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0F7DC" w14:textId="29179A4B" w:rsidR="00335176" w:rsidRPr="00335176" w:rsidRDefault="00335176" w:rsidP="00335176">
      <w:pPr>
        <w:pStyle w:val="NormalWeb"/>
        <w:shd w:val="clear" w:color="auto" w:fill="FFFFFF"/>
        <w:spacing w:before="0" w:after="0" w:afterAutospacing="0"/>
        <w:rPr>
          <w:rFonts w:ascii="Tahoma" w:hAnsi="Tahoma" w:cs="Tahoma"/>
          <w:b/>
          <w:bCs/>
          <w:color w:val="201F1E"/>
          <w:sz w:val="32"/>
          <w:szCs w:val="32"/>
        </w:rPr>
      </w:pPr>
      <w:bookmarkStart w:id="0" w:name="_GoBack"/>
      <w:r w:rsidRPr="00335176">
        <w:rPr>
          <w:rFonts w:ascii="Tahoma" w:hAnsi="Tahoma" w:cs="Tahoma"/>
          <w:b/>
          <w:bCs/>
          <w:sz w:val="32"/>
          <w:szCs w:val="32"/>
        </w:rPr>
        <w:t>Update 06.04.2020</w:t>
      </w:r>
      <w:r w:rsidR="00814997" w:rsidRPr="00335176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335176">
        <w:rPr>
          <w:rFonts w:ascii="Tahoma" w:hAnsi="Tahoma" w:cs="Tahoma"/>
          <w:b/>
          <w:bCs/>
          <w:color w:val="1C1E21"/>
          <w:sz w:val="32"/>
          <w:szCs w:val="32"/>
          <w:bdr w:val="none" w:sz="0" w:space="0" w:color="auto" w:frame="1"/>
        </w:rPr>
        <w:t xml:space="preserve">Community Coordination Hub Access </w:t>
      </w:r>
      <w:bookmarkEnd w:id="0"/>
    </w:p>
    <w:p w14:paraId="2E915DC8" w14:textId="77777777" w:rsidR="00335176" w:rsidRPr="00335176" w:rsidRDefault="00335176" w:rsidP="00335176">
      <w:pPr>
        <w:shd w:val="clear" w:color="auto" w:fill="FFFFFF"/>
        <w:spacing w:beforeAutospacing="1"/>
        <w:rPr>
          <w:rFonts w:ascii="Tahoma" w:eastAsia="Times New Roman" w:hAnsi="Tahoma" w:cs="Tahoma"/>
          <w:color w:val="201F1E"/>
          <w:lang w:eastAsia="en-GB"/>
        </w:rPr>
      </w:pPr>
      <w:r w:rsidRPr="00335176">
        <w:rPr>
          <w:rFonts w:ascii="Tahoma" w:eastAsia="Times New Roman" w:hAnsi="Tahoma" w:cs="Tahoma"/>
          <w:color w:val="1C1E21"/>
          <w:bdr w:val="none" w:sz="0" w:space="0" w:color="auto" w:frame="1"/>
          <w:lang w:eastAsia="en-GB"/>
        </w:rPr>
        <w:t>If you have been in touch with the Freephone Helpline for support with essential supplies, please note that these will be delivered to you.</w:t>
      </w:r>
    </w:p>
    <w:p w14:paraId="19C7979B" w14:textId="77777777" w:rsidR="00335176" w:rsidRPr="00335176" w:rsidRDefault="00335176" w:rsidP="00335176">
      <w:pPr>
        <w:shd w:val="clear" w:color="auto" w:fill="FFFFFF"/>
        <w:spacing w:beforeAutospacing="1"/>
        <w:rPr>
          <w:rFonts w:ascii="Tahoma" w:eastAsia="Times New Roman" w:hAnsi="Tahoma" w:cs="Tahoma"/>
          <w:color w:val="201F1E"/>
          <w:lang w:eastAsia="en-GB"/>
        </w:rPr>
      </w:pPr>
      <w:r w:rsidRPr="00335176">
        <w:rPr>
          <w:rFonts w:ascii="Tahoma" w:eastAsia="Times New Roman" w:hAnsi="Tahoma" w:cs="Tahoma"/>
          <w:color w:val="1C1E21"/>
          <w:bdr w:val="none" w:sz="0" w:space="0" w:color="auto" w:frame="1"/>
          <w:lang w:eastAsia="en-GB"/>
        </w:rPr>
        <w:t xml:space="preserve">Pick-ups are not available from our processing centres at Newry Leisure Centre, Down Leisure </w:t>
      </w:r>
      <w:proofErr w:type="gramStart"/>
      <w:r w:rsidRPr="00335176">
        <w:rPr>
          <w:rFonts w:ascii="Tahoma" w:eastAsia="Times New Roman" w:hAnsi="Tahoma" w:cs="Tahoma"/>
          <w:color w:val="1C1E21"/>
          <w:bdr w:val="none" w:sz="0" w:space="0" w:color="auto" w:frame="1"/>
          <w:lang w:eastAsia="en-GB"/>
        </w:rPr>
        <w:t>Centre</w:t>
      </w:r>
      <w:proofErr w:type="gramEnd"/>
      <w:r w:rsidRPr="00335176">
        <w:rPr>
          <w:rFonts w:ascii="Tahoma" w:eastAsia="Times New Roman" w:hAnsi="Tahoma" w:cs="Tahoma"/>
          <w:color w:val="1C1E21"/>
          <w:bdr w:val="none" w:sz="0" w:space="0" w:color="auto" w:frame="1"/>
          <w:lang w:eastAsia="en-GB"/>
        </w:rPr>
        <w:t xml:space="preserve"> and Kilkeel Leisure Centre, which remain closed to the public.</w:t>
      </w:r>
    </w:p>
    <w:p w14:paraId="0D405C93" w14:textId="29ADF685" w:rsidR="00335176" w:rsidRPr="00335176" w:rsidRDefault="00335176" w:rsidP="00335176">
      <w:pPr>
        <w:shd w:val="clear" w:color="auto" w:fill="FFFFFF"/>
        <w:spacing w:beforeAutospacing="1"/>
        <w:rPr>
          <w:rFonts w:ascii="Tahoma" w:eastAsia="Times New Roman" w:hAnsi="Tahoma" w:cs="Tahoma"/>
          <w:color w:val="201F1E"/>
          <w:lang w:eastAsia="en-GB"/>
        </w:rPr>
      </w:pPr>
      <w:r w:rsidRPr="00335176">
        <w:rPr>
          <w:rFonts w:ascii="Tahoma" w:eastAsia="Times New Roman" w:hAnsi="Tahoma" w:cs="Tahoma"/>
          <w:color w:val="1C1E21"/>
          <w:bdr w:val="none" w:sz="0" w:space="0" w:color="auto" w:frame="1"/>
          <w:lang w:eastAsia="en-GB"/>
        </w:rPr>
        <w:t>Those in vulnerable groups seeking support can make get in touch on the Freephone helpline managed by Advice NI between 9am to 5pm, seven days a week:</w:t>
      </w:r>
      <w:r w:rsidR="00333941">
        <w:rPr>
          <w:rFonts w:ascii="Tahoma" w:eastAsia="Times New Roman" w:hAnsi="Tahoma" w:cs="Tahoma"/>
          <w:color w:val="201F1E"/>
          <w:lang w:eastAsia="en-GB"/>
        </w:rPr>
        <w:br/>
      </w:r>
      <w:r w:rsidRPr="00335176">
        <w:rPr>
          <w:rFonts w:ascii="Tahoma" w:eastAsia="Times New Roman" w:hAnsi="Tahoma" w:cs="Tahoma"/>
          <w:color w:val="1C1E21"/>
          <w:bdr w:val="none" w:sz="0" w:space="0" w:color="auto" w:frame="1"/>
          <w:lang w:eastAsia="en-GB"/>
        </w:rPr>
        <w:br/>
        <w:t>Freephone number: 0808 802 0020</w:t>
      </w:r>
      <w:r w:rsidRPr="00335176">
        <w:rPr>
          <w:rFonts w:ascii="Tahoma" w:eastAsia="Times New Roman" w:hAnsi="Tahoma" w:cs="Tahoma"/>
          <w:color w:val="1C1E21"/>
          <w:bdr w:val="none" w:sz="0" w:space="0" w:color="auto" w:frame="1"/>
          <w:lang w:eastAsia="en-GB"/>
        </w:rPr>
        <w:br/>
        <w:t xml:space="preserve">Email: </w:t>
      </w:r>
      <w:hyperlink r:id="rId8" w:tgtFrame="_blank" w:history="1">
        <w:r w:rsidRPr="00335176">
          <w:rPr>
            <w:rFonts w:ascii="Tahoma" w:eastAsia="Times New Roman" w:hAnsi="Tahoma" w:cs="Tahoma"/>
            <w:color w:val="0563C1"/>
            <w:u w:val="single"/>
            <w:bdr w:val="none" w:sz="0" w:space="0" w:color="auto" w:frame="1"/>
            <w:lang w:eastAsia="en-GB"/>
          </w:rPr>
          <w:t>covid19@adviceni.net</w:t>
        </w:r>
      </w:hyperlink>
      <w:r w:rsidRPr="00335176">
        <w:rPr>
          <w:rFonts w:ascii="Tahoma" w:eastAsia="Times New Roman" w:hAnsi="Tahoma" w:cs="Tahoma"/>
          <w:color w:val="1C1E21"/>
          <w:bdr w:val="none" w:sz="0" w:space="0" w:color="auto" w:frame="1"/>
          <w:lang w:eastAsia="en-GB"/>
        </w:rPr>
        <w:br/>
        <w:t>Text: ACTION to 81025</w:t>
      </w:r>
    </w:p>
    <w:p w14:paraId="6F76BB21" w14:textId="792C2EF8" w:rsidR="006B5F98" w:rsidRPr="00E275CC" w:rsidRDefault="006B5F98" w:rsidP="00931BBC">
      <w:pPr>
        <w:rPr>
          <w:rFonts w:ascii="Tahoma" w:hAnsi="Tahoma"/>
          <w:sz w:val="18"/>
        </w:rPr>
      </w:pPr>
    </w:p>
    <w:sectPr w:rsidR="006B5F98" w:rsidRPr="00E275CC" w:rsidSect="006A6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19"/>
      <w:pgMar w:top="2948" w:right="851" w:bottom="2835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A702" w14:textId="77777777" w:rsidR="007162CE" w:rsidRDefault="007162CE">
      <w:r>
        <w:separator/>
      </w:r>
    </w:p>
  </w:endnote>
  <w:endnote w:type="continuationSeparator" w:id="0">
    <w:p w14:paraId="1E3D0971" w14:textId="77777777" w:rsidR="007162CE" w:rsidRDefault="0071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DEFC" w14:textId="77777777" w:rsidR="00502639" w:rsidRDefault="00502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B917" w14:textId="77777777" w:rsidR="006B5F98" w:rsidRDefault="00E807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8D33930" wp14:editId="2A45A501">
          <wp:simplePos x="0" y="0"/>
          <wp:positionH relativeFrom="page">
            <wp:posOffset>0</wp:posOffset>
          </wp:positionH>
          <wp:positionV relativeFrom="page">
            <wp:posOffset>8940165</wp:posOffset>
          </wp:positionV>
          <wp:extent cx="7579360" cy="1739900"/>
          <wp:effectExtent l="0" t="0" r="0" b="0"/>
          <wp:wrapNone/>
          <wp:docPr id="2" name="Picture 2" descr="Footer_notice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notice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36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C05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CD7E48A" wp14:editId="11675F6C">
              <wp:simplePos x="0" y="0"/>
              <wp:positionH relativeFrom="column">
                <wp:posOffset>-12700</wp:posOffset>
              </wp:positionH>
              <wp:positionV relativeFrom="page">
                <wp:posOffset>9081135</wp:posOffset>
              </wp:positionV>
              <wp:extent cx="6911340" cy="6858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46B2E" w14:textId="77777777" w:rsidR="00931BBC" w:rsidRPr="0060028D" w:rsidRDefault="00502639" w:rsidP="00931BBC">
                          <w:pPr>
                            <w:pStyle w:val="FooterText"/>
                            <w:rPr>
                              <w:b/>
                              <w:sz w:val="22"/>
                              <w:szCs w:val="20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</w:rPr>
                            <w:t>Chief Executive, Marie Ward</w:t>
                          </w:r>
                        </w:p>
                        <w:p w14:paraId="1B509F5A" w14:textId="77777777" w:rsidR="00931BBC" w:rsidRDefault="00931BBC" w:rsidP="00931BBC">
                          <w:pPr>
                            <w:pStyle w:val="FooterTex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EFDF8CA" w14:textId="77777777" w:rsidR="00931BBC" w:rsidRPr="0060028D" w:rsidRDefault="00931BBC" w:rsidP="00931BBC">
                          <w:pPr>
                            <w:pStyle w:val="FooterTex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60028D">
                            <w:rPr>
                              <w:b/>
                              <w:sz w:val="18"/>
                              <w:szCs w:val="18"/>
                            </w:rPr>
                            <w:t>Oifig</w:t>
                          </w:r>
                          <w:proofErr w:type="spellEnd"/>
                          <w:r w:rsidRPr="0060028D">
                            <w:rPr>
                              <w:b/>
                              <w:sz w:val="18"/>
                              <w:szCs w:val="18"/>
                            </w:rPr>
                            <w:t xml:space="preserve"> an </w:t>
                          </w:r>
                          <w:proofErr w:type="spellStart"/>
                          <w:r w:rsidRPr="0060028D">
                            <w:rPr>
                              <w:b/>
                              <w:sz w:val="18"/>
                              <w:szCs w:val="18"/>
                            </w:rPr>
                            <w:t>Iúir</w:t>
                          </w:r>
                          <w:proofErr w:type="spellEnd"/>
                          <w:r w:rsidRPr="0060028D">
                            <w:rPr>
                              <w:b/>
                              <w:sz w:val="18"/>
                              <w:szCs w:val="18"/>
                            </w:rPr>
                            <w:t xml:space="preserve">, Newry Office, </w:t>
                          </w:r>
                          <w:r w:rsidRPr="0060028D">
                            <w:rPr>
                              <w:sz w:val="18"/>
                              <w:szCs w:val="18"/>
                            </w:rPr>
                            <w:t>O’Hagan House, Monaghan Row, Newry BT35 8DJ</w:t>
                          </w:r>
                        </w:p>
                        <w:p w14:paraId="703E46F4" w14:textId="77777777" w:rsidR="00931BBC" w:rsidRPr="0060028D" w:rsidRDefault="00931BBC" w:rsidP="00931BBC">
                          <w:pPr>
                            <w:pStyle w:val="FooterTex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60028D">
                            <w:rPr>
                              <w:b/>
                              <w:sz w:val="18"/>
                              <w:szCs w:val="18"/>
                            </w:rPr>
                            <w:t>Oifig</w:t>
                          </w:r>
                          <w:proofErr w:type="spellEnd"/>
                          <w:r w:rsidRPr="0060028D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0028D">
                            <w:rPr>
                              <w:b/>
                              <w:sz w:val="18"/>
                              <w:szCs w:val="18"/>
                            </w:rPr>
                            <w:t>Dhún</w:t>
                          </w:r>
                          <w:proofErr w:type="spellEnd"/>
                          <w:r w:rsidRPr="0060028D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0028D">
                            <w:rPr>
                              <w:b/>
                              <w:sz w:val="18"/>
                              <w:szCs w:val="18"/>
                            </w:rPr>
                            <w:t>Pádraig</w:t>
                          </w:r>
                          <w:proofErr w:type="spellEnd"/>
                          <w:r w:rsidRPr="0060028D">
                            <w:rPr>
                              <w:b/>
                              <w:sz w:val="18"/>
                              <w:szCs w:val="18"/>
                            </w:rPr>
                            <w:t xml:space="preserve">, Downpatrick Office, </w:t>
                          </w:r>
                          <w:r w:rsidRPr="0060028D">
                            <w:rPr>
                              <w:sz w:val="18"/>
                              <w:szCs w:val="18"/>
                            </w:rPr>
                            <w:t>Downshire Civic Centre, Downshire Estate, Ardglass Road, Downpatrick BT30 6GQ</w:t>
                          </w:r>
                        </w:p>
                        <w:p w14:paraId="2034FC4C" w14:textId="77777777" w:rsidR="00931BBC" w:rsidRPr="0060028D" w:rsidRDefault="00931BBC" w:rsidP="00931BBC">
                          <w:pPr>
                            <w:pStyle w:val="FooterTex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BBFBA9D" w14:textId="77777777" w:rsidR="00931BBC" w:rsidRPr="0060028D" w:rsidRDefault="00931BBC" w:rsidP="00931BBC">
                          <w:pPr>
                            <w:pStyle w:val="FooterTex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7E4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pt;margin-top:715.05pt;width:544.2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" filled="f" stroked="f">
              <v:textbox inset="0,0,0,0">
                <w:txbxContent>
                  <w:p w14:paraId="45C46B2E" w14:textId="77777777" w:rsidR="00931BBC" w:rsidRPr="0060028D" w:rsidRDefault="00502639" w:rsidP="00931BBC">
                    <w:pPr>
                      <w:pStyle w:val="FooterText"/>
                      <w:rPr>
                        <w:b/>
                        <w:sz w:val="22"/>
                        <w:szCs w:val="20"/>
                      </w:rPr>
                    </w:pPr>
                    <w:r>
                      <w:rPr>
                        <w:b/>
                        <w:sz w:val="22"/>
                        <w:szCs w:val="20"/>
                      </w:rPr>
                      <w:t>Chief Executive, Marie Ward</w:t>
                    </w:r>
                  </w:p>
                  <w:p w14:paraId="1B509F5A" w14:textId="77777777" w:rsidR="00931BBC" w:rsidRDefault="00931BBC" w:rsidP="00931BBC">
                    <w:pPr>
                      <w:pStyle w:val="FooterText"/>
                      <w:rPr>
                        <w:b/>
                        <w:sz w:val="18"/>
                        <w:szCs w:val="18"/>
                      </w:rPr>
                    </w:pPr>
                  </w:p>
                  <w:p w14:paraId="7EFDF8CA" w14:textId="77777777" w:rsidR="00931BBC" w:rsidRPr="0060028D" w:rsidRDefault="00931BBC" w:rsidP="00931BBC">
                    <w:pPr>
                      <w:pStyle w:val="FooterText"/>
                      <w:rPr>
                        <w:sz w:val="18"/>
                        <w:szCs w:val="18"/>
                      </w:rPr>
                    </w:pPr>
                    <w:proofErr w:type="spellStart"/>
                    <w:r w:rsidRPr="0060028D">
                      <w:rPr>
                        <w:b/>
                        <w:sz w:val="18"/>
                        <w:szCs w:val="18"/>
                      </w:rPr>
                      <w:t>Oifig</w:t>
                    </w:r>
                    <w:proofErr w:type="spellEnd"/>
                    <w:r w:rsidRPr="0060028D">
                      <w:rPr>
                        <w:b/>
                        <w:sz w:val="18"/>
                        <w:szCs w:val="18"/>
                      </w:rPr>
                      <w:t xml:space="preserve"> an </w:t>
                    </w:r>
                    <w:proofErr w:type="spellStart"/>
                    <w:r w:rsidRPr="0060028D">
                      <w:rPr>
                        <w:b/>
                        <w:sz w:val="18"/>
                        <w:szCs w:val="18"/>
                      </w:rPr>
                      <w:t>Iúir</w:t>
                    </w:r>
                    <w:proofErr w:type="spellEnd"/>
                    <w:r w:rsidRPr="0060028D">
                      <w:rPr>
                        <w:b/>
                        <w:sz w:val="18"/>
                        <w:szCs w:val="18"/>
                      </w:rPr>
                      <w:t xml:space="preserve">, Newry Office, </w:t>
                    </w:r>
                    <w:r w:rsidRPr="0060028D">
                      <w:rPr>
                        <w:sz w:val="18"/>
                        <w:szCs w:val="18"/>
                      </w:rPr>
                      <w:t>O’Hagan House, Monaghan Row, Newry BT35 8DJ</w:t>
                    </w:r>
                  </w:p>
                  <w:p w14:paraId="703E46F4" w14:textId="77777777" w:rsidR="00931BBC" w:rsidRPr="0060028D" w:rsidRDefault="00931BBC" w:rsidP="00931BBC">
                    <w:pPr>
                      <w:pStyle w:val="FooterText"/>
                      <w:rPr>
                        <w:sz w:val="18"/>
                        <w:szCs w:val="18"/>
                      </w:rPr>
                    </w:pPr>
                    <w:proofErr w:type="spellStart"/>
                    <w:r w:rsidRPr="0060028D">
                      <w:rPr>
                        <w:b/>
                        <w:sz w:val="18"/>
                        <w:szCs w:val="18"/>
                      </w:rPr>
                      <w:t>Oifig</w:t>
                    </w:r>
                    <w:proofErr w:type="spellEnd"/>
                    <w:r w:rsidRPr="0060028D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0028D">
                      <w:rPr>
                        <w:b/>
                        <w:sz w:val="18"/>
                        <w:szCs w:val="18"/>
                      </w:rPr>
                      <w:t>Dhún</w:t>
                    </w:r>
                    <w:proofErr w:type="spellEnd"/>
                    <w:r w:rsidRPr="0060028D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0028D">
                      <w:rPr>
                        <w:b/>
                        <w:sz w:val="18"/>
                        <w:szCs w:val="18"/>
                      </w:rPr>
                      <w:t>Pádraig</w:t>
                    </w:r>
                    <w:proofErr w:type="spellEnd"/>
                    <w:r w:rsidRPr="0060028D">
                      <w:rPr>
                        <w:b/>
                        <w:sz w:val="18"/>
                        <w:szCs w:val="18"/>
                      </w:rPr>
                      <w:t xml:space="preserve">, Downpatrick Office, </w:t>
                    </w:r>
                    <w:r w:rsidRPr="0060028D">
                      <w:rPr>
                        <w:sz w:val="18"/>
                        <w:szCs w:val="18"/>
                      </w:rPr>
                      <w:t>Downshire Civic Centre, Downshire Estate, Ardglass Road, Downpatrick BT30 6GQ</w:t>
                    </w:r>
                  </w:p>
                  <w:p w14:paraId="2034FC4C" w14:textId="77777777" w:rsidR="00931BBC" w:rsidRPr="0060028D" w:rsidRDefault="00931BBC" w:rsidP="00931BBC">
                    <w:pPr>
                      <w:pStyle w:val="FooterText"/>
                      <w:rPr>
                        <w:sz w:val="20"/>
                        <w:szCs w:val="20"/>
                      </w:rPr>
                    </w:pPr>
                  </w:p>
                  <w:p w14:paraId="2BBFBA9D" w14:textId="77777777" w:rsidR="00931BBC" w:rsidRPr="0060028D" w:rsidRDefault="00931BBC" w:rsidP="00931BBC">
                    <w:pPr>
                      <w:pStyle w:val="FooterTex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F43E" w14:textId="77777777" w:rsidR="00502639" w:rsidRDefault="0050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E4F6" w14:textId="77777777" w:rsidR="007162CE" w:rsidRDefault="007162CE">
      <w:r>
        <w:separator/>
      </w:r>
    </w:p>
  </w:footnote>
  <w:footnote w:type="continuationSeparator" w:id="0">
    <w:p w14:paraId="55FF5077" w14:textId="77777777" w:rsidR="007162CE" w:rsidRDefault="0071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7C22" w14:textId="77777777" w:rsidR="00502639" w:rsidRDefault="00502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8110" w14:textId="77777777" w:rsidR="006B5F98" w:rsidRDefault="006B5F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12B449" wp14:editId="709B1721">
          <wp:simplePos x="0" y="0"/>
          <wp:positionH relativeFrom="page">
            <wp:posOffset>0</wp:posOffset>
          </wp:positionH>
          <wp:positionV relativeFrom="page">
            <wp:posOffset>-11296</wp:posOffset>
          </wp:positionV>
          <wp:extent cx="7579360" cy="1799456"/>
          <wp:effectExtent l="0" t="0" r="0" b="0"/>
          <wp:wrapNone/>
          <wp:docPr id="5" name="Picture 5" descr="Header_notic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otice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8068" cy="1806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08B3" w14:textId="77777777" w:rsidR="00502639" w:rsidRDefault="00502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CE9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DAF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321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26B8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158C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DAF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04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76D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EE3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62B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62C3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657B7"/>
    <w:multiLevelType w:val="hybridMultilevel"/>
    <w:tmpl w:val="825C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6578F"/>
    <w:multiLevelType w:val="hybridMultilevel"/>
    <w:tmpl w:val="C240C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F3FD0"/>
    <w:multiLevelType w:val="hybridMultilevel"/>
    <w:tmpl w:val="84A0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C5FBE"/>
    <w:multiLevelType w:val="hybridMultilevel"/>
    <w:tmpl w:val="6234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34232"/>
    <w:multiLevelType w:val="hybridMultilevel"/>
    <w:tmpl w:val="7DEC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09AC"/>
    <w:multiLevelType w:val="hybridMultilevel"/>
    <w:tmpl w:val="7E5C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044D1"/>
    <w:multiLevelType w:val="hybridMultilevel"/>
    <w:tmpl w:val="B154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57806"/>
    <w:multiLevelType w:val="multilevel"/>
    <w:tmpl w:val="A7A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90726"/>
    <w:multiLevelType w:val="hybridMultilevel"/>
    <w:tmpl w:val="D20A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E0D5E"/>
    <w:multiLevelType w:val="multilevel"/>
    <w:tmpl w:val="19AE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05F4A"/>
    <w:multiLevelType w:val="hybridMultilevel"/>
    <w:tmpl w:val="E2B2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13E79"/>
    <w:multiLevelType w:val="hybridMultilevel"/>
    <w:tmpl w:val="C158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9"/>
  </w:num>
  <w:num w:numId="14">
    <w:abstractNumId w:val="13"/>
  </w:num>
  <w:num w:numId="15">
    <w:abstractNumId w:val="17"/>
  </w:num>
  <w:num w:numId="16">
    <w:abstractNumId w:val="22"/>
  </w:num>
  <w:num w:numId="17">
    <w:abstractNumId w:val="11"/>
  </w:num>
  <w:num w:numId="18">
    <w:abstractNumId w:val="21"/>
  </w:num>
  <w:num w:numId="19">
    <w:abstractNumId w:val="20"/>
  </w:num>
  <w:num w:numId="20">
    <w:abstractNumId w:val="18"/>
  </w:num>
  <w:num w:numId="21">
    <w:abstractNumId w:val="15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BF"/>
    <w:rsid w:val="000A36BF"/>
    <w:rsid w:val="001145DA"/>
    <w:rsid w:val="00196B34"/>
    <w:rsid w:val="001F4B29"/>
    <w:rsid w:val="002048B0"/>
    <w:rsid w:val="00221DA2"/>
    <w:rsid w:val="00333941"/>
    <w:rsid w:val="00335176"/>
    <w:rsid w:val="003630D4"/>
    <w:rsid w:val="00370E84"/>
    <w:rsid w:val="00411264"/>
    <w:rsid w:val="00502639"/>
    <w:rsid w:val="0060480B"/>
    <w:rsid w:val="006445F3"/>
    <w:rsid w:val="006A6D93"/>
    <w:rsid w:val="006B5F98"/>
    <w:rsid w:val="007162CE"/>
    <w:rsid w:val="007A2CAD"/>
    <w:rsid w:val="008137E2"/>
    <w:rsid w:val="00814997"/>
    <w:rsid w:val="00931BBC"/>
    <w:rsid w:val="009755D8"/>
    <w:rsid w:val="009C05AB"/>
    <w:rsid w:val="00AE70C7"/>
    <w:rsid w:val="00B578D4"/>
    <w:rsid w:val="00BD043F"/>
    <w:rsid w:val="00BE6E5F"/>
    <w:rsid w:val="00E275CC"/>
    <w:rsid w:val="00E80758"/>
    <w:rsid w:val="00F149BF"/>
    <w:rsid w:val="00F35360"/>
    <w:rsid w:val="00FC1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715766"/>
  <w15:docId w15:val="{B4EB2133-638D-43A3-BF72-7CF2E791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B2B"/>
    <w:rPr>
      <w:rFonts w:ascii="FranklinGothic" w:hAnsi="FranklinGothi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8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360"/>
    <w:rPr>
      <w:rFonts w:ascii="FranklinGothic" w:hAnsi="FranklinGothic"/>
    </w:rPr>
  </w:style>
  <w:style w:type="paragraph" w:styleId="Footer">
    <w:name w:val="footer"/>
    <w:basedOn w:val="Normal"/>
    <w:link w:val="FooterChar"/>
    <w:rsid w:val="00F3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5360"/>
    <w:rPr>
      <w:rFonts w:ascii="FranklinGothic" w:hAnsi="FranklinGothic"/>
    </w:rPr>
  </w:style>
  <w:style w:type="paragraph" w:customStyle="1" w:styleId="FooterText">
    <w:name w:val="Footer Text"/>
    <w:qFormat/>
    <w:rsid w:val="006A6D93"/>
    <w:pPr>
      <w:spacing w:line="200" w:lineRule="exact"/>
    </w:pPr>
    <w:rPr>
      <w:rFonts w:ascii="Tahoma" w:eastAsia="Arial" w:hAnsi="Tahoma" w:cs="Times New Roman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048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80B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styleId="Hyperlink">
    <w:name w:val="Hyperlink"/>
    <w:basedOn w:val="DefaultParagraphFont"/>
    <w:uiPriority w:val="99"/>
    <w:unhideWhenUsed/>
    <w:rsid w:val="006048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48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0480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customStyle="1" w:styleId="tweettextsize">
    <w:name w:val="tweettextsize"/>
    <w:basedOn w:val="Normal"/>
    <w:uiPriority w:val="99"/>
    <w:rsid w:val="006048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co-ellipsis">
    <w:name w:val="tco-ellipsis"/>
    <w:basedOn w:val="DefaultParagraphFont"/>
    <w:rsid w:val="0060480B"/>
  </w:style>
  <w:style w:type="character" w:customStyle="1" w:styleId="invisible">
    <w:name w:val="invisible"/>
    <w:basedOn w:val="DefaultParagraphFont"/>
    <w:rsid w:val="0060480B"/>
  </w:style>
  <w:style w:type="character" w:customStyle="1" w:styleId="js-display-url">
    <w:name w:val="js-display-url"/>
    <w:basedOn w:val="DefaultParagraphFont"/>
    <w:rsid w:val="0060480B"/>
  </w:style>
  <w:style w:type="character" w:styleId="Strong">
    <w:name w:val="Strong"/>
    <w:basedOn w:val="DefaultParagraphFont"/>
    <w:uiPriority w:val="22"/>
    <w:qFormat/>
    <w:rsid w:val="0060480B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21DA2"/>
    <w:rPr>
      <w:i w:val="0"/>
      <w:iCs w:val="0"/>
      <w:color w:val="006D21"/>
    </w:rPr>
  </w:style>
  <w:style w:type="character" w:styleId="UnresolvedMention">
    <w:name w:val="Unresolved Mention"/>
    <w:basedOn w:val="DefaultParagraphFont"/>
    <w:uiPriority w:val="99"/>
    <w:semiHidden/>
    <w:unhideWhenUsed/>
    <w:rsid w:val="0022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adviceni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E2C4-C099-4430-A13A-F7577806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McCullough</dc:creator>
  <cp:lastModifiedBy>Keela Costello</cp:lastModifiedBy>
  <cp:revision>2</cp:revision>
  <cp:lastPrinted>2020-03-24T16:19:00Z</cp:lastPrinted>
  <dcterms:created xsi:type="dcterms:W3CDTF">2020-04-07T09:00:00Z</dcterms:created>
  <dcterms:modified xsi:type="dcterms:W3CDTF">2020-04-07T09:00:00Z</dcterms:modified>
</cp:coreProperties>
</file>