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B8BA" w14:textId="462F86FD" w:rsidR="00694A79" w:rsidRPr="00E14A12" w:rsidRDefault="00694A79" w:rsidP="00694A79">
      <w:pPr>
        <w:spacing w:after="0" w:line="240" w:lineRule="auto"/>
        <w:jc w:val="center"/>
        <w:rPr>
          <w:rFonts w:ascii="Tahoma" w:hAnsi="Tahoma" w:cs="Tahoma"/>
          <w:b/>
          <w:sz w:val="24"/>
          <w:szCs w:val="24"/>
        </w:rPr>
      </w:pPr>
      <w:r w:rsidRPr="00E14A12">
        <w:rPr>
          <w:rFonts w:ascii="Tahoma" w:hAnsi="Tahoma" w:cs="Tahoma"/>
          <w:b/>
          <w:sz w:val="24"/>
          <w:szCs w:val="24"/>
        </w:rPr>
        <w:t xml:space="preserve">Policy title: </w:t>
      </w:r>
      <w:r>
        <w:rPr>
          <w:rFonts w:ascii="Tahoma" w:hAnsi="Tahoma" w:cs="Tahoma"/>
          <w:b/>
          <w:sz w:val="24"/>
          <w:szCs w:val="24"/>
        </w:rPr>
        <w:t>Performance Improvement Policy</w:t>
      </w:r>
    </w:p>
    <w:p w14:paraId="5EBEA32A" w14:textId="77777777" w:rsidR="00694A79" w:rsidRPr="00E14A12" w:rsidRDefault="00694A79" w:rsidP="00694A79">
      <w:pPr>
        <w:spacing w:after="0" w:line="240" w:lineRule="auto"/>
        <w:jc w:val="center"/>
        <w:rPr>
          <w:rFonts w:ascii="Tahoma" w:hAnsi="Tahoma" w:cs="Tahoma"/>
          <w:b/>
        </w:rPr>
      </w:pPr>
    </w:p>
    <w:p w14:paraId="52867C2A" w14:textId="77777777" w:rsidR="00694A79" w:rsidRPr="00E14A12" w:rsidRDefault="00694A79" w:rsidP="00694A79">
      <w:pPr>
        <w:spacing w:after="0" w:line="240" w:lineRule="auto"/>
        <w:jc w:val="center"/>
        <w:rPr>
          <w:rFonts w:ascii="Tahoma" w:hAnsi="Tahoma" w:cs="Tahoma"/>
          <w:b/>
        </w:rPr>
      </w:pPr>
    </w:p>
    <w:p w14:paraId="0C564568" w14:textId="77777777" w:rsidR="00694A79" w:rsidRPr="00E14A12" w:rsidRDefault="00694A79" w:rsidP="00694A79">
      <w:pPr>
        <w:spacing w:after="0" w:line="240" w:lineRule="auto"/>
        <w:jc w:val="center"/>
        <w:rPr>
          <w:rFonts w:ascii="Tahoma" w:hAnsi="Tahoma" w:cs="Tahoma"/>
          <w:b/>
        </w:rPr>
      </w:pPr>
      <w:r w:rsidRPr="00E14A12">
        <w:rPr>
          <w:rFonts w:ascii="Tahoma" w:hAnsi="Tahoma" w:cs="Tahoma"/>
          <w:noProof/>
          <w:lang w:val="en" w:eastAsia="en-GB"/>
        </w:rPr>
        <w:drawing>
          <wp:inline distT="0" distB="0" distL="0" distR="0" wp14:anchorId="2A120A25" wp14:editId="111BF7EC">
            <wp:extent cx="1557655" cy="751078"/>
            <wp:effectExtent l="0" t="0" r="4445" b="0"/>
            <wp:docPr id="4" name="Picture 4" descr="\\nmd.local\userfiles\homedrives\newry\colin.moffett\Documents\New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local\userfiles\homedrives\newry\colin.moffett\Documents\New Counci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276" cy="765361"/>
                    </a:xfrm>
                    <a:prstGeom prst="rect">
                      <a:avLst/>
                    </a:prstGeom>
                    <a:noFill/>
                    <a:ln>
                      <a:noFill/>
                    </a:ln>
                  </pic:spPr>
                </pic:pic>
              </a:graphicData>
            </a:graphic>
          </wp:inline>
        </w:drawing>
      </w:r>
    </w:p>
    <w:p w14:paraId="64B15AB4" w14:textId="77777777" w:rsidR="00694A79" w:rsidRPr="00E14A12" w:rsidRDefault="00694A79" w:rsidP="00694A79">
      <w:pPr>
        <w:spacing w:after="0" w:line="240" w:lineRule="auto"/>
        <w:jc w:val="center"/>
        <w:rPr>
          <w:rFonts w:ascii="Tahoma" w:hAnsi="Tahoma" w:cs="Tahoma"/>
          <w:b/>
        </w:rPr>
      </w:pPr>
    </w:p>
    <w:p w14:paraId="02F1A6E0" w14:textId="77777777" w:rsidR="00694A79" w:rsidRPr="00E14A12" w:rsidRDefault="00694A79" w:rsidP="00694A79">
      <w:pPr>
        <w:spacing w:after="0" w:line="240" w:lineRule="auto"/>
        <w:rPr>
          <w:rFonts w:ascii="Tahoma" w:hAnsi="Tahoma" w:cs="Tahoma"/>
          <w:b/>
        </w:rPr>
      </w:pPr>
    </w:p>
    <w:p w14:paraId="0B9BA00B" w14:textId="77777777" w:rsidR="00694A79" w:rsidRPr="00E14A12" w:rsidRDefault="00694A79" w:rsidP="00694A79">
      <w:pPr>
        <w:spacing w:after="0" w:line="240" w:lineRule="auto"/>
        <w:rPr>
          <w:rFonts w:ascii="Tahoma" w:hAnsi="Tahoma" w:cs="Tahoma"/>
          <w:b/>
        </w:rPr>
      </w:pPr>
      <w:r w:rsidRPr="00E14A12">
        <w:rPr>
          <w:rFonts w:ascii="Tahoma" w:hAnsi="Tahoma" w:cs="Tahoma"/>
          <w:b/>
        </w:rPr>
        <w:t>Policy Control</w:t>
      </w:r>
    </w:p>
    <w:p w14:paraId="6C57701B" w14:textId="77777777" w:rsidR="00694A79" w:rsidRPr="00E14A12" w:rsidRDefault="00694A79" w:rsidP="00694A79">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5665"/>
        <w:gridCol w:w="3351"/>
      </w:tblGrid>
      <w:tr w:rsidR="00694A79" w:rsidRPr="00E14A12" w14:paraId="29EDD4AE" w14:textId="77777777" w:rsidTr="00D04544">
        <w:tc>
          <w:tcPr>
            <w:tcW w:w="5665" w:type="dxa"/>
            <w:shd w:val="clear" w:color="auto" w:fill="F2F2F2" w:themeFill="background1" w:themeFillShade="F2"/>
          </w:tcPr>
          <w:p w14:paraId="7174AFC9" w14:textId="77777777" w:rsidR="00694A79" w:rsidRPr="00E14A12" w:rsidRDefault="00694A79" w:rsidP="00D04544">
            <w:pPr>
              <w:rPr>
                <w:rFonts w:ascii="Tahoma" w:hAnsi="Tahoma" w:cs="Tahoma"/>
                <w:b/>
              </w:rPr>
            </w:pPr>
            <w:r w:rsidRPr="00E14A12">
              <w:rPr>
                <w:rFonts w:ascii="Tahoma" w:hAnsi="Tahoma" w:cs="Tahoma"/>
                <w:b/>
              </w:rPr>
              <w:t>Policy reference:</w:t>
            </w:r>
          </w:p>
        </w:tc>
        <w:tc>
          <w:tcPr>
            <w:tcW w:w="3351" w:type="dxa"/>
            <w:shd w:val="clear" w:color="auto" w:fill="auto"/>
          </w:tcPr>
          <w:p w14:paraId="2488A9FB" w14:textId="5C6A7413" w:rsidR="00694A79" w:rsidRPr="00AA28F5" w:rsidRDefault="00AA28F5" w:rsidP="00D04544">
            <w:pPr>
              <w:rPr>
                <w:rFonts w:ascii="Tahoma" w:hAnsi="Tahoma" w:cs="Tahoma"/>
                <w:iCs/>
              </w:rPr>
            </w:pPr>
            <w:r w:rsidRPr="00AA28F5">
              <w:rPr>
                <w:rFonts w:ascii="Tahoma" w:hAnsi="Tahoma" w:cs="Tahoma"/>
                <w:iCs/>
              </w:rPr>
              <w:t>CEO2</w:t>
            </w:r>
          </w:p>
        </w:tc>
      </w:tr>
      <w:tr w:rsidR="00694A79" w:rsidRPr="00E14A12" w14:paraId="597283D8" w14:textId="77777777" w:rsidTr="00D04544">
        <w:tc>
          <w:tcPr>
            <w:tcW w:w="5665" w:type="dxa"/>
            <w:shd w:val="clear" w:color="auto" w:fill="F2F2F2" w:themeFill="background1" w:themeFillShade="F2"/>
          </w:tcPr>
          <w:p w14:paraId="2404F087" w14:textId="77777777" w:rsidR="00694A79" w:rsidRPr="00E14A12" w:rsidRDefault="00694A79" w:rsidP="00D04544">
            <w:pPr>
              <w:rPr>
                <w:rFonts w:ascii="Tahoma" w:hAnsi="Tahoma" w:cs="Tahoma"/>
                <w:b/>
              </w:rPr>
            </w:pPr>
            <w:r w:rsidRPr="00E14A12">
              <w:rPr>
                <w:rFonts w:ascii="Tahoma" w:hAnsi="Tahoma" w:cs="Tahoma"/>
                <w:b/>
              </w:rPr>
              <w:t>Title of Policy:</w:t>
            </w:r>
          </w:p>
        </w:tc>
        <w:tc>
          <w:tcPr>
            <w:tcW w:w="3351" w:type="dxa"/>
            <w:shd w:val="clear" w:color="auto" w:fill="auto"/>
          </w:tcPr>
          <w:p w14:paraId="6C8C324C" w14:textId="4C7C6416" w:rsidR="00694A79" w:rsidRPr="00E14A12" w:rsidRDefault="00694A79" w:rsidP="00D04544">
            <w:pPr>
              <w:rPr>
                <w:rFonts w:ascii="Tahoma" w:hAnsi="Tahoma" w:cs="Tahoma"/>
              </w:rPr>
            </w:pPr>
            <w:r>
              <w:rPr>
                <w:rFonts w:ascii="Tahoma" w:hAnsi="Tahoma" w:cs="Tahoma"/>
              </w:rPr>
              <w:t>Performance Improvement Policy</w:t>
            </w:r>
          </w:p>
        </w:tc>
      </w:tr>
      <w:tr w:rsidR="00694A79" w:rsidRPr="00E14A12" w14:paraId="5C8BA97A" w14:textId="77777777" w:rsidTr="00D04544">
        <w:tc>
          <w:tcPr>
            <w:tcW w:w="5665" w:type="dxa"/>
            <w:shd w:val="clear" w:color="auto" w:fill="F2F2F2" w:themeFill="background1" w:themeFillShade="F2"/>
          </w:tcPr>
          <w:p w14:paraId="1938E796" w14:textId="77777777" w:rsidR="00694A79" w:rsidRPr="00E14A12" w:rsidRDefault="00694A79" w:rsidP="00D04544">
            <w:pPr>
              <w:rPr>
                <w:rFonts w:ascii="Tahoma" w:hAnsi="Tahoma" w:cs="Tahoma"/>
                <w:b/>
              </w:rPr>
            </w:pPr>
            <w:r w:rsidRPr="00E14A12">
              <w:rPr>
                <w:rFonts w:ascii="Tahoma" w:hAnsi="Tahoma" w:cs="Tahoma"/>
                <w:b/>
              </w:rPr>
              <w:t>Version:</w:t>
            </w:r>
          </w:p>
        </w:tc>
        <w:tc>
          <w:tcPr>
            <w:tcW w:w="3351" w:type="dxa"/>
            <w:shd w:val="clear" w:color="auto" w:fill="auto"/>
          </w:tcPr>
          <w:p w14:paraId="37193178" w14:textId="5B187123" w:rsidR="00694A79" w:rsidRPr="00E14A12" w:rsidRDefault="00694A79" w:rsidP="00D04544">
            <w:pPr>
              <w:rPr>
                <w:rFonts w:ascii="Tahoma" w:hAnsi="Tahoma" w:cs="Tahoma"/>
              </w:rPr>
            </w:pPr>
            <w:r>
              <w:rPr>
                <w:rFonts w:ascii="Tahoma" w:hAnsi="Tahoma" w:cs="Tahoma"/>
              </w:rPr>
              <w:t>2</w:t>
            </w:r>
          </w:p>
        </w:tc>
      </w:tr>
      <w:tr w:rsidR="00694A79" w:rsidRPr="00E14A12" w14:paraId="075092E8" w14:textId="77777777" w:rsidTr="00D04544">
        <w:tc>
          <w:tcPr>
            <w:tcW w:w="5665" w:type="dxa"/>
            <w:shd w:val="clear" w:color="auto" w:fill="F2F2F2" w:themeFill="background1" w:themeFillShade="F2"/>
          </w:tcPr>
          <w:p w14:paraId="74F181D6" w14:textId="77777777" w:rsidR="00694A79" w:rsidRPr="00E14A12" w:rsidRDefault="00694A79" w:rsidP="00D04544">
            <w:pPr>
              <w:rPr>
                <w:rFonts w:ascii="Tahoma" w:hAnsi="Tahoma" w:cs="Tahoma"/>
                <w:b/>
              </w:rPr>
            </w:pPr>
            <w:r>
              <w:rPr>
                <w:rFonts w:ascii="Tahoma" w:hAnsi="Tahoma" w:cs="Tahoma"/>
                <w:b/>
              </w:rPr>
              <w:t xml:space="preserve">Directorate / </w:t>
            </w:r>
            <w:r w:rsidRPr="00E14A12">
              <w:rPr>
                <w:rFonts w:ascii="Tahoma" w:hAnsi="Tahoma" w:cs="Tahoma"/>
                <w:b/>
              </w:rPr>
              <w:t>Departmental ownership:</w:t>
            </w:r>
          </w:p>
        </w:tc>
        <w:tc>
          <w:tcPr>
            <w:tcW w:w="3351" w:type="dxa"/>
            <w:shd w:val="clear" w:color="auto" w:fill="auto"/>
          </w:tcPr>
          <w:p w14:paraId="700EEABF" w14:textId="3ABE8761" w:rsidR="00694A79" w:rsidRPr="00E14A12" w:rsidRDefault="00837414" w:rsidP="00D04544">
            <w:pPr>
              <w:rPr>
                <w:rFonts w:ascii="Tahoma" w:hAnsi="Tahoma" w:cs="Tahoma"/>
              </w:rPr>
            </w:pPr>
            <w:r>
              <w:rPr>
                <w:rFonts w:ascii="Tahoma" w:hAnsi="Tahoma" w:cs="Tahoma"/>
              </w:rPr>
              <w:t>Corporate Services Department</w:t>
            </w:r>
            <w:r w:rsidR="007F65BE">
              <w:rPr>
                <w:rFonts w:ascii="Tahoma" w:hAnsi="Tahoma" w:cs="Tahoma"/>
              </w:rPr>
              <w:t xml:space="preserve"> / </w:t>
            </w:r>
            <w:r>
              <w:rPr>
                <w:rFonts w:ascii="Tahoma" w:hAnsi="Tahoma" w:cs="Tahoma"/>
              </w:rPr>
              <w:t>Finance</w:t>
            </w:r>
            <w:r w:rsidR="007F65BE">
              <w:rPr>
                <w:rFonts w:ascii="Tahoma" w:hAnsi="Tahoma" w:cs="Tahoma"/>
              </w:rPr>
              <w:t xml:space="preserve"> and Performance </w:t>
            </w:r>
            <w:r>
              <w:rPr>
                <w:rFonts w:ascii="Tahoma" w:hAnsi="Tahoma" w:cs="Tahoma"/>
              </w:rPr>
              <w:t>Section</w:t>
            </w:r>
          </w:p>
        </w:tc>
      </w:tr>
      <w:tr w:rsidR="00694A79" w:rsidRPr="00E14A12" w14:paraId="244C5DB3" w14:textId="77777777" w:rsidTr="00D04544">
        <w:tc>
          <w:tcPr>
            <w:tcW w:w="5665" w:type="dxa"/>
            <w:shd w:val="clear" w:color="auto" w:fill="F2F2F2" w:themeFill="background1" w:themeFillShade="F2"/>
          </w:tcPr>
          <w:p w14:paraId="392088F3" w14:textId="77777777" w:rsidR="00694A79" w:rsidRPr="00E14A12" w:rsidRDefault="00694A79" w:rsidP="00D04544">
            <w:pPr>
              <w:rPr>
                <w:rFonts w:ascii="Tahoma" w:hAnsi="Tahoma" w:cs="Tahoma"/>
                <w:b/>
              </w:rPr>
            </w:pPr>
            <w:r w:rsidRPr="00E14A12">
              <w:rPr>
                <w:rFonts w:ascii="Tahoma" w:hAnsi="Tahoma" w:cs="Tahoma"/>
                <w:b/>
              </w:rPr>
              <w:t>Officer responsible:</w:t>
            </w:r>
          </w:p>
        </w:tc>
        <w:tc>
          <w:tcPr>
            <w:tcW w:w="3351" w:type="dxa"/>
            <w:shd w:val="clear" w:color="auto" w:fill="auto"/>
          </w:tcPr>
          <w:p w14:paraId="3032B4BC" w14:textId="046CD50C" w:rsidR="00694A79" w:rsidRPr="00E14A12" w:rsidRDefault="00837414" w:rsidP="00D04544">
            <w:pPr>
              <w:rPr>
                <w:rFonts w:ascii="Tahoma" w:hAnsi="Tahoma" w:cs="Tahoma"/>
              </w:rPr>
            </w:pPr>
            <w:r>
              <w:rPr>
                <w:rFonts w:ascii="Tahoma" w:hAnsi="Tahoma" w:cs="Tahoma"/>
              </w:rPr>
              <w:t xml:space="preserve">Catherine Hughes </w:t>
            </w:r>
          </w:p>
        </w:tc>
      </w:tr>
      <w:tr w:rsidR="00694A79" w:rsidRPr="00E14A12" w14:paraId="39F3A4A0" w14:textId="77777777" w:rsidTr="00D04544">
        <w:tc>
          <w:tcPr>
            <w:tcW w:w="5665" w:type="dxa"/>
            <w:shd w:val="clear" w:color="auto" w:fill="F2F2F2" w:themeFill="background1" w:themeFillShade="F2"/>
          </w:tcPr>
          <w:p w14:paraId="20B367DB" w14:textId="77777777" w:rsidR="00694A79" w:rsidRPr="00E14A12" w:rsidRDefault="00694A79" w:rsidP="00D04544">
            <w:pPr>
              <w:rPr>
                <w:rFonts w:ascii="Tahoma" w:hAnsi="Tahoma" w:cs="Tahoma"/>
                <w:b/>
              </w:rPr>
            </w:pPr>
            <w:r w:rsidRPr="00E14A12">
              <w:rPr>
                <w:rFonts w:ascii="Tahoma" w:hAnsi="Tahoma" w:cs="Tahoma"/>
                <w:b/>
              </w:rPr>
              <w:t>Date of ratification:</w:t>
            </w:r>
          </w:p>
        </w:tc>
        <w:tc>
          <w:tcPr>
            <w:tcW w:w="3351" w:type="dxa"/>
            <w:shd w:val="clear" w:color="auto" w:fill="auto"/>
          </w:tcPr>
          <w:p w14:paraId="1DA40F82" w14:textId="67E27459" w:rsidR="00694A79" w:rsidRPr="00E14A12" w:rsidRDefault="00694A79" w:rsidP="00D04544">
            <w:pPr>
              <w:rPr>
                <w:rFonts w:ascii="Tahoma" w:hAnsi="Tahoma" w:cs="Tahoma"/>
              </w:rPr>
            </w:pPr>
            <w:r>
              <w:rPr>
                <w:rFonts w:ascii="Tahoma" w:hAnsi="Tahoma" w:cs="Tahoma"/>
              </w:rPr>
              <w:t>5 November 2018</w:t>
            </w:r>
          </w:p>
        </w:tc>
      </w:tr>
      <w:tr w:rsidR="00694A79" w:rsidRPr="00E14A12" w14:paraId="06403C07" w14:textId="77777777" w:rsidTr="00D04544">
        <w:tc>
          <w:tcPr>
            <w:tcW w:w="5665" w:type="dxa"/>
            <w:shd w:val="clear" w:color="auto" w:fill="F2F2F2" w:themeFill="background1" w:themeFillShade="F2"/>
          </w:tcPr>
          <w:p w14:paraId="52FF6305" w14:textId="77777777" w:rsidR="00694A79" w:rsidRPr="00E14A12" w:rsidRDefault="00694A79" w:rsidP="00D04544">
            <w:pPr>
              <w:rPr>
                <w:rFonts w:ascii="Tahoma" w:hAnsi="Tahoma" w:cs="Tahoma"/>
                <w:b/>
              </w:rPr>
            </w:pPr>
            <w:r w:rsidRPr="00E14A12">
              <w:rPr>
                <w:rFonts w:ascii="Tahoma" w:hAnsi="Tahoma" w:cs="Tahoma"/>
                <w:b/>
              </w:rPr>
              <w:t>Review date:</w:t>
            </w:r>
          </w:p>
        </w:tc>
        <w:tc>
          <w:tcPr>
            <w:tcW w:w="3351" w:type="dxa"/>
            <w:shd w:val="clear" w:color="auto" w:fill="auto"/>
          </w:tcPr>
          <w:p w14:paraId="2A8688F0" w14:textId="70A1D8B5" w:rsidR="00694A79" w:rsidRPr="00E14A12" w:rsidRDefault="003151A9" w:rsidP="00D04544">
            <w:pPr>
              <w:rPr>
                <w:rFonts w:ascii="Tahoma" w:hAnsi="Tahoma" w:cs="Tahoma"/>
              </w:rPr>
            </w:pPr>
            <w:r>
              <w:rPr>
                <w:rFonts w:ascii="Tahoma" w:hAnsi="Tahoma" w:cs="Tahoma"/>
              </w:rPr>
              <w:t>14 October 2022</w:t>
            </w:r>
          </w:p>
        </w:tc>
      </w:tr>
      <w:tr w:rsidR="00694A79" w:rsidRPr="00E14A12" w14:paraId="7AAD58D8" w14:textId="77777777" w:rsidTr="00D04544">
        <w:trPr>
          <w:trHeight w:val="165"/>
        </w:trPr>
        <w:tc>
          <w:tcPr>
            <w:tcW w:w="5665" w:type="dxa"/>
            <w:shd w:val="clear" w:color="auto" w:fill="F2F2F2" w:themeFill="background1" w:themeFillShade="F2"/>
          </w:tcPr>
          <w:p w14:paraId="694B8E0A" w14:textId="77777777" w:rsidR="00694A79" w:rsidRPr="00E14A12" w:rsidRDefault="00694A79" w:rsidP="00D04544">
            <w:pPr>
              <w:rPr>
                <w:rFonts w:ascii="Tahoma" w:hAnsi="Tahoma" w:cs="Tahoma"/>
                <w:b/>
              </w:rPr>
            </w:pPr>
            <w:r w:rsidRPr="00E14A12">
              <w:rPr>
                <w:rFonts w:ascii="Tahoma" w:hAnsi="Tahoma" w:cs="Tahoma"/>
                <w:b/>
              </w:rPr>
              <w:t>Equality screening and Rural Needs Impact Assessment completed by:</w:t>
            </w:r>
          </w:p>
        </w:tc>
        <w:tc>
          <w:tcPr>
            <w:tcW w:w="3351" w:type="dxa"/>
            <w:shd w:val="clear" w:color="auto" w:fill="auto"/>
          </w:tcPr>
          <w:p w14:paraId="12950A00" w14:textId="232AAAF0" w:rsidR="00694A79" w:rsidRPr="00E14A12" w:rsidRDefault="00837414" w:rsidP="00D04544">
            <w:pPr>
              <w:rPr>
                <w:rFonts w:ascii="Tahoma" w:hAnsi="Tahoma" w:cs="Tahoma"/>
              </w:rPr>
            </w:pPr>
            <w:r>
              <w:rPr>
                <w:rFonts w:ascii="Tahoma" w:hAnsi="Tahoma" w:cs="Tahoma"/>
              </w:rPr>
              <w:t>Catherine Hughes</w:t>
            </w:r>
          </w:p>
        </w:tc>
      </w:tr>
      <w:tr w:rsidR="00694A79" w:rsidRPr="00E14A12" w14:paraId="66522FFA" w14:textId="77777777" w:rsidTr="00D04544">
        <w:trPr>
          <w:trHeight w:val="77"/>
        </w:trPr>
        <w:tc>
          <w:tcPr>
            <w:tcW w:w="5665" w:type="dxa"/>
            <w:shd w:val="clear" w:color="auto" w:fill="F2F2F2" w:themeFill="background1" w:themeFillShade="F2"/>
          </w:tcPr>
          <w:p w14:paraId="6736552C" w14:textId="77777777" w:rsidR="00694A79" w:rsidRPr="00E14A12" w:rsidRDefault="00694A79" w:rsidP="00D04544">
            <w:pPr>
              <w:rPr>
                <w:rFonts w:ascii="Tahoma" w:hAnsi="Tahoma" w:cs="Tahoma"/>
                <w:b/>
              </w:rPr>
            </w:pPr>
            <w:r w:rsidRPr="00E14A12">
              <w:rPr>
                <w:rFonts w:ascii="Tahoma" w:hAnsi="Tahoma" w:cs="Tahoma"/>
                <w:b/>
              </w:rPr>
              <w:t>Equality screening and Rural Needs Impact Assessment date:</w:t>
            </w:r>
          </w:p>
        </w:tc>
        <w:tc>
          <w:tcPr>
            <w:tcW w:w="3351" w:type="dxa"/>
            <w:shd w:val="clear" w:color="auto" w:fill="auto"/>
          </w:tcPr>
          <w:p w14:paraId="2A6E58D2" w14:textId="43760F93" w:rsidR="00694A79" w:rsidRPr="00E14A12" w:rsidRDefault="00837414" w:rsidP="00D04544">
            <w:pPr>
              <w:rPr>
                <w:rFonts w:ascii="Tahoma" w:hAnsi="Tahoma" w:cs="Tahoma"/>
              </w:rPr>
            </w:pPr>
            <w:r>
              <w:rPr>
                <w:rFonts w:ascii="Tahoma" w:hAnsi="Tahoma" w:cs="Tahoma"/>
              </w:rPr>
              <w:t>Oct 2022</w:t>
            </w:r>
            <w:r w:rsidR="007A2EDB">
              <w:rPr>
                <w:rFonts w:ascii="Tahoma" w:hAnsi="Tahoma" w:cs="Tahoma"/>
              </w:rPr>
              <w:t xml:space="preserve"> (Revised)</w:t>
            </w:r>
          </w:p>
        </w:tc>
      </w:tr>
      <w:tr w:rsidR="00694A79" w:rsidRPr="00E14A12" w14:paraId="09F21F91" w14:textId="77777777" w:rsidTr="00D04544">
        <w:trPr>
          <w:trHeight w:val="165"/>
        </w:trPr>
        <w:tc>
          <w:tcPr>
            <w:tcW w:w="5665" w:type="dxa"/>
            <w:shd w:val="clear" w:color="auto" w:fill="F2F2F2" w:themeFill="background1" w:themeFillShade="F2"/>
          </w:tcPr>
          <w:p w14:paraId="7A0772CB" w14:textId="77777777" w:rsidR="00694A79" w:rsidRPr="00E14A12" w:rsidRDefault="00694A79" w:rsidP="00D04544">
            <w:pPr>
              <w:rPr>
                <w:rFonts w:ascii="Tahoma" w:hAnsi="Tahoma" w:cs="Tahoma"/>
                <w:b/>
              </w:rPr>
            </w:pPr>
            <w:r w:rsidRPr="00E14A12">
              <w:rPr>
                <w:rFonts w:ascii="Tahoma" w:hAnsi="Tahoma" w:cs="Tahoma"/>
                <w:b/>
              </w:rPr>
              <w:t>Location where document is held and referenced:</w:t>
            </w:r>
          </w:p>
        </w:tc>
        <w:tc>
          <w:tcPr>
            <w:tcW w:w="3351" w:type="dxa"/>
            <w:shd w:val="clear" w:color="auto" w:fill="auto"/>
          </w:tcPr>
          <w:p w14:paraId="0ACBC1F2" w14:textId="12307A12" w:rsidR="00694A79" w:rsidRPr="00E14A12" w:rsidRDefault="00694A79" w:rsidP="00D04544">
            <w:pPr>
              <w:rPr>
                <w:rFonts w:ascii="Tahoma" w:hAnsi="Tahoma" w:cs="Tahoma"/>
              </w:rPr>
            </w:pPr>
            <w:r w:rsidRPr="00E14A12">
              <w:rPr>
                <w:rFonts w:ascii="Tahoma" w:hAnsi="Tahoma" w:cs="Tahoma"/>
              </w:rPr>
              <w:t xml:space="preserve">Responsible Department     </w:t>
            </w:r>
            <w:sdt>
              <w:sdtPr>
                <w:rPr>
                  <w:rFonts w:ascii="Tahoma" w:hAnsi="Tahoma" w:cs="Tahoma"/>
                  <w:sz w:val="36"/>
                  <w:szCs w:val="36"/>
                </w:rPr>
                <w:id w:val="-1349245471"/>
                <w14:checkbox>
                  <w14:checked w14:val="1"/>
                  <w14:checkedState w14:val="2612" w14:font="MS Gothic"/>
                  <w14:uncheckedState w14:val="2610" w14:font="MS Gothic"/>
                </w14:checkbox>
              </w:sdtPr>
              <w:sdtEndPr/>
              <w:sdtContent>
                <w:r>
                  <w:rPr>
                    <w:rFonts w:ascii="MS Gothic" w:eastAsia="MS Gothic" w:hAnsi="MS Gothic" w:cs="Tahoma" w:hint="eastAsia"/>
                    <w:sz w:val="36"/>
                    <w:szCs w:val="36"/>
                  </w:rPr>
                  <w:t>☒</w:t>
                </w:r>
              </w:sdtContent>
            </w:sdt>
          </w:p>
          <w:p w14:paraId="45DC1F7B" w14:textId="77777777" w:rsidR="00694A79" w:rsidRPr="00E14A12" w:rsidRDefault="00694A79" w:rsidP="00D04544">
            <w:pPr>
              <w:rPr>
                <w:rFonts w:ascii="Tahoma" w:hAnsi="Tahoma" w:cs="Tahoma"/>
              </w:rPr>
            </w:pPr>
          </w:p>
          <w:p w14:paraId="28B07EDD" w14:textId="48E44320" w:rsidR="00694A79" w:rsidRPr="00E14A12" w:rsidRDefault="00694A79" w:rsidP="00D04544">
            <w:pPr>
              <w:rPr>
                <w:rFonts w:ascii="Tahoma" w:hAnsi="Tahoma" w:cs="Tahoma"/>
              </w:rPr>
            </w:pPr>
            <w:r w:rsidRPr="00E14A12">
              <w:rPr>
                <w:rFonts w:ascii="Tahoma" w:hAnsi="Tahoma" w:cs="Tahoma"/>
              </w:rPr>
              <w:t xml:space="preserve">Corporate Policy repository  </w:t>
            </w:r>
            <w:sdt>
              <w:sdtPr>
                <w:rPr>
                  <w:rFonts w:ascii="Tahoma" w:hAnsi="Tahoma" w:cs="Tahoma"/>
                  <w:sz w:val="36"/>
                  <w:szCs w:val="36"/>
                </w:rPr>
                <w:id w:val="2058970341"/>
                <w14:checkbox>
                  <w14:checked w14:val="1"/>
                  <w14:checkedState w14:val="2612" w14:font="MS Gothic"/>
                  <w14:uncheckedState w14:val="2610" w14:font="MS Gothic"/>
                </w14:checkbox>
              </w:sdtPr>
              <w:sdtEndPr/>
              <w:sdtContent>
                <w:r>
                  <w:rPr>
                    <w:rFonts w:ascii="MS Gothic" w:eastAsia="MS Gothic" w:hAnsi="MS Gothic" w:cs="Tahoma" w:hint="eastAsia"/>
                    <w:sz w:val="36"/>
                    <w:szCs w:val="36"/>
                  </w:rPr>
                  <w:t>☒</w:t>
                </w:r>
              </w:sdtContent>
            </w:sdt>
          </w:p>
          <w:p w14:paraId="15FF9B36" w14:textId="77777777" w:rsidR="00694A79" w:rsidRPr="00E14A12" w:rsidRDefault="00694A79" w:rsidP="00D04544">
            <w:pPr>
              <w:rPr>
                <w:rFonts w:ascii="Tahoma" w:hAnsi="Tahoma" w:cs="Tahoma"/>
              </w:rPr>
            </w:pPr>
          </w:p>
        </w:tc>
      </w:tr>
    </w:tbl>
    <w:p w14:paraId="28B1B2F4" w14:textId="77777777" w:rsidR="00694A79" w:rsidRPr="00E14A12" w:rsidRDefault="00694A79" w:rsidP="00694A79">
      <w:pPr>
        <w:spacing w:after="0" w:line="240" w:lineRule="auto"/>
        <w:rPr>
          <w:rFonts w:ascii="Tahoma" w:hAnsi="Tahoma" w:cs="Tahoma"/>
          <w:b/>
        </w:rPr>
      </w:pPr>
    </w:p>
    <w:p w14:paraId="442AF3BC" w14:textId="77777777" w:rsidR="00694A79" w:rsidRPr="00E14A12" w:rsidRDefault="00694A79" w:rsidP="00694A79">
      <w:pPr>
        <w:spacing w:after="0" w:line="240" w:lineRule="auto"/>
        <w:rPr>
          <w:rFonts w:ascii="Tahoma" w:hAnsi="Tahoma" w:cs="Tahoma"/>
          <w:b/>
        </w:rPr>
      </w:pPr>
    </w:p>
    <w:p w14:paraId="3ED55CDF" w14:textId="77777777" w:rsidR="00694A79" w:rsidRPr="00E14A12" w:rsidRDefault="00694A79" w:rsidP="00694A79">
      <w:pPr>
        <w:spacing w:after="0" w:line="240" w:lineRule="auto"/>
        <w:rPr>
          <w:rFonts w:ascii="Tahoma" w:hAnsi="Tahoma" w:cs="Tahoma"/>
          <w:b/>
        </w:rPr>
      </w:pPr>
      <w:r w:rsidRPr="00E14A12">
        <w:rPr>
          <w:rFonts w:ascii="Tahoma" w:hAnsi="Tahoma" w:cs="Tahoma"/>
          <w:b/>
        </w:rPr>
        <w:t>Contents</w:t>
      </w:r>
    </w:p>
    <w:p w14:paraId="1A58AE3B" w14:textId="77777777" w:rsidR="00694A79" w:rsidRPr="00E14A12" w:rsidRDefault="00694A79" w:rsidP="00694A79">
      <w:pPr>
        <w:spacing w:after="0" w:line="240" w:lineRule="auto"/>
        <w:rPr>
          <w:rFonts w:ascii="Tahoma" w:hAnsi="Tahoma" w:cs="Tahoma"/>
          <w:b/>
        </w:rPr>
      </w:pPr>
    </w:p>
    <w:tbl>
      <w:tblPr>
        <w:tblStyle w:val="TableGrid"/>
        <w:tblW w:w="9026" w:type="dxa"/>
        <w:tblInd w:w="-5" w:type="dxa"/>
        <w:tblLook w:val="04A0" w:firstRow="1" w:lastRow="0" w:firstColumn="1" w:lastColumn="0" w:noHBand="0" w:noVBand="1"/>
      </w:tblPr>
      <w:tblGrid>
        <w:gridCol w:w="7005"/>
        <w:gridCol w:w="2021"/>
      </w:tblGrid>
      <w:tr w:rsidR="00694A79" w:rsidRPr="00E14A12" w14:paraId="2C5208C3" w14:textId="77777777" w:rsidTr="00D04544">
        <w:tc>
          <w:tcPr>
            <w:tcW w:w="7005" w:type="dxa"/>
            <w:shd w:val="clear" w:color="auto" w:fill="BFBFBF" w:themeFill="background1" w:themeFillShade="BF"/>
          </w:tcPr>
          <w:p w14:paraId="5720D164" w14:textId="77777777" w:rsidR="00694A79" w:rsidRPr="00E14A12" w:rsidRDefault="00694A79" w:rsidP="00D04544">
            <w:pPr>
              <w:rPr>
                <w:rFonts w:ascii="Tahoma" w:hAnsi="Tahoma" w:cs="Tahoma"/>
                <w:b/>
              </w:rPr>
            </w:pPr>
            <w:r w:rsidRPr="00E14A12">
              <w:rPr>
                <w:rFonts w:ascii="Tahoma" w:hAnsi="Tahoma" w:cs="Tahoma"/>
                <w:b/>
              </w:rPr>
              <w:t>Content</w:t>
            </w:r>
          </w:p>
        </w:tc>
        <w:tc>
          <w:tcPr>
            <w:tcW w:w="2021" w:type="dxa"/>
            <w:shd w:val="clear" w:color="auto" w:fill="BFBFBF" w:themeFill="background1" w:themeFillShade="BF"/>
          </w:tcPr>
          <w:p w14:paraId="210DDFDE" w14:textId="77777777" w:rsidR="00694A79" w:rsidRPr="00E14A12" w:rsidRDefault="00694A79" w:rsidP="00D04544">
            <w:pPr>
              <w:rPr>
                <w:rFonts w:ascii="Tahoma" w:hAnsi="Tahoma" w:cs="Tahoma"/>
                <w:b/>
              </w:rPr>
            </w:pPr>
            <w:r w:rsidRPr="00E14A12">
              <w:rPr>
                <w:rFonts w:ascii="Tahoma" w:hAnsi="Tahoma" w:cs="Tahoma"/>
                <w:b/>
              </w:rPr>
              <w:t>Page Number</w:t>
            </w:r>
          </w:p>
        </w:tc>
      </w:tr>
      <w:tr w:rsidR="00694A79" w:rsidRPr="00E14A12" w14:paraId="13992822" w14:textId="77777777" w:rsidTr="00D04544">
        <w:tc>
          <w:tcPr>
            <w:tcW w:w="7005" w:type="dxa"/>
          </w:tcPr>
          <w:p w14:paraId="6226F4C2" w14:textId="77777777" w:rsidR="00694A79" w:rsidRPr="00E14A12" w:rsidRDefault="00694A79" w:rsidP="00D04544">
            <w:pPr>
              <w:rPr>
                <w:rFonts w:ascii="Tahoma" w:hAnsi="Tahoma" w:cs="Tahoma"/>
                <w:b/>
              </w:rPr>
            </w:pPr>
            <w:r w:rsidRPr="00E14A12">
              <w:rPr>
                <w:rFonts w:ascii="Tahoma" w:hAnsi="Tahoma" w:cs="Tahoma"/>
                <w:b/>
              </w:rPr>
              <w:t>Statement</w:t>
            </w:r>
          </w:p>
        </w:tc>
        <w:tc>
          <w:tcPr>
            <w:tcW w:w="2021" w:type="dxa"/>
          </w:tcPr>
          <w:p w14:paraId="0B88A11A" w14:textId="092AB40B" w:rsidR="00694A79" w:rsidRPr="00E14A12" w:rsidRDefault="007F65BE" w:rsidP="00D04544">
            <w:pPr>
              <w:rPr>
                <w:rFonts w:ascii="Tahoma" w:hAnsi="Tahoma" w:cs="Tahoma"/>
                <w:b/>
              </w:rPr>
            </w:pPr>
            <w:r>
              <w:rPr>
                <w:rFonts w:ascii="Tahoma" w:hAnsi="Tahoma" w:cs="Tahoma"/>
                <w:b/>
              </w:rPr>
              <w:t>2</w:t>
            </w:r>
          </w:p>
        </w:tc>
      </w:tr>
      <w:tr w:rsidR="00694A79" w:rsidRPr="00E14A12" w14:paraId="143F2A7C" w14:textId="77777777" w:rsidTr="00D04544">
        <w:tc>
          <w:tcPr>
            <w:tcW w:w="7005" w:type="dxa"/>
          </w:tcPr>
          <w:p w14:paraId="75A550FA" w14:textId="77777777" w:rsidR="00694A79" w:rsidRPr="00E14A12" w:rsidRDefault="00694A79" w:rsidP="00D04544">
            <w:pPr>
              <w:rPr>
                <w:rFonts w:ascii="Tahoma" w:hAnsi="Tahoma" w:cs="Tahoma"/>
                <w:b/>
              </w:rPr>
            </w:pPr>
            <w:r w:rsidRPr="00E14A12">
              <w:rPr>
                <w:rFonts w:ascii="Tahoma" w:hAnsi="Tahoma" w:cs="Tahoma"/>
                <w:b/>
              </w:rPr>
              <w:t>Aim of this policy</w:t>
            </w:r>
          </w:p>
        </w:tc>
        <w:tc>
          <w:tcPr>
            <w:tcW w:w="2021" w:type="dxa"/>
          </w:tcPr>
          <w:p w14:paraId="6220829A" w14:textId="4649B8FA" w:rsidR="00694A79" w:rsidRPr="00E14A12" w:rsidRDefault="007F65BE" w:rsidP="00D04544">
            <w:pPr>
              <w:rPr>
                <w:rFonts w:ascii="Tahoma" w:hAnsi="Tahoma" w:cs="Tahoma"/>
                <w:b/>
              </w:rPr>
            </w:pPr>
            <w:r>
              <w:rPr>
                <w:rFonts w:ascii="Tahoma" w:hAnsi="Tahoma" w:cs="Tahoma"/>
                <w:b/>
              </w:rPr>
              <w:t>2</w:t>
            </w:r>
          </w:p>
        </w:tc>
      </w:tr>
      <w:tr w:rsidR="00694A79" w:rsidRPr="00E14A12" w14:paraId="3FE451D3" w14:textId="77777777" w:rsidTr="00D04544">
        <w:tc>
          <w:tcPr>
            <w:tcW w:w="7005" w:type="dxa"/>
          </w:tcPr>
          <w:p w14:paraId="564D9709" w14:textId="77777777" w:rsidR="00694A79" w:rsidRPr="00E14A12" w:rsidRDefault="00694A79" w:rsidP="00D04544">
            <w:pPr>
              <w:rPr>
                <w:rFonts w:ascii="Tahoma" w:hAnsi="Tahoma" w:cs="Tahoma"/>
                <w:b/>
              </w:rPr>
            </w:pPr>
            <w:r w:rsidRPr="00E14A12">
              <w:rPr>
                <w:rFonts w:ascii="Tahoma" w:hAnsi="Tahoma" w:cs="Tahoma"/>
                <w:b/>
              </w:rPr>
              <w:t>Scope of the policy</w:t>
            </w:r>
          </w:p>
        </w:tc>
        <w:tc>
          <w:tcPr>
            <w:tcW w:w="2021" w:type="dxa"/>
          </w:tcPr>
          <w:p w14:paraId="79A812C0" w14:textId="154A2464" w:rsidR="00694A79" w:rsidRPr="00E14A12" w:rsidRDefault="007F65BE" w:rsidP="00D04544">
            <w:pPr>
              <w:rPr>
                <w:rFonts w:ascii="Tahoma" w:hAnsi="Tahoma" w:cs="Tahoma"/>
                <w:b/>
              </w:rPr>
            </w:pPr>
            <w:r>
              <w:rPr>
                <w:rFonts w:ascii="Tahoma" w:hAnsi="Tahoma" w:cs="Tahoma"/>
                <w:b/>
              </w:rPr>
              <w:t>2</w:t>
            </w:r>
          </w:p>
        </w:tc>
      </w:tr>
      <w:tr w:rsidR="00694A79" w:rsidRPr="00E14A12" w14:paraId="1CA94070" w14:textId="77777777" w:rsidTr="00D04544">
        <w:tc>
          <w:tcPr>
            <w:tcW w:w="7005" w:type="dxa"/>
          </w:tcPr>
          <w:p w14:paraId="3523F215" w14:textId="77777777" w:rsidR="00694A79" w:rsidRPr="00E14A12" w:rsidRDefault="00694A79" w:rsidP="00D04544">
            <w:pPr>
              <w:rPr>
                <w:rFonts w:ascii="Tahoma" w:hAnsi="Tahoma" w:cs="Tahoma"/>
                <w:b/>
              </w:rPr>
            </w:pPr>
            <w:r w:rsidRPr="00E14A12">
              <w:rPr>
                <w:rFonts w:ascii="Tahoma" w:hAnsi="Tahoma" w:cs="Tahoma"/>
                <w:b/>
              </w:rPr>
              <w:t>Related policies and legislation</w:t>
            </w:r>
          </w:p>
        </w:tc>
        <w:tc>
          <w:tcPr>
            <w:tcW w:w="2021" w:type="dxa"/>
          </w:tcPr>
          <w:p w14:paraId="3F0ACEB8" w14:textId="5862D470" w:rsidR="00694A79" w:rsidRPr="00E14A12" w:rsidRDefault="007F65BE" w:rsidP="00D04544">
            <w:pPr>
              <w:rPr>
                <w:rFonts w:ascii="Tahoma" w:hAnsi="Tahoma" w:cs="Tahoma"/>
                <w:b/>
              </w:rPr>
            </w:pPr>
            <w:r>
              <w:rPr>
                <w:rFonts w:ascii="Tahoma" w:hAnsi="Tahoma" w:cs="Tahoma"/>
                <w:b/>
              </w:rPr>
              <w:t>3</w:t>
            </w:r>
          </w:p>
        </w:tc>
      </w:tr>
      <w:tr w:rsidR="00694A79" w:rsidRPr="00E14A12" w14:paraId="68DFDAEF" w14:textId="77777777" w:rsidTr="00D04544">
        <w:tc>
          <w:tcPr>
            <w:tcW w:w="7005" w:type="dxa"/>
          </w:tcPr>
          <w:p w14:paraId="2419C921" w14:textId="77777777" w:rsidR="00694A79" w:rsidRPr="00E14A12" w:rsidRDefault="00694A79" w:rsidP="00D04544">
            <w:pPr>
              <w:autoSpaceDE w:val="0"/>
              <w:autoSpaceDN w:val="0"/>
              <w:adjustRightInd w:val="0"/>
              <w:rPr>
                <w:rFonts w:ascii="Tahoma" w:hAnsi="Tahoma" w:cs="Tahoma"/>
                <w:b/>
              </w:rPr>
            </w:pPr>
            <w:r w:rsidRPr="00E14A12">
              <w:rPr>
                <w:rFonts w:ascii="Tahoma" w:hAnsi="Tahoma" w:cs="Tahoma"/>
                <w:b/>
              </w:rPr>
              <w:t xml:space="preserve">Definitions </w:t>
            </w:r>
          </w:p>
        </w:tc>
        <w:tc>
          <w:tcPr>
            <w:tcW w:w="2021" w:type="dxa"/>
          </w:tcPr>
          <w:p w14:paraId="0C45B28F" w14:textId="627CAACC" w:rsidR="00694A79" w:rsidRPr="00E14A12" w:rsidRDefault="007F65BE" w:rsidP="00D04544">
            <w:pPr>
              <w:rPr>
                <w:rFonts w:ascii="Tahoma" w:hAnsi="Tahoma" w:cs="Tahoma"/>
                <w:b/>
              </w:rPr>
            </w:pPr>
            <w:r>
              <w:rPr>
                <w:rFonts w:ascii="Tahoma" w:hAnsi="Tahoma" w:cs="Tahoma"/>
                <w:b/>
              </w:rPr>
              <w:t>3</w:t>
            </w:r>
          </w:p>
        </w:tc>
      </w:tr>
      <w:tr w:rsidR="00694A79" w:rsidRPr="00E14A12" w14:paraId="2B0536B4" w14:textId="77777777" w:rsidTr="00D04544">
        <w:tc>
          <w:tcPr>
            <w:tcW w:w="7005" w:type="dxa"/>
          </w:tcPr>
          <w:p w14:paraId="6EDEEB7F" w14:textId="77777777" w:rsidR="00694A79" w:rsidRPr="00E14A12" w:rsidRDefault="00694A79" w:rsidP="00D04544">
            <w:pPr>
              <w:autoSpaceDE w:val="0"/>
              <w:autoSpaceDN w:val="0"/>
              <w:adjustRightInd w:val="0"/>
              <w:rPr>
                <w:rFonts w:ascii="Tahoma" w:hAnsi="Tahoma" w:cs="Tahoma"/>
                <w:b/>
              </w:rPr>
            </w:pPr>
            <w:r w:rsidRPr="00E14A12">
              <w:rPr>
                <w:rFonts w:ascii="Tahoma" w:hAnsi="Tahoma" w:cs="Tahoma"/>
                <w:b/>
                <w:bCs/>
                <w:lang w:eastAsia="en-GB"/>
              </w:rPr>
              <w:t>Department &amp; Officer responsible</w:t>
            </w:r>
          </w:p>
        </w:tc>
        <w:tc>
          <w:tcPr>
            <w:tcW w:w="2021" w:type="dxa"/>
          </w:tcPr>
          <w:p w14:paraId="78FD5DD2" w14:textId="0F98361B" w:rsidR="00694A79" w:rsidRPr="00E14A12" w:rsidRDefault="007F65BE" w:rsidP="00D04544">
            <w:pPr>
              <w:rPr>
                <w:rFonts w:ascii="Tahoma" w:hAnsi="Tahoma" w:cs="Tahoma"/>
                <w:b/>
              </w:rPr>
            </w:pPr>
            <w:r>
              <w:rPr>
                <w:rFonts w:ascii="Tahoma" w:hAnsi="Tahoma" w:cs="Tahoma"/>
                <w:b/>
              </w:rPr>
              <w:t>3</w:t>
            </w:r>
          </w:p>
        </w:tc>
      </w:tr>
      <w:tr w:rsidR="00694A79" w:rsidRPr="00E14A12" w14:paraId="3EA53FC2" w14:textId="77777777" w:rsidTr="00D04544">
        <w:tc>
          <w:tcPr>
            <w:tcW w:w="7005" w:type="dxa"/>
          </w:tcPr>
          <w:p w14:paraId="02106326" w14:textId="77777777" w:rsidR="00694A79" w:rsidRPr="00E14A12" w:rsidRDefault="00694A79" w:rsidP="00D04544">
            <w:pPr>
              <w:autoSpaceDE w:val="0"/>
              <w:autoSpaceDN w:val="0"/>
              <w:adjustRightInd w:val="0"/>
              <w:rPr>
                <w:rFonts w:ascii="Tahoma" w:hAnsi="Tahoma" w:cs="Tahoma"/>
                <w:b/>
              </w:rPr>
            </w:pPr>
            <w:r w:rsidRPr="00E14A12">
              <w:rPr>
                <w:rFonts w:ascii="Tahoma" w:hAnsi="Tahoma" w:cs="Tahoma"/>
                <w:b/>
              </w:rPr>
              <w:t>Policy approval process</w:t>
            </w:r>
          </w:p>
        </w:tc>
        <w:tc>
          <w:tcPr>
            <w:tcW w:w="2021" w:type="dxa"/>
          </w:tcPr>
          <w:p w14:paraId="49B84E6B" w14:textId="0952EFA1" w:rsidR="00694A79" w:rsidRPr="00E14A12" w:rsidRDefault="007F65BE" w:rsidP="00D04544">
            <w:pPr>
              <w:rPr>
                <w:rFonts w:ascii="Tahoma" w:hAnsi="Tahoma" w:cs="Tahoma"/>
                <w:b/>
              </w:rPr>
            </w:pPr>
            <w:r>
              <w:rPr>
                <w:rFonts w:ascii="Tahoma" w:hAnsi="Tahoma" w:cs="Tahoma"/>
                <w:b/>
              </w:rPr>
              <w:t>4</w:t>
            </w:r>
          </w:p>
        </w:tc>
      </w:tr>
      <w:tr w:rsidR="00694A79" w:rsidRPr="00E14A12" w14:paraId="5E2DF6A6" w14:textId="77777777" w:rsidTr="00D04544">
        <w:tc>
          <w:tcPr>
            <w:tcW w:w="7005" w:type="dxa"/>
          </w:tcPr>
          <w:p w14:paraId="648BBAA2" w14:textId="77777777" w:rsidR="00694A79" w:rsidRPr="00E14A12" w:rsidRDefault="00694A79" w:rsidP="00D04544">
            <w:pPr>
              <w:autoSpaceDE w:val="0"/>
              <w:autoSpaceDN w:val="0"/>
              <w:adjustRightInd w:val="0"/>
              <w:rPr>
                <w:rFonts w:ascii="Tahoma" w:hAnsi="Tahoma" w:cs="Tahoma"/>
                <w:b/>
                <w:bCs/>
                <w:lang w:eastAsia="en-GB"/>
              </w:rPr>
            </w:pPr>
            <w:r w:rsidRPr="00E14A12">
              <w:rPr>
                <w:rFonts w:ascii="Tahoma" w:hAnsi="Tahoma" w:cs="Tahoma"/>
                <w:b/>
                <w:bCs/>
                <w:lang w:eastAsia="en-GB"/>
              </w:rPr>
              <w:t>Review date</w:t>
            </w:r>
          </w:p>
        </w:tc>
        <w:tc>
          <w:tcPr>
            <w:tcW w:w="2021" w:type="dxa"/>
          </w:tcPr>
          <w:p w14:paraId="5F83CBCA" w14:textId="4DBFABE9" w:rsidR="00694A79" w:rsidRPr="00E14A12" w:rsidRDefault="007F65BE" w:rsidP="00D04544">
            <w:pPr>
              <w:rPr>
                <w:rFonts w:ascii="Tahoma" w:hAnsi="Tahoma" w:cs="Tahoma"/>
                <w:b/>
              </w:rPr>
            </w:pPr>
            <w:r>
              <w:rPr>
                <w:rFonts w:ascii="Tahoma" w:hAnsi="Tahoma" w:cs="Tahoma"/>
                <w:b/>
              </w:rPr>
              <w:t>4</w:t>
            </w:r>
          </w:p>
        </w:tc>
      </w:tr>
      <w:tr w:rsidR="00694A79" w:rsidRPr="00E14A12" w14:paraId="0AD83CD2" w14:textId="77777777" w:rsidTr="00D04544">
        <w:tc>
          <w:tcPr>
            <w:tcW w:w="7005" w:type="dxa"/>
          </w:tcPr>
          <w:p w14:paraId="245C1838" w14:textId="77777777" w:rsidR="00694A79" w:rsidRPr="00E14A12" w:rsidRDefault="00694A79" w:rsidP="00D04544">
            <w:pPr>
              <w:autoSpaceDE w:val="0"/>
              <w:autoSpaceDN w:val="0"/>
              <w:adjustRightInd w:val="0"/>
              <w:rPr>
                <w:rFonts w:ascii="Tahoma" w:hAnsi="Tahoma" w:cs="Tahoma"/>
                <w:b/>
              </w:rPr>
            </w:pPr>
            <w:r w:rsidRPr="00E14A12">
              <w:rPr>
                <w:rFonts w:ascii="Tahoma" w:hAnsi="Tahoma" w:cs="Tahoma"/>
                <w:b/>
                <w:bCs/>
                <w:lang w:eastAsia="en-GB"/>
              </w:rPr>
              <w:t>Procedures and arrangements for monitoring the implementation and impact of the policy</w:t>
            </w:r>
          </w:p>
        </w:tc>
        <w:tc>
          <w:tcPr>
            <w:tcW w:w="2021" w:type="dxa"/>
          </w:tcPr>
          <w:p w14:paraId="7C19F4FB" w14:textId="4D32DADE" w:rsidR="00694A79" w:rsidRPr="00E14A12" w:rsidRDefault="007F65BE" w:rsidP="00D04544">
            <w:pPr>
              <w:rPr>
                <w:rFonts w:ascii="Tahoma" w:hAnsi="Tahoma" w:cs="Tahoma"/>
                <w:b/>
              </w:rPr>
            </w:pPr>
            <w:r>
              <w:rPr>
                <w:rFonts w:ascii="Tahoma" w:hAnsi="Tahoma" w:cs="Tahoma"/>
                <w:b/>
              </w:rPr>
              <w:t>4</w:t>
            </w:r>
          </w:p>
        </w:tc>
      </w:tr>
      <w:tr w:rsidR="00694A79" w:rsidRPr="00E14A12" w14:paraId="1B7291F3" w14:textId="77777777" w:rsidTr="00D04544">
        <w:tc>
          <w:tcPr>
            <w:tcW w:w="7005" w:type="dxa"/>
          </w:tcPr>
          <w:p w14:paraId="24A1ECAD" w14:textId="77777777" w:rsidR="00694A79" w:rsidRPr="00E14A12" w:rsidRDefault="00694A79" w:rsidP="00D04544">
            <w:pPr>
              <w:autoSpaceDE w:val="0"/>
              <w:autoSpaceDN w:val="0"/>
              <w:adjustRightInd w:val="0"/>
              <w:rPr>
                <w:rFonts w:ascii="Tahoma" w:hAnsi="Tahoma" w:cs="Tahoma"/>
                <w:b/>
              </w:rPr>
            </w:pPr>
            <w:r w:rsidRPr="00E14A12">
              <w:rPr>
                <w:rFonts w:ascii="Tahoma" w:hAnsi="Tahoma" w:cs="Tahoma"/>
                <w:b/>
              </w:rPr>
              <w:t>Equality screening</w:t>
            </w:r>
          </w:p>
        </w:tc>
        <w:tc>
          <w:tcPr>
            <w:tcW w:w="2021" w:type="dxa"/>
          </w:tcPr>
          <w:p w14:paraId="73017F03" w14:textId="33034C98" w:rsidR="00694A79" w:rsidRPr="00E14A12" w:rsidRDefault="007F65BE" w:rsidP="00D04544">
            <w:pPr>
              <w:rPr>
                <w:rFonts w:ascii="Tahoma" w:hAnsi="Tahoma" w:cs="Tahoma"/>
                <w:b/>
              </w:rPr>
            </w:pPr>
            <w:r>
              <w:rPr>
                <w:rFonts w:ascii="Tahoma" w:hAnsi="Tahoma" w:cs="Tahoma"/>
                <w:b/>
              </w:rPr>
              <w:t>5</w:t>
            </w:r>
          </w:p>
        </w:tc>
      </w:tr>
      <w:tr w:rsidR="00694A79" w:rsidRPr="00E14A12" w14:paraId="77A20131" w14:textId="77777777" w:rsidTr="00D04544">
        <w:trPr>
          <w:trHeight w:val="309"/>
        </w:trPr>
        <w:tc>
          <w:tcPr>
            <w:tcW w:w="7005" w:type="dxa"/>
          </w:tcPr>
          <w:p w14:paraId="1555D47F" w14:textId="77777777" w:rsidR="00694A79" w:rsidRPr="00E14A12" w:rsidRDefault="00694A79" w:rsidP="00D04544">
            <w:pPr>
              <w:autoSpaceDE w:val="0"/>
              <w:autoSpaceDN w:val="0"/>
              <w:adjustRightInd w:val="0"/>
              <w:rPr>
                <w:rFonts w:ascii="Tahoma" w:hAnsi="Tahoma" w:cs="Tahoma"/>
                <w:b/>
              </w:rPr>
            </w:pPr>
            <w:r w:rsidRPr="00E14A12">
              <w:rPr>
                <w:rFonts w:ascii="Tahoma" w:hAnsi="Tahoma" w:cs="Tahoma"/>
                <w:b/>
              </w:rPr>
              <w:t>Rural Needs Impact Assessment</w:t>
            </w:r>
          </w:p>
        </w:tc>
        <w:tc>
          <w:tcPr>
            <w:tcW w:w="2021" w:type="dxa"/>
          </w:tcPr>
          <w:p w14:paraId="18C5CEFA" w14:textId="209E23CF" w:rsidR="00694A79" w:rsidRPr="00E14A12" w:rsidRDefault="007F65BE" w:rsidP="00D04544">
            <w:pPr>
              <w:rPr>
                <w:rFonts w:ascii="Tahoma" w:hAnsi="Tahoma" w:cs="Tahoma"/>
                <w:b/>
              </w:rPr>
            </w:pPr>
            <w:r>
              <w:rPr>
                <w:rFonts w:ascii="Tahoma" w:hAnsi="Tahoma" w:cs="Tahoma"/>
                <w:b/>
              </w:rPr>
              <w:t>5</w:t>
            </w:r>
          </w:p>
        </w:tc>
      </w:tr>
    </w:tbl>
    <w:p w14:paraId="1D14B3BB" w14:textId="77F0024E" w:rsidR="00694A79" w:rsidRDefault="00694A79" w:rsidP="00694A79"/>
    <w:p w14:paraId="4D9568D0" w14:textId="77777777" w:rsidR="00694A79" w:rsidRDefault="00694A79" w:rsidP="00694A79"/>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35"/>
      </w:tblGrid>
      <w:tr w:rsidR="00694A79" w:rsidRPr="00E14A12" w14:paraId="0199CEA7" w14:textId="77777777" w:rsidTr="00D04544">
        <w:tc>
          <w:tcPr>
            <w:tcW w:w="691" w:type="dxa"/>
          </w:tcPr>
          <w:p w14:paraId="3E3FDB62"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lastRenderedPageBreak/>
              <w:t>1.</w:t>
            </w:r>
          </w:p>
        </w:tc>
        <w:tc>
          <w:tcPr>
            <w:tcW w:w="8335" w:type="dxa"/>
          </w:tcPr>
          <w:p w14:paraId="32D01F43"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Title of policy</w:t>
            </w:r>
          </w:p>
          <w:p w14:paraId="754C0CF3" w14:textId="77777777" w:rsidR="00694A79" w:rsidRPr="00E14A12" w:rsidRDefault="00694A79" w:rsidP="00D04544">
            <w:pPr>
              <w:rPr>
                <w:rFonts w:ascii="Tahoma" w:hAnsi="Tahoma" w:cs="Tahoma"/>
                <w:b/>
                <w:bCs/>
                <w:lang w:eastAsia="en-GB"/>
              </w:rPr>
            </w:pPr>
          </w:p>
        </w:tc>
      </w:tr>
      <w:tr w:rsidR="00694A79" w:rsidRPr="00E14A12" w14:paraId="36CF9780" w14:textId="77777777" w:rsidTr="00D04544">
        <w:tc>
          <w:tcPr>
            <w:tcW w:w="691" w:type="dxa"/>
          </w:tcPr>
          <w:p w14:paraId="04998043" w14:textId="77777777" w:rsidR="00694A79" w:rsidRPr="00E14A12" w:rsidRDefault="00694A79" w:rsidP="00D04544">
            <w:pPr>
              <w:rPr>
                <w:rFonts w:ascii="Tahoma" w:hAnsi="Tahoma" w:cs="Tahoma"/>
                <w:b/>
                <w:bCs/>
                <w:lang w:eastAsia="en-GB"/>
              </w:rPr>
            </w:pPr>
          </w:p>
        </w:tc>
        <w:tc>
          <w:tcPr>
            <w:tcW w:w="8335" w:type="dxa"/>
          </w:tcPr>
          <w:p w14:paraId="0FDA4889" w14:textId="176CC98B" w:rsidR="00694A79" w:rsidRPr="00AA28F5" w:rsidRDefault="00694A79" w:rsidP="00D04544">
            <w:pPr>
              <w:rPr>
                <w:rFonts w:ascii="Tahoma" w:hAnsi="Tahoma" w:cs="Tahoma"/>
                <w:lang w:eastAsia="en-GB"/>
              </w:rPr>
            </w:pPr>
            <w:r w:rsidRPr="00AA28F5">
              <w:rPr>
                <w:rFonts w:ascii="Tahoma" w:hAnsi="Tahoma" w:cs="Tahoma"/>
                <w:lang w:eastAsia="en-GB"/>
              </w:rPr>
              <w:t>Performance Improvement Policy</w:t>
            </w:r>
          </w:p>
          <w:p w14:paraId="441D659A" w14:textId="77777777" w:rsidR="00694A79" w:rsidRPr="00E14A12" w:rsidRDefault="00694A79" w:rsidP="00D04544">
            <w:pPr>
              <w:rPr>
                <w:rFonts w:ascii="Tahoma" w:hAnsi="Tahoma" w:cs="Tahoma"/>
                <w:b/>
                <w:bCs/>
                <w:lang w:eastAsia="en-GB"/>
              </w:rPr>
            </w:pPr>
          </w:p>
        </w:tc>
      </w:tr>
      <w:tr w:rsidR="00694A79" w:rsidRPr="00E14A12" w14:paraId="5A911336" w14:textId="77777777" w:rsidTr="00D04544">
        <w:tc>
          <w:tcPr>
            <w:tcW w:w="691" w:type="dxa"/>
          </w:tcPr>
          <w:p w14:paraId="54F3CB49"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2.</w:t>
            </w:r>
          </w:p>
        </w:tc>
        <w:tc>
          <w:tcPr>
            <w:tcW w:w="8335" w:type="dxa"/>
          </w:tcPr>
          <w:p w14:paraId="27CA9BCB"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Statement</w:t>
            </w:r>
          </w:p>
          <w:p w14:paraId="22C78048" w14:textId="77777777" w:rsidR="00694A79" w:rsidRPr="00E14A12" w:rsidRDefault="00694A79" w:rsidP="00D04544">
            <w:pPr>
              <w:rPr>
                <w:rFonts w:ascii="Tahoma" w:hAnsi="Tahoma" w:cs="Tahoma"/>
                <w:b/>
                <w:bCs/>
                <w:lang w:eastAsia="en-GB"/>
              </w:rPr>
            </w:pPr>
          </w:p>
        </w:tc>
      </w:tr>
      <w:tr w:rsidR="00694A79" w:rsidRPr="00E14A12" w14:paraId="10F1D83B" w14:textId="77777777" w:rsidTr="00D04544">
        <w:tc>
          <w:tcPr>
            <w:tcW w:w="691" w:type="dxa"/>
          </w:tcPr>
          <w:p w14:paraId="0A9ADC48" w14:textId="77777777" w:rsidR="00694A79" w:rsidRPr="00E14A12" w:rsidRDefault="00694A79" w:rsidP="00D04544">
            <w:pPr>
              <w:rPr>
                <w:rFonts w:ascii="Tahoma" w:hAnsi="Tahoma" w:cs="Tahoma"/>
                <w:b/>
                <w:bCs/>
                <w:lang w:eastAsia="en-GB"/>
              </w:rPr>
            </w:pPr>
          </w:p>
        </w:tc>
        <w:tc>
          <w:tcPr>
            <w:tcW w:w="8335" w:type="dxa"/>
          </w:tcPr>
          <w:p w14:paraId="59B24E30" w14:textId="77777777" w:rsidR="00EF63EB" w:rsidRPr="00A42589" w:rsidRDefault="00EF63EB" w:rsidP="00AA28F5">
            <w:pPr>
              <w:rPr>
                <w:rFonts w:ascii="Tahoma" w:hAnsi="Tahoma" w:cs="Tahoma"/>
                <w:iCs/>
                <w:sz w:val="24"/>
                <w:szCs w:val="24"/>
                <w:lang w:eastAsia="en-GB"/>
              </w:rPr>
            </w:pPr>
            <w:r w:rsidRPr="00A42589">
              <w:rPr>
                <w:rFonts w:ascii="Tahoma" w:hAnsi="Tahoma" w:cs="Tahoma"/>
                <w:iCs/>
                <w:sz w:val="24"/>
                <w:szCs w:val="24"/>
                <w:lang w:eastAsia="en-GB"/>
              </w:rPr>
              <w:t xml:space="preserve">This policy sets out the Council’s commitment to embedding a performance culture across the organisation, </w:t>
            </w:r>
            <w:proofErr w:type="gramStart"/>
            <w:r w:rsidRPr="00A42589">
              <w:rPr>
                <w:rFonts w:ascii="Tahoma" w:hAnsi="Tahoma" w:cs="Tahoma"/>
                <w:iCs/>
                <w:sz w:val="24"/>
                <w:szCs w:val="24"/>
                <w:lang w:eastAsia="en-GB"/>
              </w:rPr>
              <w:t>in order to</w:t>
            </w:r>
            <w:proofErr w:type="gramEnd"/>
            <w:r w:rsidRPr="00A42589">
              <w:rPr>
                <w:rFonts w:ascii="Tahoma" w:hAnsi="Tahoma" w:cs="Tahoma"/>
                <w:iCs/>
                <w:sz w:val="24"/>
                <w:szCs w:val="24"/>
                <w:lang w:eastAsia="en-GB"/>
              </w:rPr>
              <w:t xml:space="preserve"> ensure that performance improvement is integrated into the exercise of functions and underpins the delivery of services, supporting continuous improvement and ensuring legislative compliance with The Loca</w:t>
            </w:r>
            <w:r>
              <w:rPr>
                <w:rFonts w:ascii="Tahoma" w:hAnsi="Tahoma" w:cs="Tahoma"/>
                <w:iCs/>
                <w:sz w:val="24"/>
                <w:szCs w:val="24"/>
                <w:lang w:eastAsia="en-GB"/>
              </w:rPr>
              <w:t xml:space="preserve">l Government </w:t>
            </w:r>
            <w:r w:rsidRPr="00A42589">
              <w:rPr>
                <w:rFonts w:ascii="Tahoma" w:hAnsi="Tahoma" w:cs="Tahoma"/>
                <w:iCs/>
                <w:sz w:val="24"/>
                <w:szCs w:val="24"/>
                <w:lang w:eastAsia="en-GB"/>
              </w:rPr>
              <w:t>Act</w:t>
            </w:r>
            <w:r>
              <w:rPr>
                <w:rFonts w:ascii="Tahoma" w:hAnsi="Tahoma" w:cs="Tahoma"/>
                <w:iCs/>
                <w:sz w:val="24"/>
                <w:szCs w:val="24"/>
                <w:lang w:eastAsia="en-GB"/>
              </w:rPr>
              <w:t xml:space="preserve"> (NI)</w:t>
            </w:r>
            <w:r w:rsidRPr="00A42589">
              <w:rPr>
                <w:rFonts w:ascii="Tahoma" w:hAnsi="Tahoma" w:cs="Tahoma"/>
                <w:iCs/>
                <w:sz w:val="24"/>
                <w:szCs w:val="24"/>
                <w:lang w:eastAsia="en-GB"/>
              </w:rPr>
              <w:t xml:space="preserve"> 2014.</w:t>
            </w:r>
          </w:p>
          <w:p w14:paraId="286E5A63" w14:textId="77777777" w:rsidR="00EF63EB" w:rsidRPr="00A42589" w:rsidRDefault="00EF63EB" w:rsidP="00EF63EB">
            <w:pPr>
              <w:ind w:left="360"/>
              <w:rPr>
                <w:rFonts w:ascii="Tahoma" w:hAnsi="Tahoma" w:cs="Tahoma"/>
                <w:iCs/>
                <w:sz w:val="24"/>
                <w:szCs w:val="24"/>
                <w:lang w:eastAsia="en-GB"/>
              </w:rPr>
            </w:pPr>
          </w:p>
          <w:p w14:paraId="2C8E3E5D" w14:textId="77777777" w:rsidR="00EF63EB" w:rsidRPr="00A42589" w:rsidRDefault="00EF63EB" w:rsidP="00AA28F5">
            <w:pPr>
              <w:rPr>
                <w:rFonts w:ascii="Tahoma" w:hAnsi="Tahoma" w:cs="Tahoma"/>
                <w:iCs/>
                <w:sz w:val="24"/>
                <w:szCs w:val="24"/>
                <w:lang w:eastAsia="en-GB"/>
              </w:rPr>
            </w:pPr>
            <w:r w:rsidRPr="00A42589">
              <w:rPr>
                <w:rFonts w:ascii="Tahoma" w:hAnsi="Tahoma" w:cs="Tahoma"/>
                <w:iCs/>
                <w:sz w:val="24"/>
                <w:szCs w:val="24"/>
                <w:lang w:eastAsia="en-GB"/>
              </w:rPr>
              <w:t>The Loca</w:t>
            </w:r>
            <w:r>
              <w:rPr>
                <w:rFonts w:ascii="Tahoma" w:hAnsi="Tahoma" w:cs="Tahoma"/>
                <w:iCs/>
                <w:sz w:val="24"/>
                <w:szCs w:val="24"/>
                <w:lang w:eastAsia="en-GB"/>
              </w:rPr>
              <w:t xml:space="preserve">l Government </w:t>
            </w:r>
            <w:r w:rsidRPr="00A42589">
              <w:rPr>
                <w:rFonts w:ascii="Tahoma" w:hAnsi="Tahoma" w:cs="Tahoma"/>
                <w:iCs/>
                <w:sz w:val="24"/>
                <w:szCs w:val="24"/>
                <w:lang w:eastAsia="en-GB"/>
              </w:rPr>
              <w:t xml:space="preserve">Act </w:t>
            </w:r>
            <w:r>
              <w:rPr>
                <w:rFonts w:ascii="Tahoma" w:hAnsi="Tahoma" w:cs="Tahoma"/>
                <w:iCs/>
                <w:sz w:val="24"/>
                <w:szCs w:val="24"/>
                <w:lang w:eastAsia="en-GB"/>
              </w:rPr>
              <w:t xml:space="preserve">(NI) </w:t>
            </w:r>
            <w:r w:rsidRPr="00A42589">
              <w:rPr>
                <w:rFonts w:ascii="Tahoma" w:hAnsi="Tahoma" w:cs="Tahoma"/>
                <w:iCs/>
                <w:sz w:val="24"/>
                <w:szCs w:val="24"/>
                <w:lang w:eastAsia="en-GB"/>
              </w:rPr>
              <w:t>2014 sets out a General Duty of Improvement, whereby all District Councils are required to put in place arrangements to secure continuous improvement in the exercise of their functions and to set performance improvement objec</w:t>
            </w:r>
            <w:r>
              <w:rPr>
                <w:rFonts w:ascii="Tahoma" w:hAnsi="Tahoma" w:cs="Tahoma"/>
                <w:iCs/>
                <w:sz w:val="24"/>
                <w:szCs w:val="24"/>
                <w:lang w:eastAsia="en-GB"/>
              </w:rPr>
              <w:t>tives for each financial year.</w:t>
            </w:r>
          </w:p>
          <w:p w14:paraId="67FB4AAD" w14:textId="77777777" w:rsidR="00EF63EB" w:rsidRPr="00A42589" w:rsidRDefault="00EF63EB" w:rsidP="00EF63EB">
            <w:pPr>
              <w:ind w:left="360"/>
              <w:rPr>
                <w:rFonts w:ascii="Tahoma" w:hAnsi="Tahoma" w:cs="Tahoma"/>
                <w:iCs/>
                <w:sz w:val="24"/>
                <w:szCs w:val="24"/>
                <w:lang w:eastAsia="en-GB"/>
              </w:rPr>
            </w:pPr>
          </w:p>
          <w:p w14:paraId="2E6CC755" w14:textId="77777777" w:rsidR="00EF63EB" w:rsidRPr="00A42589" w:rsidRDefault="00EF63EB" w:rsidP="00AA28F5">
            <w:pPr>
              <w:rPr>
                <w:rFonts w:ascii="Tahoma" w:hAnsi="Tahoma" w:cs="Tahoma"/>
                <w:iCs/>
                <w:sz w:val="24"/>
                <w:szCs w:val="24"/>
                <w:lang w:eastAsia="en-GB"/>
              </w:rPr>
            </w:pPr>
            <w:r w:rsidRPr="00A42589">
              <w:rPr>
                <w:rFonts w:ascii="Tahoma" w:hAnsi="Tahoma" w:cs="Tahoma"/>
                <w:sz w:val="24"/>
                <w:szCs w:val="24"/>
              </w:rPr>
              <w:t>‘Improvement’ within the context of the Act means more than just quantifiable gains in service output or efficiency, or in the internal effectiveness of an organisation.  Improvement means activity that enhances the sustainable quality of life and environment for all.</w:t>
            </w:r>
          </w:p>
          <w:p w14:paraId="3B88FA29" w14:textId="77777777" w:rsidR="00694A79" w:rsidRPr="00E14A12" w:rsidRDefault="00694A79" w:rsidP="00EF63EB">
            <w:pPr>
              <w:rPr>
                <w:rFonts w:ascii="Tahoma" w:hAnsi="Tahoma" w:cs="Tahoma"/>
                <w:b/>
                <w:bCs/>
                <w:lang w:eastAsia="en-GB"/>
              </w:rPr>
            </w:pPr>
          </w:p>
        </w:tc>
      </w:tr>
      <w:tr w:rsidR="00694A79" w:rsidRPr="00E14A12" w14:paraId="6D0F7D14" w14:textId="77777777" w:rsidTr="00D04544">
        <w:tc>
          <w:tcPr>
            <w:tcW w:w="691" w:type="dxa"/>
          </w:tcPr>
          <w:p w14:paraId="2901010A"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3.</w:t>
            </w:r>
          </w:p>
        </w:tc>
        <w:tc>
          <w:tcPr>
            <w:tcW w:w="8335" w:type="dxa"/>
          </w:tcPr>
          <w:p w14:paraId="2691998D"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Aim</w:t>
            </w:r>
          </w:p>
          <w:p w14:paraId="3ABC838D" w14:textId="77777777" w:rsidR="00694A79" w:rsidRPr="00E14A12" w:rsidRDefault="00694A79" w:rsidP="00D04544">
            <w:pPr>
              <w:rPr>
                <w:rFonts w:ascii="Tahoma" w:hAnsi="Tahoma" w:cs="Tahoma"/>
                <w:b/>
                <w:bCs/>
                <w:lang w:eastAsia="en-GB"/>
              </w:rPr>
            </w:pPr>
          </w:p>
        </w:tc>
      </w:tr>
      <w:tr w:rsidR="00694A79" w:rsidRPr="00E14A12" w14:paraId="54704239" w14:textId="77777777" w:rsidTr="00D04544">
        <w:tc>
          <w:tcPr>
            <w:tcW w:w="691" w:type="dxa"/>
          </w:tcPr>
          <w:p w14:paraId="063E65B3" w14:textId="77777777" w:rsidR="00694A79" w:rsidRPr="00E14A12" w:rsidRDefault="00694A79" w:rsidP="00D04544">
            <w:pPr>
              <w:rPr>
                <w:rFonts w:ascii="Tahoma" w:hAnsi="Tahoma" w:cs="Tahoma"/>
                <w:b/>
                <w:bCs/>
                <w:lang w:eastAsia="en-GB"/>
              </w:rPr>
            </w:pPr>
          </w:p>
        </w:tc>
        <w:tc>
          <w:tcPr>
            <w:tcW w:w="8335" w:type="dxa"/>
          </w:tcPr>
          <w:p w14:paraId="44086381" w14:textId="77777777" w:rsidR="00EF63EB" w:rsidRPr="00A42589" w:rsidRDefault="00EF63EB" w:rsidP="00AA28F5">
            <w:pPr>
              <w:rPr>
                <w:rFonts w:ascii="Tahoma" w:hAnsi="Tahoma" w:cs="Tahoma"/>
                <w:sz w:val="24"/>
                <w:szCs w:val="24"/>
              </w:rPr>
            </w:pPr>
            <w:r w:rsidRPr="00A42589">
              <w:rPr>
                <w:rFonts w:ascii="Tahoma" w:hAnsi="Tahoma" w:cs="Tahoma"/>
                <w:sz w:val="24"/>
                <w:szCs w:val="24"/>
              </w:rPr>
              <w:t>The aims of this policy are to:</w:t>
            </w:r>
          </w:p>
          <w:p w14:paraId="10DE35E4" w14:textId="77777777" w:rsidR="00EF63EB" w:rsidRPr="00A42589" w:rsidRDefault="00EF63EB" w:rsidP="00EF63EB">
            <w:pPr>
              <w:ind w:firstLine="720"/>
              <w:rPr>
                <w:rFonts w:ascii="Tahoma" w:hAnsi="Tahoma" w:cs="Tahoma"/>
                <w:sz w:val="24"/>
                <w:szCs w:val="24"/>
              </w:rPr>
            </w:pPr>
          </w:p>
          <w:p w14:paraId="37C62021" w14:textId="77777777" w:rsidR="00EF63EB" w:rsidRPr="00A42589" w:rsidRDefault="00EF63EB" w:rsidP="00EF63EB">
            <w:pPr>
              <w:pStyle w:val="ListParagraph"/>
              <w:numPr>
                <w:ilvl w:val="0"/>
                <w:numId w:val="1"/>
              </w:numPr>
              <w:ind w:left="1080"/>
              <w:rPr>
                <w:rFonts w:ascii="Tahoma" w:eastAsiaTheme="minorHAnsi" w:hAnsi="Tahoma" w:cs="Tahoma"/>
                <w:sz w:val="24"/>
                <w:szCs w:val="24"/>
              </w:rPr>
            </w:pPr>
            <w:r w:rsidRPr="00A42589">
              <w:rPr>
                <w:rFonts w:ascii="Tahoma" w:eastAsiaTheme="minorHAnsi" w:hAnsi="Tahoma" w:cs="Tahoma"/>
                <w:sz w:val="24"/>
                <w:szCs w:val="24"/>
              </w:rPr>
              <w:t>Ensure that the Council discharges its performance improvement duties under Pa</w:t>
            </w:r>
            <w:r>
              <w:rPr>
                <w:rFonts w:ascii="Tahoma" w:eastAsiaTheme="minorHAnsi" w:hAnsi="Tahoma" w:cs="Tahoma"/>
                <w:sz w:val="24"/>
                <w:szCs w:val="24"/>
              </w:rPr>
              <w:t xml:space="preserve">rt 12 of the Local Government </w:t>
            </w:r>
            <w:r w:rsidRPr="00A42589">
              <w:rPr>
                <w:rFonts w:ascii="Tahoma" w:eastAsiaTheme="minorHAnsi" w:hAnsi="Tahoma" w:cs="Tahoma"/>
                <w:sz w:val="24"/>
                <w:szCs w:val="24"/>
              </w:rPr>
              <w:t>Act</w:t>
            </w:r>
            <w:r>
              <w:rPr>
                <w:rFonts w:ascii="Tahoma" w:eastAsiaTheme="minorHAnsi" w:hAnsi="Tahoma" w:cs="Tahoma"/>
                <w:sz w:val="24"/>
                <w:szCs w:val="24"/>
              </w:rPr>
              <w:t xml:space="preserve"> (NI)</w:t>
            </w:r>
            <w:r w:rsidRPr="00A42589">
              <w:rPr>
                <w:rFonts w:ascii="Tahoma" w:eastAsiaTheme="minorHAnsi" w:hAnsi="Tahoma" w:cs="Tahoma"/>
                <w:sz w:val="24"/>
                <w:szCs w:val="24"/>
              </w:rPr>
              <w:t xml:space="preserve"> 2014.</w:t>
            </w:r>
          </w:p>
          <w:p w14:paraId="46CB6396" w14:textId="77777777" w:rsidR="00EF63EB" w:rsidRPr="00A42589" w:rsidRDefault="00EF63EB" w:rsidP="00EF63EB">
            <w:pPr>
              <w:pStyle w:val="ListParagraph"/>
              <w:numPr>
                <w:ilvl w:val="0"/>
                <w:numId w:val="1"/>
              </w:numPr>
              <w:ind w:left="1080"/>
              <w:rPr>
                <w:rFonts w:ascii="Tahoma" w:eastAsiaTheme="minorHAnsi" w:hAnsi="Tahoma" w:cs="Tahoma"/>
                <w:sz w:val="24"/>
                <w:szCs w:val="24"/>
              </w:rPr>
            </w:pPr>
            <w:r w:rsidRPr="00A42589">
              <w:rPr>
                <w:rFonts w:ascii="Tahoma" w:eastAsiaTheme="minorHAnsi" w:hAnsi="Tahoma" w:cs="Tahoma"/>
                <w:sz w:val="24"/>
                <w:szCs w:val="24"/>
              </w:rPr>
              <w:t xml:space="preserve">Mainstream the Council’s Business Planning and Performance Management Framework, which </w:t>
            </w:r>
            <w:r w:rsidRPr="00A42589">
              <w:rPr>
                <w:rFonts w:ascii="Tahoma" w:hAnsi="Tahoma" w:cs="Tahoma"/>
                <w:iCs/>
                <w:sz w:val="24"/>
                <w:szCs w:val="24"/>
                <w:lang w:eastAsia="en-GB"/>
              </w:rPr>
              <w:t xml:space="preserve">drives and provides assurance that corporate priorities and performance improvement objectives are being </w:t>
            </w:r>
            <w:proofErr w:type="gramStart"/>
            <w:r w:rsidRPr="00A42589">
              <w:rPr>
                <w:rFonts w:ascii="Tahoma" w:hAnsi="Tahoma" w:cs="Tahoma"/>
                <w:iCs/>
                <w:sz w:val="24"/>
                <w:szCs w:val="24"/>
                <w:lang w:eastAsia="en-GB"/>
              </w:rPr>
              <w:t>delivered</w:t>
            </w:r>
            <w:r>
              <w:rPr>
                <w:rFonts w:ascii="Tahoma" w:hAnsi="Tahoma" w:cs="Tahoma"/>
                <w:iCs/>
                <w:sz w:val="24"/>
                <w:szCs w:val="24"/>
                <w:lang w:eastAsia="en-GB"/>
              </w:rPr>
              <w:t>, and</w:t>
            </w:r>
            <w:proofErr w:type="gramEnd"/>
            <w:r>
              <w:rPr>
                <w:rFonts w:ascii="Tahoma" w:hAnsi="Tahoma" w:cs="Tahoma"/>
                <w:iCs/>
                <w:sz w:val="24"/>
                <w:szCs w:val="24"/>
                <w:lang w:eastAsia="en-GB"/>
              </w:rPr>
              <w:t xml:space="preserve"> are contributing to the achievement of community planning outcomes</w:t>
            </w:r>
            <w:r w:rsidRPr="00A42589">
              <w:rPr>
                <w:rFonts w:ascii="Tahoma" w:hAnsi="Tahoma" w:cs="Tahoma"/>
                <w:iCs/>
                <w:sz w:val="24"/>
                <w:szCs w:val="24"/>
                <w:lang w:eastAsia="en-GB"/>
              </w:rPr>
              <w:t>.</w:t>
            </w:r>
          </w:p>
          <w:p w14:paraId="03B843EB" w14:textId="77777777" w:rsidR="00EF63EB" w:rsidRPr="00A42589" w:rsidRDefault="00EF63EB" w:rsidP="00EF63EB">
            <w:pPr>
              <w:pStyle w:val="ListParagraph"/>
              <w:numPr>
                <w:ilvl w:val="0"/>
                <w:numId w:val="1"/>
              </w:numPr>
              <w:ind w:left="1080"/>
              <w:rPr>
                <w:rFonts w:ascii="Tahoma" w:eastAsiaTheme="minorHAnsi" w:hAnsi="Tahoma" w:cs="Tahoma"/>
                <w:sz w:val="24"/>
                <w:szCs w:val="24"/>
              </w:rPr>
            </w:pPr>
            <w:r w:rsidRPr="00A42589">
              <w:rPr>
                <w:rFonts w:ascii="Tahoma" w:hAnsi="Tahoma" w:cs="Tahoma"/>
                <w:iCs/>
                <w:sz w:val="24"/>
                <w:szCs w:val="24"/>
                <w:lang w:eastAsia="en-GB"/>
              </w:rPr>
              <w:t>Ensure that Elected Members and officers have due regard for performance improvement in carrying out their duties.</w:t>
            </w:r>
          </w:p>
          <w:p w14:paraId="4F123A5A" w14:textId="77777777" w:rsidR="00EF63EB" w:rsidRPr="00A42589" w:rsidRDefault="00EF63EB" w:rsidP="00EF63EB">
            <w:pPr>
              <w:rPr>
                <w:rFonts w:ascii="Tahoma" w:hAnsi="Tahoma" w:cs="Tahoma"/>
                <w:sz w:val="24"/>
                <w:szCs w:val="24"/>
                <w:lang w:eastAsia="en-GB"/>
              </w:rPr>
            </w:pPr>
          </w:p>
          <w:p w14:paraId="29559CE2" w14:textId="77777777" w:rsidR="00694A79" w:rsidRPr="00E14A12" w:rsidRDefault="00694A79" w:rsidP="00D04544">
            <w:pPr>
              <w:rPr>
                <w:rFonts w:ascii="Tahoma" w:hAnsi="Tahoma" w:cs="Tahoma"/>
                <w:b/>
                <w:bCs/>
                <w:lang w:eastAsia="en-GB"/>
              </w:rPr>
            </w:pPr>
          </w:p>
        </w:tc>
      </w:tr>
      <w:tr w:rsidR="00694A79" w:rsidRPr="00E14A12" w14:paraId="30342947" w14:textId="77777777" w:rsidTr="00D04544">
        <w:tc>
          <w:tcPr>
            <w:tcW w:w="691" w:type="dxa"/>
          </w:tcPr>
          <w:p w14:paraId="71A9606B"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4.</w:t>
            </w:r>
          </w:p>
        </w:tc>
        <w:tc>
          <w:tcPr>
            <w:tcW w:w="8335" w:type="dxa"/>
          </w:tcPr>
          <w:p w14:paraId="09E4CF4D"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Scope</w:t>
            </w:r>
          </w:p>
          <w:p w14:paraId="29F17C24" w14:textId="77777777" w:rsidR="00694A79" w:rsidRPr="00E14A12" w:rsidRDefault="00694A79" w:rsidP="00D04544">
            <w:pPr>
              <w:rPr>
                <w:rFonts w:ascii="Tahoma" w:hAnsi="Tahoma" w:cs="Tahoma"/>
                <w:b/>
                <w:bCs/>
                <w:lang w:eastAsia="en-GB"/>
              </w:rPr>
            </w:pPr>
          </w:p>
        </w:tc>
      </w:tr>
      <w:tr w:rsidR="00694A79" w:rsidRPr="00E14A12" w14:paraId="3FF048E0" w14:textId="77777777" w:rsidTr="00D04544">
        <w:tc>
          <w:tcPr>
            <w:tcW w:w="691" w:type="dxa"/>
          </w:tcPr>
          <w:p w14:paraId="5C20451C" w14:textId="77777777" w:rsidR="00694A79" w:rsidRPr="00E14A12" w:rsidRDefault="00694A79" w:rsidP="00D04544">
            <w:pPr>
              <w:rPr>
                <w:rFonts w:ascii="Tahoma" w:hAnsi="Tahoma" w:cs="Tahoma"/>
                <w:b/>
                <w:bCs/>
                <w:lang w:eastAsia="en-GB"/>
              </w:rPr>
            </w:pPr>
          </w:p>
        </w:tc>
        <w:tc>
          <w:tcPr>
            <w:tcW w:w="8335" w:type="dxa"/>
          </w:tcPr>
          <w:p w14:paraId="352CA10F" w14:textId="77777777" w:rsidR="000A1B69" w:rsidRPr="00A42589" w:rsidRDefault="000A1B69" w:rsidP="00AA28F5">
            <w:pPr>
              <w:rPr>
                <w:rFonts w:ascii="Tahoma" w:hAnsi="Tahoma" w:cs="Tahoma"/>
                <w:iCs/>
                <w:sz w:val="24"/>
                <w:szCs w:val="24"/>
                <w:lang w:eastAsia="en-GB"/>
              </w:rPr>
            </w:pPr>
            <w:r w:rsidRPr="00A42589">
              <w:rPr>
                <w:rFonts w:ascii="Tahoma" w:hAnsi="Tahoma" w:cs="Tahoma"/>
                <w:iCs/>
                <w:sz w:val="24"/>
                <w:szCs w:val="24"/>
                <w:lang w:eastAsia="en-GB"/>
              </w:rPr>
              <w:t>Elected Members, Senior Management and employees have a collective role to play in managing performance and securing continuous improvement in the exercise of functions and delivery of services</w:t>
            </w:r>
            <w:r>
              <w:rPr>
                <w:rFonts w:ascii="Tahoma" w:hAnsi="Tahoma" w:cs="Tahoma"/>
                <w:iCs/>
                <w:sz w:val="24"/>
                <w:szCs w:val="24"/>
                <w:lang w:eastAsia="en-GB"/>
              </w:rPr>
              <w:t>.</w:t>
            </w:r>
          </w:p>
          <w:p w14:paraId="0C2B8E0D" w14:textId="77777777" w:rsidR="000A1B69" w:rsidRPr="00A42589" w:rsidRDefault="000A1B69" w:rsidP="000A1B69">
            <w:pPr>
              <w:ind w:left="360"/>
              <w:rPr>
                <w:rFonts w:ascii="Tahoma" w:hAnsi="Tahoma" w:cs="Tahoma"/>
                <w:iCs/>
                <w:sz w:val="24"/>
                <w:szCs w:val="24"/>
                <w:lang w:eastAsia="en-GB"/>
              </w:rPr>
            </w:pPr>
          </w:p>
          <w:p w14:paraId="7DF534C7" w14:textId="77777777" w:rsidR="000A1B69" w:rsidRPr="00A42589" w:rsidRDefault="000A1B69" w:rsidP="00AA28F5">
            <w:pPr>
              <w:rPr>
                <w:rFonts w:ascii="Tahoma" w:hAnsi="Tahoma" w:cs="Tahoma"/>
                <w:iCs/>
                <w:sz w:val="24"/>
                <w:szCs w:val="24"/>
                <w:lang w:eastAsia="en-GB"/>
              </w:rPr>
            </w:pPr>
            <w:r w:rsidRPr="00A42589">
              <w:rPr>
                <w:rFonts w:ascii="Tahoma" w:hAnsi="Tahoma" w:cs="Tahoma"/>
                <w:iCs/>
                <w:sz w:val="24"/>
                <w:szCs w:val="24"/>
                <w:lang w:eastAsia="en-GB"/>
              </w:rPr>
              <w:t>The Business Planning and Performance Management Framework puts in place arrangements to ensure that:</w:t>
            </w:r>
          </w:p>
          <w:p w14:paraId="42F6AF01" w14:textId="77777777" w:rsidR="000A1B69" w:rsidRPr="00A42589" w:rsidRDefault="000A1B69" w:rsidP="000A1B69">
            <w:pPr>
              <w:rPr>
                <w:rFonts w:ascii="Tahoma" w:hAnsi="Tahoma" w:cs="Tahoma"/>
                <w:sz w:val="24"/>
                <w:szCs w:val="24"/>
              </w:rPr>
            </w:pPr>
          </w:p>
          <w:p w14:paraId="0CA484D2" w14:textId="77777777" w:rsidR="000A1B69" w:rsidRPr="00A42589" w:rsidRDefault="000A1B69" w:rsidP="000A1B69">
            <w:pPr>
              <w:numPr>
                <w:ilvl w:val="0"/>
                <w:numId w:val="2"/>
              </w:numPr>
              <w:ind w:left="720"/>
              <w:contextualSpacing/>
              <w:rPr>
                <w:rFonts w:ascii="Tahoma" w:hAnsi="Tahoma" w:cs="Tahoma"/>
                <w:sz w:val="24"/>
                <w:szCs w:val="24"/>
              </w:rPr>
            </w:pPr>
            <w:r w:rsidRPr="00A42589">
              <w:rPr>
                <w:rFonts w:ascii="Tahoma" w:hAnsi="Tahoma" w:cs="Tahoma"/>
                <w:sz w:val="24"/>
                <w:szCs w:val="24"/>
              </w:rPr>
              <w:t xml:space="preserve">Elected Members and Officers share a common vision, recognising how their work contributes to the achievement of community </w:t>
            </w:r>
            <w:r w:rsidRPr="00A42589">
              <w:rPr>
                <w:rFonts w:ascii="Tahoma" w:hAnsi="Tahoma" w:cs="Tahoma"/>
                <w:sz w:val="24"/>
                <w:szCs w:val="24"/>
              </w:rPr>
              <w:lastRenderedPageBreak/>
              <w:t xml:space="preserve">planning outcomes, corporate </w:t>
            </w:r>
            <w:proofErr w:type="gramStart"/>
            <w:r w:rsidRPr="00A42589">
              <w:rPr>
                <w:rFonts w:ascii="Tahoma" w:hAnsi="Tahoma" w:cs="Tahoma"/>
                <w:sz w:val="24"/>
                <w:szCs w:val="24"/>
              </w:rPr>
              <w:t>priorities</w:t>
            </w:r>
            <w:proofErr w:type="gramEnd"/>
            <w:r w:rsidRPr="00A42589">
              <w:rPr>
                <w:rFonts w:ascii="Tahoma" w:hAnsi="Tahoma" w:cs="Tahoma"/>
                <w:sz w:val="24"/>
                <w:szCs w:val="24"/>
              </w:rPr>
              <w:t xml:space="preserve"> and performance improvement objectives.</w:t>
            </w:r>
          </w:p>
          <w:p w14:paraId="1E881C65" w14:textId="77777777" w:rsidR="000A1B69" w:rsidRPr="00A42589" w:rsidRDefault="000A1B69" w:rsidP="000A1B69">
            <w:pPr>
              <w:numPr>
                <w:ilvl w:val="0"/>
                <w:numId w:val="2"/>
              </w:numPr>
              <w:ind w:left="720"/>
              <w:contextualSpacing/>
              <w:rPr>
                <w:rFonts w:ascii="Tahoma" w:hAnsi="Tahoma" w:cs="Tahoma"/>
                <w:sz w:val="24"/>
                <w:szCs w:val="24"/>
              </w:rPr>
            </w:pPr>
            <w:r w:rsidRPr="00A42589">
              <w:rPr>
                <w:rFonts w:ascii="Tahoma" w:hAnsi="Tahoma" w:cs="Tahoma"/>
                <w:sz w:val="24"/>
                <w:szCs w:val="24"/>
              </w:rPr>
              <w:t xml:space="preserve">Performance is monitored, analysed, </w:t>
            </w:r>
            <w:proofErr w:type="gramStart"/>
            <w:r w:rsidRPr="00A42589">
              <w:rPr>
                <w:rFonts w:ascii="Tahoma" w:hAnsi="Tahoma" w:cs="Tahoma"/>
                <w:sz w:val="24"/>
                <w:szCs w:val="24"/>
              </w:rPr>
              <w:t>reviewed</w:t>
            </w:r>
            <w:proofErr w:type="gramEnd"/>
            <w:r w:rsidRPr="00A42589">
              <w:rPr>
                <w:rFonts w:ascii="Tahoma" w:hAnsi="Tahoma" w:cs="Tahoma"/>
                <w:sz w:val="24"/>
                <w:szCs w:val="24"/>
              </w:rPr>
              <w:t xml:space="preserve"> and reported on a regular basis.</w:t>
            </w:r>
          </w:p>
          <w:p w14:paraId="66B619B1" w14:textId="77777777" w:rsidR="000A1B69" w:rsidRPr="00A42589" w:rsidRDefault="000A1B69" w:rsidP="000A1B69">
            <w:pPr>
              <w:numPr>
                <w:ilvl w:val="0"/>
                <w:numId w:val="2"/>
              </w:numPr>
              <w:ind w:left="720"/>
              <w:contextualSpacing/>
              <w:rPr>
                <w:rFonts w:ascii="Tahoma" w:hAnsi="Tahoma" w:cs="Tahoma"/>
                <w:sz w:val="24"/>
                <w:szCs w:val="24"/>
              </w:rPr>
            </w:pPr>
            <w:r w:rsidRPr="00A42589">
              <w:rPr>
                <w:rFonts w:ascii="Tahoma" w:hAnsi="Tahoma" w:cs="Tahoma"/>
                <w:sz w:val="24"/>
                <w:szCs w:val="24"/>
              </w:rPr>
              <w:t xml:space="preserve">Good performance is </w:t>
            </w:r>
            <w:proofErr w:type="gramStart"/>
            <w:r w:rsidRPr="00A42589">
              <w:rPr>
                <w:rFonts w:ascii="Tahoma" w:hAnsi="Tahoma" w:cs="Tahoma"/>
                <w:sz w:val="24"/>
                <w:szCs w:val="24"/>
              </w:rPr>
              <w:t>recognised</w:t>
            </w:r>
            <w:proofErr w:type="gramEnd"/>
            <w:r w:rsidRPr="00A42589">
              <w:rPr>
                <w:rFonts w:ascii="Tahoma" w:hAnsi="Tahoma" w:cs="Tahoma"/>
                <w:sz w:val="24"/>
                <w:szCs w:val="24"/>
              </w:rPr>
              <w:t xml:space="preserve"> and poor performance is addressed.</w:t>
            </w:r>
          </w:p>
          <w:p w14:paraId="730494AF" w14:textId="77777777" w:rsidR="000A1B69" w:rsidRPr="00A42589" w:rsidRDefault="000A1B69" w:rsidP="000A1B69">
            <w:pPr>
              <w:numPr>
                <w:ilvl w:val="0"/>
                <w:numId w:val="2"/>
              </w:numPr>
              <w:ind w:left="720"/>
              <w:contextualSpacing/>
              <w:rPr>
                <w:rFonts w:ascii="Tahoma" w:hAnsi="Tahoma" w:cs="Tahoma"/>
                <w:sz w:val="24"/>
                <w:szCs w:val="24"/>
              </w:rPr>
            </w:pPr>
            <w:r w:rsidRPr="00A42589">
              <w:rPr>
                <w:rFonts w:ascii="Tahoma" w:hAnsi="Tahoma" w:cs="Tahoma"/>
                <w:sz w:val="24"/>
                <w:szCs w:val="24"/>
              </w:rPr>
              <w:t>Robust and reliable evidence is used to inform the provision of services and strengthen the decision-making process.</w:t>
            </w:r>
          </w:p>
          <w:p w14:paraId="11C8E14F" w14:textId="77777777" w:rsidR="000A1B69" w:rsidRPr="00A42589" w:rsidRDefault="000A1B69" w:rsidP="000A1B69">
            <w:pPr>
              <w:contextualSpacing/>
              <w:rPr>
                <w:rFonts w:ascii="Tahoma" w:hAnsi="Tahoma" w:cs="Tahoma"/>
                <w:sz w:val="24"/>
                <w:szCs w:val="24"/>
              </w:rPr>
            </w:pPr>
          </w:p>
          <w:p w14:paraId="62783E2F" w14:textId="77777777" w:rsidR="000A1B69" w:rsidRPr="00A42589" w:rsidRDefault="000A1B69" w:rsidP="00AA28F5">
            <w:pPr>
              <w:rPr>
                <w:rFonts w:ascii="Tahoma" w:hAnsi="Tahoma" w:cs="Tahoma"/>
                <w:iCs/>
                <w:sz w:val="24"/>
                <w:szCs w:val="24"/>
                <w:lang w:eastAsia="en-GB"/>
              </w:rPr>
            </w:pPr>
            <w:r w:rsidRPr="00A42589">
              <w:rPr>
                <w:rFonts w:ascii="Tahoma" w:hAnsi="Tahoma" w:cs="Tahoma"/>
                <w:sz w:val="24"/>
                <w:szCs w:val="24"/>
              </w:rPr>
              <w:t>Implementing the Business Planning and Performance Management Framework will support the Council in mainstreaming the Performance Improvement Policy and embedding a culture of performance improvement across the organisation, thereby complying with the General Duty of Improvement.</w:t>
            </w:r>
          </w:p>
          <w:p w14:paraId="1C929F26" w14:textId="77777777" w:rsidR="00694A79" w:rsidRPr="00E14A12" w:rsidRDefault="00694A79" w:rsidP="00D04544">
            <w:pPr>
              <w:rPr>
                <w:rFonts w:ascii="Tahoma" w:hAnsi="Tahoma" w:cs="Tahoma"/>
                <w:b/>
                <w:bCs/>
                <w:lang w:eastAsia="en-GB"/>
              </w:rPr>
            </w:pPr>
          </w:p>
        </w:tc>
      </w:tr>
      <w:tr w:rsidR="00694A79" w:rsidRPr="00E14A12" w14:paraId="23E82D61" w14:textId="77777777" w:rsidTr="00D04544">
        <w:tc>
          <w:tcPr>
            <w:tcW w:w="691" w:type="dxa"/>
          </w:tcPr>
          <w:p w14:paraId="00288B93"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lastRenderedPageBreak/>
              <w:t>5.</w:t>
            </w:r>
          </w:p>
        </w:tc>
        <w:tc>
          <w:tcPr>
            <w:tcW w:w="8335" w:type="dxa"/>
          </w:tcPr>
          <w:p w14:paraId="2E7F43D8"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Related policies and legislation</w:t>
            </w:r>
          </w:p>
          <w:p w14:paraId="635A8D36" w14:textId="77777777" w:rsidR="00694A79" w:rsidRPr="00E14A12" w:rsidRDefault="00694A79" w:rsidP="00D04544">
            <w:pPr>
              <w:rPr>
                <w:rFonts w:ascii="Tahoma" w:hAnsi="Tahoma" w:cs="Tahoma"/>
                <w:b/>
                <w:bCs/>
                <w:lang w:eastAsia="en-GB"/>
              </w:rPr>
            </w:pPr>
          </w:p>
        </w:tc>
      </w:tr>
      <w:tr w:rsidR="00694A79" w:rsidRPr="00E14A12" w14:paraId="5D94DA9B" w14:textId="77777777" w:rsidTr="00D04544">
        <w:tc>
          <w:tcPr>
            <w:tcW w:w="691" w:type="dxa"/>
          </w:tcPr>
          <w:p w14:paraId="1D21B722" w14:textId="77777777" w:rsidR="00694A79" w:rsidRPr="00E14A12" w:rsidRDefault="00694A79" w:rsidP="00D04544">
            <w:pPr>
              <w:rPr>
                <w:rFonts w:ascii="Tahoma" w:hAnsi="Tahoma" w:cs="Tahoma"/>
                <w:b/>
                <w:bCs/>
                <w:lang w:eastAsia="en-GB"/>
              </w:rPr>
            </w:pPr>
          </w:p>
        </w:tc>
        <w:tc>
          <w:tcPr>
            <w:tcW w:w="8335" w:type="dxa"/>
          </w:tcPr>
          <w:p w14:paraId="7CB2572B" w14:textId="62F8E385" w:rsidR="000A1B69" w:rsidRPr="00A42589" w:rsidRDefault="000A1B69" w:rsidP="000A1B69">
            <w:pPr>
              <w:pStyle w:val="ListParagraph"/>
              <w:numPr>
                <w:ilvl w:val="0"/>
                <w:numId w:val="3"/>
              </w:numPr>
              <w:rPr>
                <w:rFonts w:ascii="Tahoma" w:hAnsi="Tahoma" w:cs="Tahoma"/>
                <w:iCs/>
                <w:sz w:val="24"/>
                <w:szCs w:val="24"/>
                <w:lang w:eastAsia="en-GB"/>
              </w:rPr>
            </w:pPr>
            <w:r w:rsidRPr="00A42589">
              <w:rPr>
                <w:rFonts w:ascii="Tahoma" w:hAnsi="Tahoma" w:cs="Tahoma"/>
                <w:iCs/>
                <w:sz w:val="24"/>
                <w:szCs w:val="24"/>
                <w:lang w:eastAsia="en-GB"/>
              </w:rPr>
              <w:t>Pa</w:t>
            </w:r>
            <w:r>
              <w:rPr>
                <w:rFonts w:ascii="Tahoma" w:hAnsi="Tahoma" w:cs="Tahoma"/>
                <w:iCs/>
                <w:sz w:val="24"/>
                <w:szCs w:val="24"/>
                <w:lang w:eastAsia="en-GB"/>
              </w:rPr>
              <w:t xml:space="preserve">rt 12 of the Local Government </w:t>
            </w:r>
            <w:r w:rsidRPr="00A42589">
              <w:rPr>
                <w:rFonts w:ascii="Tahoma" w:hAnsi="Tahoma" w:cs="Tahoma"/>
                <w:iCs/>
                <w:sz w:val="24"/>
                <w:szCs w:val="24"/>
                <w:lang w:eastAsia="en-GB"/>
              </w:rPr>
              <w:t>Act</w:t>
            </w:r>
            <w:r>
              <w:rPr>
                <w:rFonts w:ascii="Tahoma" w:hAnsi="Tahoma" w:cs="Tahoma"/>
                <w:iCs/>
                <w:sz w:val="24"/>
                <w:szCs w:val="24"/>
                <w:lang w:eastAsia="en-GB"/>
              </w:rPr>
              <w:t xml:space="preserve"> (NI)</w:t>
            </w:r>
            <w:r w:rsidRPr="00A42589">
              <w:rPr>
                <w:rFonts w:ascii="Tahoma" w:hAnsi="Tahoma" w:cs="Tahoma"/>
                <w:iCs/>
                <w:sz w:val="24"/>
                <w:szCs w:val="24"/>
                <w:lang w:eastAsia="en-GB"/>
              </w:rPr>
              <w:t xml:space="preserve"> 2014</w:t>
            </w:r>
          </w:p>
          <w:p w14:paraId="60C6FA77" w14:textId="1B675CAE" w:rsidR="000A1B69" w:rsidRDefault="000A1B69" w:rsidP="000A1B69">
            <w:pPr>
              <w:pStyle w:val="ListParagraph"/>
              <w:numPr>
                <w:ilvl w:val="0"/>
                <w:numId w:val="3"/>
              </w:numPr>
              <w:rPr>
                <w:rFonts w:ascii="Tahoma" w:hAnsi="Tahoma" w:cs="Tahoma"/>
                <w:iCs/>
                <w:sz w:val="24"/>
                <w:szCs w:val="24"/>
                <w:lang w:eastAsia="en-GB"/>
              </w:rPr>
            </w:pPr>
            <w:r w:rsidRPr="00A42589">
              <w:rPr>
                <w:rFonts w:ascii="Tahoma" w:hAnsi="Tahoma" w:cs="Tahoma"/>
                <w:iCs/>
                <w:sz w:val="24"/>
                <w:szCs w:val="24"/>
                <w:lang w:eastAsia="en-GB"/>
              </w:rPr>
              <w:t>Community Plan for Newry, Mourne and Down</w:t>
            </w:r>
          </w:p>
          <w:p w14:paraId="332CBF29" w14:textId="36FE48E5" w:rsidR="007F65BE" w:rsidRPr="00A42589" w:rsidRDefault="007F65BE" w:rsidP="007F65BE">
            <w:pPr>
              <w:pStyle w:val="ListParagraph"/>
              <w:numPr>
                <w:ilvl w:val="0"/>
                <w:numId w:val="3"/>
              </w:numPr>
              <w:rPr>
                <w:rFonts w:ascii="Tahoma" w:hAnsi="Tahoma" w:cs="Tahoma"/>
                <w:iCs/>
                <w:sz w:val="24"/>
                <w:szCs w:val="24"/>
                <w:lang w:eastAsia="en-GB"/>
              </w:rPr>
            </w:pPr>
            <w:r w:rsidRPr="00A42589">
              <w:rPr>
                <w:rFonts w:ascii="Tahoma" w:hAnsi="Tahoma" w:cs="Tahoma"/>
                <w:iCs/>
                <w:sz w:val="24"/>
                <w:szCs w:val="24"/>
                <w:lang w:eastAsia="en-GB"/>
              </w:rPr>
              <w:t xml:space="preserve">Newry, Mourne and Down District Council Corporate Plan </w:t>
            </w:r>
            <w:r w:rsidR="005C4FB3">
              <w:rPr>
                <w:rFonts w:ascii="Tahoma" w:hAnsi="Tahoma" w:cs="Tahoma"/>
                <w:iCs/>
                <w:sz w:val="24"/>
                <w:szCs w:val="24"/>
                <w:lang w:eastAsia="en-GB"/>
              </w:rPr>
              <w:t>2021-23</w:t>
            </w:r>
          </w:p>
          <w:p w14:paraId="675B432B" w14:textId="6B4C5FB9" w:rsidR="007F65BE" w:rsidRPr="007F65BE" w:rsidRDefault="007F65BE" w:rsidP="007F65BE">
            <w:pPr>
              <w:pStyle w:val="ListParagraph"/>
              <w:numPr>
                <w:ilvl w:val="0"/>
                <w:numId w:val="3"/>
              </w:numPr>
              <w:rPr>
                <w:rFonts w:ascii="Tahoma" w:hAnsi="Tahoma" w:cs="Tahoma"/>
                <w:iCs/>
                <w:sz w:val="24"/>
                <w:szCs w:val="24"/>
                <w:lang w:eastAsia="en-GB"/>
              </w:rPr>
            </w:pPr>
            <w:r w:rsidRPr="00A42589">
              <w:rPr>
                <w:rFonts w:ascii="Tahoma" w:hAnsi="Tahoma" w:cs="Tahoma"/>
                <w:iCs/>
                <w:sz w:val="24"/>
                <w:szCs w:val="24"/>
                <w:lang w:eastAsia="en-GB"/>
              </w:rPr>
              <w:t xml:space="preserve">Performance Improvement Plan </w:t>
            </w:r>
            <w:r w:rsidR="005C4FB3">
              <w:rPr>
                <w:rFonts w:ascii="Tahoma" w:hAnsi="Tahoma" w:cs="Tahoma"/>
                <w:iCs/>
                <w:sz w:val="24"/>
                <w:szCs w:val="24"/>
                <w:lang w:eastAsia="en-GB"/>
              </w:rPr>
              <w:t>2022-23</w:t>
            </w:r>
            <w:r w:rsidRPr="00A42589">
              <w:rPr>
                <w:rFonts w:ascii="Tahoma" w:hAnsi="Tahoma" w:cs="Tahoma"/>
                <w:iCs/>
                <w:sz w:val="24"/>
                <w:szCs w:val="24"/>
                <w:lang w:eastAsia="en-GB"/>
              </w:rPr>
              <w:t xml:space="preserve"> (includes the Business Planning and Performance Management Framework)</w:t>
            </w:r>
          </w:p>
          <w:p w14:paraId="668265D3" w14:textId="77777777" w:rsidR="000A1B69" w:rsidRPr="00A42589" w:rsidRDefault="000A1B69" w:rsidP="000A1B69">
            <w:pPr>
              <w:pStyle w:val="ListParagraph"/>
              <w:numPr>
                <w:ilvl w:val="0"/>
                <w:numId w:val="3"/>
              </w:numPr>
              <w:rPr>
                <w:rFonts w:ascii="Tahoma" w:hAnsi="Tahoma" w:cs="Tahoma"/>
                <w:iCs/>
                <w:sz w:val="24"/>
                <w:szCs w:val="24"/>
                <w:lang w:eastAsia="en-GB"/>
              </w:rPr>
            </w:pPr>
            <w:r w:rsidRPr="00A42589">
              <w:rPr>
                <w:rFonts w:ascii="Tahoma" w:hAnsi="Tahoma" w:cs="Tahoma"/>
                <w:iCs/>
                <w:sz w:val="24"/>
                <w:szCs w:val="24"/>
                <w:lang w:eastAsia="en-GB"/>
              </w:rPr>
              <w:t>Other key plans and strategies</w:t>
            </w:r>
          </w:p>
          <w:p w14:paraId="65F0AFCB" w14:textId="38E156E5" w:rsidR="00694A79" w:rsidRPr="00E14A12" w:rsidRDefault="00694A79" w:rsidP="000A1B69">
            <w:pPr>
              <w:rPr>
                <w:rFonts w:ascii="Tahoma" w:hAnsi="Tahoma" w:cs="Tahoma"/>
                <w:b/>
                <w:bCs/>
                <w:lang w:eastAsia="en-GB"/>
              </w:rPr>
            </w:pPr>
            <w:r w:rsidRPr="00E14A12">
              <w:rPr>
                <w:rFonts w:ascii="Tahoma" w:hAnsi="Tahoma" w:cs="Tahoma"/>
                <w:i/>
                <w:iCs/>
                <w:lang w:eastAsia="en-GB"/>
              </w:rPr>
              <w:t xml:space="preserve"> </w:t>
            </w:r>
          </w:p>
        </w:tc>
      </w:tr>
      <w:tr w:rsidR="00694A79" w:rsidRPr="00E14A12" w14:paraId="0AB43220" w14:textId="77777777" w:rsidTr="00D04544">
        <w:tc>
          <w:tcPr>
            <w:tcW w:w="691" w:type="dxa"/>
          </w:tcPr>
          <w:p w14:paraId="329360AC"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6.</w:t>
            </w:r>
          </w:p>
        </w:tc>
        <w:tc>
          <w:tcPr>
            <w:tcW w:w="8335" w:type="dxa"/>
          </w:tcPr>
          <w:p w14:paraId="5AF083B2"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Definitions</w:t>
            </w:r>
          </w:p>
          <w:p w14:paraId="57F91C01" w14:textId="77777777" w:rsidR="00694A79" w:rsidRPr="00E14A12" w:rsidRDefault="00694A79" w:rsidP="00D04544">
            <w:pPr>
              <w:rPr>
                <w:rFonts w:ascii="Tahoma" w:hAnsi="Tahoma" w:cs="Tahoma"/>
                <w:b/>
                <w:bCs/>
                <w:lang w:eastAsia="en-GB"/>
              </w:rPr>
            </w:pPr>
          </w:p>
        </w:tc>
      </w:tr>
      <w:tr w:rsidR="00694A79" w:rsidRPr="00E14A12" w14:paraId="6757C74D" w14:textId="77777777" w:rsidTr="00D04544">
        <w:tc>
          <w:tcPr>
            <w:tcW w:w="691" w:type="dxa"/>
          </w:tcPr>
          <w:p w14:paraId="3DF3AE59" w14:textId="77777777" w:rsidR="00694A79" w:rsidRPr="000A1B69" w:rsidRDefault="00694A79" w:rsidP="00D04544">
            <w:pPr>
              <w:rPr>
                <w:rFonts w:ascii="Tahoma" w:hAnsi="Tahoma" w:cs="Tahoma"/>
                <w:b/>
                <w:bCs/>
                <w:sz w:val="24"/>
                <w:szCs w:val="24"/>
                <w:lang w:eastAsia="en-GB"/>
              </w:rPr>
            </w:pPr>
          </w:p>
        </w:tc>
        <w:tc>
          <w:tcPr>
            <w:tcW w:w="8335" w:type="dxa"/>
          </w:tcPr>
          <w:p w14:paraId="6BDA3C67" w14:textId="77777777" w:rsidR="00694A79" w:rsidRDefault="000A1B69" w:rsidP="000A1B69">
            <w:pPr>
              <w:rPr>
                <w:rFonts w:ascii="Tahoma" w:hAnsi="Tahoma" w:cs="Tahoma"/>
                <w:sz w:val="24"/>
                <w:szCs w:val="24"/>
              </w:rPr>
            </w:pPr>
            <w:r w:rsidRPr="000A1B69">
              <w:rPr>
                <w:rFonts w:ascii="Tahoma" w:hAnsi="Tahoma" w:cs="Tahoma"/>
                <w:sz w:val="24"/>
                <w:szCs w:val="24"/>
              </w:rPr>
              <w:t>The Council recognises ‘improvement’ to mean activity that enhances the sustainable quality of life and environment for ratepayers and communities.</w:t>
            </w:r>
          </w:p>
          <w:p w14:paraId="31A378A3" w14:textId="53A7EA74" w:rsidR="000A1B69" w:rsidRPr="000A1B69" w:rsidRDefault="000A1B69" w:rsidP="000A1B69">
            <w:pPr>
              <w:rPr>
                <w:rFonts w:ascii="Tahoma" w:hAnsi="Tahoma" w:cs="Tahoma"/>
                <w:b/>
                <w:bCs/>
                <w:sz w:val="24"/>
                <w:szCs w:val="24"/>
                <w:lang w:eastAsia="en-GB"/>
              </w:rPr>
            </w:pPr>
          </w:p>
        </w:tc>
      </w:tr>
      <w:tr w:rsidR="00694A79" w:rsidRPr="00E14A12" w14:paraId="5D655B3B" w14:textId="77777777" w:rsidTr="00D04544">
        <w:tc>
          <w:tcPr>
            <w:tcW w:w="691" w:type="dxa"/>
          </w:tcPr>
          <w:p w14:paraId="2D85B6C1"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7.</w:t>
            </w:r>
          </w:p>
        </w:tc>
        <w:tc>
          <w:tcPr>
            <w:tcW w:w="8335" w:type="dxa"/>
          </w:tcPr>
          <w:p w14:paraId="7DC0E586"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Department and Officer responsible</w:t>
            </w:r>
          </w:p>
          <w:p w14:paraId="6C323698" w14:textId="77777777" w:rsidR="00694A79" w:rsidRPr="00E14A12" w:rsidRDefault="00694A79" w:rsidP="00D04544">
            <w:pPr>
              <w:rPr>
                <w:rFonts w:ascii="Tahoma" w:hAnsi="Tahoma" w:cs="Tahoma"/>
                <w:b/>
                <w:bCs/>
                <w:lang w:eastAsia="en-GB"/>
              </w:rPr>
            </w:pPr>
          </w:p>
        </w:tc>
      </w:tr>
      <w:tr w:rsidR="00694A79" w:rsidRPr="00E14A12" w14:paraId="3AC574EE" w14:textId="77777777" w:rsidTr="00D04544">
        <w:tc>
          <w:tcPr>
            <w:tcW w:w="691" w:type="dxa"/>
          </w:tcPr>
          <w:p w14:paraId="1469C393" w14:textId="77777777" w:rsidR="00694A79" w:rsidRPr="00E14A12" w:rsidRDefault="00694A79" w:rsidP="00D04544">
            <w:pPr>
              <w:rPr>
                <w:rFonts w:ascii="Tahoma" w:hAnsi="Tahoma" w:cs="Tahoma"/>
                <w:b/>
                <w:bCs/>
                <w:lang w:eastAsia="en-GB"/>
              </w:rPr>
            </w:pPr>
          </w:p>
        </w:tc>
        <w:tc>
          <w:tcPr>
            <w:tcW w:w="8335" w:type="dxa"/>
          </w:tcPr>
          <w:p w14:paraId="38808969" w14:textId="77777777" w:rsidR="00694A79" w:rsidRPr="00E14A12" w:rsidRDefault="00694A79" w:rsidP="00D04544">
            <w:pPr>
              <w:rPr>
                <w:rFonts w:ascii="Tahoma" w:hAnsi="Tahoma" w:cs="Tahoma"/>
                <w:i/>
                <w:iCs/>
                <w:lang w:eastAsia="en-GB"/>
              </w:rPr>
            </w:pPr>
          </w:p>
          <w:tbl>
            <w:tblPr>
              <w:tblStyle w:val="TableGrid"/>
              <w:tblW w:w="0" w:type="auto"/>
              <w:tblLook w:val="04A0" w:firstRow="1" w:lastRow="0" w:firstColumn="1" w:lastColumn="0" w:noHBand="0" w:noVBand="1"/>
            </w:tblPr>
            <w:tblGrid>
              <w:gridCol w:w="3714"/>
              <w:gridCol w:w="4372"/>
            </w:tblGrid>
            <w:tr w:rsidR="00694A79" w:rsidRPr="00E14A12" w14:paraId="539DDDB1" w14:textId="77777777" w:rsidTr="00D04544">
              <w:tc>
                <w:tcPr>
                  <w:tcW w:w="3714" w:type="dxa"/>
                </w:tcPr>
                <w:p w14:paraId="36246506" w14:textId="77777777" w:rsidR="00694A79" w:rsidRPr="00E14A12" w:rsidRDefault="00694A79" w:rsidP="00D04544">
                  <w:pPr>
                    <w:rPr>
                      <w:rFonts w:ascii="Tahoma" w:hAnsi="Tahoma" w:cs="Tahoma"/>
                      <w:iCs/>
                      <w:lang w:eastAsia="en-GB"/>
                    </w:rPr>
                  </w:pPr>
                  <w:r w:rsidRPr="00E14A12">
                    <w:rPr>
                      <w:rFonts w:ascii="Tahoma" w:hAnsi="Tahoma" w:cs="Tahoma"/>
                      <w:iCs/>
                      <w:lang w:eastAsia="en-GB"/>
                    </w:rPr>
                    <w:t>Directorate / Department</w:t>
                  </w:r>
                </w:p>
                <w:p w14:paraId="2D4475E4" w14:textId="77777777" w:rsidR="00694A79" w:rsidRPr="00E14A12" w:rsidRDefault="00694A79" w:rsidP="00D04544">
                  <w:pPr>
                    <w:rPr>
                      <w:rFonts w:ascii="Tahoma" w:hAnsi="Tahoma" w:cs="Tahoma"/>
                      <w:b/>
                      <w:bCs/>
                      <w:lang w:eastAsia="en-GB"/>
                    </w:rPr>
                  </w:pPr>
                </w:p>
              </w:tc>
              <w:tc>
                <w:tcPr>
                  <w:tcW w:w="4372" w:type="dxa"/>
                </w:tcPr>
                <w:p w14:paraId="366B7615" w14:textId="7A0D9100" w:rsidR="00694A79" w:rsidRPr="00E14A12" w:rsidRDefault="00837414" w:rsidP="00D04544">
                  <w:pPr>
                    <w:rPr>
                      <w:rFonts w:ascii="Tahoma" w:hAnsi="Tahoma" w:cs="Tahoma"/>
                      <w:b/>
                      <w:bCs/>
                      <w:lang w:eastAsia="en-GB"/>
                    </w:rPr>
                  </w:pPr>
                  <w:r>
                    <w:rPr>
                      <w:rFonts w:ascii="Tahoma" w:hAnsi="Tahoma" w:cs="Tahoma"/>
                      <w:b/>
                      <w:bCs/>
                      <w:lang w:eastAsia="en-GB"/>
                    </w:rPr>
                    <w:t>Corporate Services Department</w:t>
                  </w:r>
                  <w:r w:rsidR="007F65BE">
                    <w:rPr>
                      <w:rFonts w:ascii="Tahoma" w:hAnsi="Tahoma" w:cs="Tahoma"/>
                      <w:b/>
                      <w:bCs/>
                      <w:lang w:eastAsia="en-GB"/>
                    </w:rPr>
                    <w:t xml:space="preserve"> </w:t>
                  </w:r>
                </w:p>
              </w:tc>
            </w:tr>
            <w:tr w:rsidR="00694A79" w:rsidRPr="00E14A12" w14:paraId="01153F8E" w14:textId="77777777" w:rsidTr="00D04544">
              <w:tc>
                <w:tcPr>
                  <w:tcW w:w="3714" w:type="dxa"/>
                </w:tcPr>
                <w:p w14:paraId="6A4EB5E0" w14:textId="77777777" w:rsidR="00694A79" w:rsidRPr="00E14A12" w:rsidRDefault="00694A79" w:rsidP="00D04544">
                  <w:pPr>
                    <w:rPr>
                      <w:rFonts w:ascii="Tahoma" w:hAnsi="Tahoma" w:cs="Tahoma"/>
                      <w:b/>
                      <w:bCs/>
                      <w:lang w:eastAsia="en-GB"/>
                    </w:rPr>
                  </w:pPr>
                  <w:r w:rsidRPr="00E14A12">
                    <w:rPr>
                      <w:rFonts w:ascii="Tahoma" w:hAnsi="Tahoma" w:cs="Tahoma"/>
                      <w:iCs/>
                      <w:lang w:eastAsia="en-GB"/>
                    </w:rPr>
                    <w:t>Officer(s) responsible for developing the policy</w:t>
                  </w:r>
                </w:p>
              </w:tc>
              <w:tc>
                <w:tcPr>
                  <w:tcW w:w="4372" w:type="dxa"/>
                </w:tcPr>
                <w:p w14:paraId="68A445C3" w14:textId="7F96B710" w:rsidR="00694A79" w:rsidRPr="00E14A12" w:rsidRDefault="00837414" w:rsidP="00D04544">
                  <w:pPr>
                    <w:rPr>
                      <w:rFonts w:ascii="Tahoma" w:hAnsi="Tahoma" w:cs="Tahoma"/>
                      <w:b/>
                      <w:bCs/>
                      <w:lang w:eastAsia="en-GB"/>
                    </w:rPr>
                  </w:pPr>
                  <w:r>
                    <w:rPr>
                      <w:rFonts w:ascii="Tahoma" w:hAnsi="Tahoma" w:cs="Tahoma"/>
                      <w:b/>
                      <w:bCs/>
                      <w:lang w:eastAsia="en-GB"/>
                    </w:rPr>
                    <w:t xml:space="preserve">Catherine Hughes </w:t>
                  </w:r>
                </w:p>
              </w:tc>
            </w:tr>
          </w:tbl>
          <w:p w14:paraId="223DEBF2" w14:textId="77777777" w:rsidR="007F65BE" w:rsidRDefault="007F65BE" w:rsidP="00D04544">
            <w:pPr>
              <w:rPr>
                <w:rFonts w:ascii="Tahoma" w:hAnsi="Tahoma" w:cs="Tahoma"/>
                <w:b/>
                <w:bCs/>
                <w:lang w:eastAsia="en-GB"/>
              </w:rPr>
            </w:pPr>
          </w:p>
          <w:p w14:paraId="15E63F01" w14:textId="77777777" w:rsidR="005C4FB3" w:rsidRDefault="005C4FB3" w:rsidP="00D04544">
            <w:pPr>
              <w:rPr>
                <w:rFonts w:ascii="Tahoma" w:hAnsi="Tahoma" w:cs="Tahoma"/>
                <w:b/>
                <w:bCs/>
                <w:lang w:eastAsia="en-GB"/>
              </w:rPr>
            </w:pPr>
          </w:p>
          <w:p w14:paraId="0DE8E5D2" w14:textId="767C3410" w:rsidR="005C4FB3" w:rsidRPr="00E14A12" w:rsidRDefault="005C4FB3" w:rsidP="00D04544">
            <w:pPr>
              <w:rPr>
                <w:rFonts w:ascii="Tahoma" w:hAnsi="Tahoma" w:cs="Tahoma"/>
                <w:b/>
                <w:bCs/>
                <w:lang w:eastAsia="en-GB"/>
              </w:rPr>
            </w:pPr>
          </w:p>
        </w:tc>
      </w:tr>
      <w:tr w:rsidR="00694A79" w:rsidRPr="00E14A12" w14:paraId="6F0A6C28" w14:textId="77777777" w:rsidTr="00D04544">
        <w:tc>
          <w:tcPr>
            <w:tcW w:w="691" w:type="dxa"/>
          </w:tcPr>
          <w:p w14:paraId="4423A32B"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8.</w:t>
            </w:r>
          </w:p>
        </w:tc>
        <w:tc>
          <w:tcPr>
            <w:tcW w:w="8335" w:type="dxa"/>
          </w:tcPr>
          <w:p w14:paraId="26377C8B"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Policy approval process</w:t>
            </w:r>
          </w:p>
          <w:p w14:paraId="36637E45" w14:textId="77777777" w:rsidR="00694A79" w:rsidRDefault="00694A79" w:rsidP="00D04544">
            <w:pPr>
              <w:rPr>
                <w:rFonts w:ascii="Tahoma" w:hAnsi="Tahoma" w:cs="Tahoma"/>
                <w:b/>
                <w:bCs/>
                <w:lang w:eastAsia="en-GB"/>
              </w:rPr>
            </w:pPr>
          </w:p>
          <w:p w14:paraId="0F5E42C2" w14:textId="77777777" w:rsidR="00AA28F5" w:rsidRDefault="00AA28F5" w:rsidP="00D04544">
            <w:pPr>
              <w:rPr>
                <w:rFonts w:ascii="Tahoma" w:hAnsi="Tahoma" w:cs="Tahoma"/>
                <w:b/>
                <w:bCs/>
                <w:lang w:eastAsia="en-GB"/>
              </w:rPr>
            </w:pPr>
          </w:p>
          <w:tbl>
            <w:tblPr>
              <w:tblStyle w:val="TableGrid"/>
              <w:tblW w:w="8109" w:type="dxa"/>
              <w:tblLook w:val="04A0" w:firstRow="1" w:lastRow="0" w:firstColumn="1" w:lastColumn="0" w:noHBand="0" w:noVBand="1"/>
            </w:tblPr>
            <w:tblGrid>
              <w:gridCol w:w="3403"/>
              <w:gridCol w:w="4706"/>
            </w:tblGrid>
            <w:tr w:rsidR="00AA28F5" w:rsidRPr="00E14A12" w14:paraId="023478A9" w14:textId="77777777" w:rsidTr="00907870">
              <w:tc>
                <w:tcPr>
                  <w:tcW w:w="3403" w:type="dxa"/>
                </w:tcPr>
                <w:p w14:paraId="4647793B" w14:textId="77777777" w:rsidR="00AA28F5" w:rsidRPr="00E14A12" w:rsidRDefault="00AA28F5" w:rsidP="00AA28F5">
                  <w:pPr>
                    <w:rPr>
                      <w:rFonts w:ascii="Tahoma" w:hAnsi="Tahoma" w:cs="Tahoma"/>
                      <w:b/>
                      <w:bCs/>
                      <w:lang w:eastAsia="en-GB"/>
                    </w:rPr>
                  </w:pPr>
                  <w:r w:rsidRPr="00E14A12">
                    <w:rPr>
                      <w:rFonts w:ascii="Tahoma" w:hAnsi="Tahoma" w:cs="Tahoma"/>
                      <w:b/>
                      <w:bCs/>
                      <w:lang w:eastAsia="en-GB"/>
                    </w:rPr>
                    <w:t>Meeting</w:t>
                  </w:r>
                </w:p>
              </w:tc>
              <w:tc>
                <w:tcPr>
                  <w:tcW w:w="4706" w:type="dxa"/>
                </w:tcPr>
                <w:p w14:paraId="3F02B628" w14:textId="77777777" w:rsidR="00AA28F5" w:rsidRPr="00E14A12" w:rsidRDefault="00AA28F5" w:rsidP="00AA28F5">
                  <w:pPr>
                    <w:rPr>
                      <w:rFonts w:ascii="Tahoma" w:hAnsi="Tahoma" w:cs="Tahoma"/>
                      <w:b/>
                      <w:bCs/>
                      <w:lang w:eastAsia="en-GB"/>
                    </w:rPr>
                  </w:pPr>
                  <w:r w:rsidRPr="00E14A12">
                    <w:rPr>
                      <w:rFonts w:ascii="Tahoma" w:hAnsi="Tahoma" w:cs="Tahoma"/>
                      <w:b/>
                      <w:bCs/>
                      <w:lang w:eastAsia="en-GB"/>
                    </w:rPr>
                    <w:t>Date</w:t>
                  </w:r>
                </w:p>
                <w:p w14:paraId="661301AF" w14:textId="77777777" w:rsidR="00AA28F5" w:rsidRPr="00E14A12" w:rsidRDefault="00AA28F5" w:rsidP="00AA28F5">
                  <w:pPr>
                    <w:rPr>
                      <w:rFonts w:ascii="Tahoma" w:hAnsi="Tahoma" w:cs="Tahoma"/>
                      <w:b/>
                      <w:bCs/>
                      <w:lang w:eastAsia="en-GB"/>
                    </w:rPr>
                  </w:pPr>
                </w:p>
              </w:tc>
            </w:tr>
            <w:tr w:rsidR="00AA28F5" w:rsidRPr="00E14A12" w14:paraId="152DBE20" w14:textId="77777777" w:rsidTr="00907870">
              <w:tc>
                <w:tcPr>
                  <w:tcW w:w="3403" w:type="dxa"/>
                </w:tcPr>
                <w:p w14:paraId="320595F4" w14:textId="77777777" w:rsidR="00AA28F5" w:rsidRPr="00AA28F5" w:rsidRDefault="00AA28F5" w:rsidP="00AA28F5">
                  <w:pPr>
                    <w:rPr>
                      <w:rFonts w:ascii="Tahoma" w:hAnsi="Tahoma" w:cs="Tahoma"/>
                      <w:iCs/>
                      <w:lang w:eastAsia="en-GB"/>
                    </w:rPr>
                  </w:pPr>
                  <w:r w:rsidRPr="00AA28F5">
                    <w:rPr>
                      <w:rFonts w:ascii="Tahoma" w:hAnsi="Tahoma" w:cs="Tahoma"/>
                      <w:bCs/>
                      <w:iCs/>
                      <w:lang w:eastAsia="en-GB"/>
                    </w:rPr>
                    <w:t>S</w:t>
                  </w:r>
                  <w:r w:rsidRPr="00AA28F5">
                    <w:rPr>
                      <w:rFonts w:ascii="Tahoma" w:hAnsi="Tahoma" w:cs="Tahoma"/>
                      <w:iCs/>
                      <w:lang w:eastAsia="en-GB"/>
                    </w:rPr>
                    <w:t xml:space="preserve">MT </w:t>
                  </w:r>
                </w:p>
                <w:p w14:paraId="1B569214" w14:textId="77777777" w:rsidR="00AA28F5" w:rsidRPr="00AA28F5" w:rsidRDefault="00AA28F5" w:rsidP="00AA28F5">
                  <w:pPr>
                    <w:rPr>
                      <w:rFonts w:ascii="Tahoma" w:hAnsi="Tahoma" w:cs="Tahoma"/>
                      <w:b/>
                      <w:bCs/>
                      <w:iCs/>
                      <w:lang w:eastAsia="en-GB"/>
                    </w:rPr>
                  </w:pPr>
                </w:p>
              </w:tc>
              <w:tc>
                <w:tcPr>
                  <w:tcW w:w="4706" w:type="dxa"/>
                </w:tcPr>
                <w:p w14:paraId="632ECAFA" w14:textId="77777777" w:rsidR="00AA28F5" w:rsidRPr="00AA28F5" w:rsidRDefault="00AA28F5" w:rsidP="00AA28F5">
                  <w:pPr>
                    <w:rPr>
                      <w:rFonts w:ascii="Tahoma" w:hAnsi="Tahoma" w:cs="Tahoma"/>
                      <w:bCs/>
                      <w:iCs/>
                      <w:lang w:eastAsia="en-GB"/>
                    </w:rPr>
                  </w:pPr>
                  <w:r w:rsidRPr="00AA28F5">
                    <w:rPr>
                      <w:rFonts w:ascii="Tahoma" w:hAnsi="Tahoma" w:cs="Tahoma"/>
                      <w:bCs/>
                      <w:iCs/>
                      <w:lang w:eastAsia="en-GB"/>
                    </w:rPr>
                    <w:t>2 October 2018</w:t>
                  </w:r>
                </w:p>
              </w:tc>
            </w:tr>
            <w:tr w:rsidR="00AA28F5" w:rsidRPr="00E14A12" w14:paraId="24DA7426" w14:textId="77777777" w:rsidTr="00907870">
              <w:tc>
                <w:tcPr>
                  <w:tcW w:w="3403" w:type="dxa"/>
                </w:tcPr>
                <w:p w14:paraId="16E39B48" w14:textId="77777777" w:rsidR="00AA28F5" w:rsidRPr="00AA28F5" w:rsidRDefault="00AA28F5" w:rsidP="00AA28F5">
                  <w:pPr>
                    <w:rPr>
                      <w:rFonts w:ascii="Tahoma" w:hAnsi="Tahoma" w:cs="Tahoma"/>
                      <w:iCs/>
                      <w:lang w:eastAsia="en-GB"/>
                    </w:rPr>
                  </w:pPr>
                  <w:r w:rsidRPr="00AA28F5">
                    <w:rPr>
                      <w:rFonts w:ascii="Tahoma" w:hAnsi="Tahoma" w:cs="Tahoma"/>
                      <w:iCs/>
                      <w:lang w:eastAsia="en-GB"/>
                    </w:rPr>
                    <w:t>Strategy,</w:t>
                  </w:r>
                  <w:r>
                    <w:rPr>
                      <w:rFonts w:ascii="Tahoma" w:hAnsi="Tahoma" w:cs="Tahoma"/>
                      <w:iCs/>
                      <w:lang w:eastAsia="en-GB"/>
                    </w:rPr>
                    <w:t xml:space="preserve"> </w:t>
                  </w:r>
                  <w:proofErr w:type="gramStart"/>
                  <w:r>
                    <w:rPr>
                      <w:rFonts w:ascii="Tahoma" w:hAnsi="Tahoma" w:cs="Tahoma"/>
                      <w:iCs/>
                      <w:lang w:eastAsia="en-GB"/>
                    </w:rPr>
                    <w:t>Policy</w:t>
                  </w:r>
                  <w:proofErr w:type="gramEnd"/>
                  <w:r w:rsidRPr="00AA28F5">
                    <w:rPr>
                      <w:rFonts w:ascii="Tahoma" w:hAnsi="Tahoma" w:cs="Tahoma"/>
                      <w:iCs/>
                      <w:lang w:eastAsia="en-GB"/>
                    </w:rPr>
                    <w:t xml:space="preserve"> and Resources </w:t>
                  </w:r>
                </w:p>
                <w:p w14:paraId="34C8E1D6" w14:textId="77777777" w:rsidR="00AA28F5" w:rsidRPr="00AA28F5" w:rsidRDefault="00AA28F5" w:rsidP="00AA28F5">
                  <w:pPr>
                    <w:rPr>
                      <w:rFonts w:ascii="Tahoma" w:hAnsi="Tahoma" w:cs="Tahoma"/>
                      <w:iCs/>
                      <w:lang w:eastAsia="en-GB"/>
                    </w:rPr>
                  </w:pPr>
                  <w:r w:rsidRPr="00AA28F5">
                    <w:rPr>
                      <w:rFonts w:ascii="Tahoma" w:hAnsi="Tahoma" w:cs="Tahoma"/>
                      <w:iCs/>
                      <w:lang w:eastAsia="en-GB"/>
                    </w:rPr>
                    <w:t xml:space="preserve">Committee </w:t>
                  </w:r>
                </w:p>
                <w:p w14:paraId="198CAFED" w14:textId="77777777" w:rsidR="00AA28F5" w:rsidRPr="00AA28F5" w:rsidRDefault="00AA28F5" w:rsidP="00AA28F5">
                  <w:pPr>
                    <w:rPr>
                      <w:rFonts w:ascii="Tahoma" w:hAnsi="Tahoma" w:cs="Tahoma"/>
                      <w:b/>
                      <w:bCs/>
                      <w:iCs/>
                      <w:lang w:eastAsia="en-GB"/>
                    </w:rPr>
                  </w:pPr>
                </w:p>
              </w:tc>
              <w:tc>
                <w:tcPr>
                  <w:tcW w:w="4706" w:type="dxa"/>
                </w:tcPr>
                <w:p w14:paraId="4545E120" w14:textId="77777777" w:rsidR="00AA28F5" w:rsidRPr="00AA28F5" w:rsidRDefault="00AA28F5" w:rsidP="00AA28F5">
                  <w:pPr>
                    <w:rPr>
                      <w:rFonts w:ascii="Tahoma" w:hAnsi="Tahoma" w:cs="Tahoma"/>
                      <w:bCs/>
                      <w:iCs/>
                      <w:lang w:eastAsia="en-GB"/>
                    </w:rPr>
                  </w:pPr>
                  <w:r w:rsidRPr="00AA28F5">
                    <w:rPr>
                      <w:rFonts w:ascii="Tahoma" w:hAnsi="Tahoma" w:cs="Tahoma"/>
                      <w:bCs/>
                      <w:iCs/>
                      <w:lang w:eastAsia="en-GB"/>
                    </w:rPr>
                    <w:t>18 October 2018</w:t>
                  </w:r>
                </w:p>
              </w:tc>
            </w:tr>
            <w:tr w:rsidR="00AA28F5" w:rsidRPr="00E14A12" w14:paraId="62E5FDE0" w14:textId="77777777" w:rsidTr="00907870">
              <w:tc>
                <w:tcPr>
                  <w:tcW w:w="3403" w:type="dxa"/>
                </w:tcPr>
                <w:p w14:paraId="6BA6A261" w14:textId="77777777" w:rsidR="00AA28F5" w:rsidRPr="00AA28F5" w:rsidRDefault="00AA28F5" w:rsidP="00AA28F5">
                  <w:pPr>
                    <w:rPr>
                      <w:rFonts w:ascii="Tahoma" w:hAnsi="Tahoma" w:cs="Tahoma"/>
                      <w:b/>
                      <w:bCs/>
                      <w:iCs/>
                      <w:lang w:eastAsia="en-GB"/>
                    </w:rPr>
                  </w:pPr>
                  <w:r w:rsidRPr="00AA28F5">
                    <w:rPr>
                      <w:rFonts w:ascii="Tahoma" w:hAnsi="Tahoma" w:cs="Tahoma"/>
                      <w:iCs/>
                      <w:lang w:eastAsia="en-GB"/>
                    </w:rPr>
                    <w:t xml:space="preserve">Monthly Council Meeting                               </w:t>
                  </w:r>
                </w:p>
              </w:tc>
              <w:tc>
                <w:tcPr>
                  <w:tcW w:w="4706" w:type="dxa"/>
                </w:tcPr>
                <w:p w14:paraId="72B05580" w14:textId="77777777" w:rsidR="00AA28F5" w:rsidRPr="00AA28F5" w:rsidRDefault="00AA28F5" w:rsidP="00AA28F5">
                  <w:pPr>
                    <w:rPr>
                      <w:rFonts w:ascii="Tahoma" w:hAnsi="Tahoma" w:cs="Tahoma"/>
                      <w:bCs/>
                      <w:iCs/>
                      <w:lang w:eastAsia="en-GB"/>
                    </w:rPr>
                  </w:pPr>
                  <w:r w:rsidRPr="00AA28F5">
                    <w:rPr>
                      <w:rFonts w:ascii="Tahoma" w:hAnsi="Tahoma" w:cs="Tahoma"/>
                      <w:bCs/>
                      <w:iCs/>
                      <w:lang w:eastAsia="en-GB"/>
                    </w:rPr>
                    <w:t>5 November 2018</w:t>
                  </w:r>
                </w:p>
                <w:p w14:paraId="71CD0FD9" w14:textId="77777777" w:rsidR="00AA28F5" w:rsidRPr="00AA28F5" w:rsidRDefault="00AA28F5" w:rsidP="00AA28F5">
                  <w:pPr>
                    <w:rPr>
                      <w:rFonts w:ascii="Tahoma" w:hAnsi="Tahoma" w:cs="Tahoma"/>
                      <w:bCs/>
                      <w:iCs/>
                      <w:lang w:eastAsia="en-GB"/>
                    </w:rPr>
                  </w:pPr>
                </w:p>
              </w:tc>
            </w:tr>
          </w:tbl>
          <w:p w14:paraId="39B1A4C2" w14:textId="5B4A76F7" w:rsidR="00AA28F5" w:rsidRPr="00E14A12" w:rsidRDefault="00AA28F5" w:rsidP="00D04544">
            <w:pPr>
              <w:rPr>
                <w:rFonts w:ascii="Tahoma" w:hAnsi="Tahoma" w:cs="Tahoma"/>
                <w:b/>
                <w:bCs/>
                <w:lang w:eastAsia="en-GB"/>
              </w:rPr>
            </w:pPr>
          </w:p>
        </w:tc>
      </w:tr>
      <w:tr w:rsidR="00694A79" w:rsidRPr="00E14A12" w14:paraId="49595E5F" w14:textId="77777777" w:rsidTr="00D04544">
        <w:tc>
          <w:tcPr>
            <w:tcW w:w="691" w:type="dxa"/>
          </w:tcPr>
          <w:p w14:paraId="368A1CA2" w14:textId="79F9BFDE" w:rsidR="00694A79" w:rsidRPr="00E14A12" w:rsidRDefault="00694A79" w:rsidP="00D04544">
            <w:pPr>
              <w:rPr>
                <w:rFonts w:ascii="Tahoma" w:hAnsi="Tahoma" w:cs="Tahoma"/>
                <w:b/>
                <w:bCs/>
                <w:lang w:eastAsia="en-GB"/>
              </w:rPr>
            </w:pPr>
            <w:r w:rsidRPr="00E14A12">
              <w:rPr>
                <w:rFonts w:ascii="Tahoma" w:hAnsi="Tahoma" w:cs="Tahoma"/>
                <w:b/>
                <w:bCs/>
                <w:lang w:eastAsia="en-GB"/>
              </w:rPr>
              <w:lastRenderedPageBreak/>
              <w:t>9.</w:t>
            </w:r>
          </w:p>
        </w:tc>
        <w:tc>
          <w:tcPr>
            <w:tcW w:w="8335" w:type="dxa"/>
          </w:tcPr>
          <w:p w14:paraId="6B794E7D" w14:textId="3D0BC023" w:rsidR="00694A79" w:rsidRPr="00AA28F5" w:rsidRDefault="00694A79" w:rsidP="00D04544">
            <w:pPr>
              <w:rPr>
                <w:rFonts w:ascii="Tahoma" w:hAnsi="Tahoma" w:cs="Tahoma"/>
                <w:b/>
                <w:bCs/>
                <w:sz w:val="24"/>
                <w:szCs w:val="24"/>
                <w:lang w:eastAsia="en-GB"/>
              </w:rPr>
            </w:pPr>
            <w:r w:rsidRPr="00AA28F5">
              <w:rPr>
                <w:rFonts w:ascii="Tahoma" w:hAnsi="Tahoma" w:cs="Tahoma"/>
                <w:b/>
                <w:bCs/>
                <w:sz w:val="24"/>
                <w:szCs w:val="24"/>
                <w:lang w:eastAsia="en-GB"/>
              </w:rPr>
              <w:t>Review Date</w:t>
            </w:r>
          </w:p>
          <w:p w14:paraId="629D2C01" w14:textId="77777777" w:rsidR="00694A79" w:rsidRPr="005C4FB3" w:rsidRDefault="00694A79" w:rsidP="00D04544">
            <w:pPr>
              <w:rPr>
                <w:rFonts w:ascii="Tahoma" w:hAnsi="Tahoma" w:cs="Tahoma"/>
                <w:sz w:val="24"/>
                <w:szCs w:val="24"/>
                <w:lang w:eastAsia="en-GB"/>
              </w:rPr>
            </w:pPr>
          </w:p>
          <w:p w14:paraId="5D15C1E8" w14:textId="48C4405B" w:rsidR="005C4FB3" w:rsidRDefault="00AA28F5" w:rsidP="00D04544">
            <w:pPr>
              <w:rPr>
                <w:rFonts w:ascii="Tahoma" w:hAnsi="Tahoma" w:cs="Tahoma"/>
                <w:sz w:val="24"/>
                <w:szCs w:val="24"/>
                <w:lang w:eastAsia="en-GB"/>
              </w:rPr>
            </w:pPr>
            <w:r>
              <w:rPr>
                <w:rFonts w:ascii="Tahoma" w:hAnsi="Tahoma" w:cs="Tahoma"/>
                <w:sz w:val="24"/>
                <w:szCs w:val="24"/>
                <w:lang w:eastAsia="en-GB"/>
              </w:rPr>
              <w:t xml:space="preserve">The next scheduled review will be 14 </w:t>
            </w:r>
            <w:r w:rsidR="005C4FB3" w:rsidRPr="005C4FB3">
              <w:rPr>
                <w:rFonts w:ascii="Tahoma" w:hAnsi="Tahoma" w:cs="Tahoma"/>
                <w:sz w:val="24"/>
                <w:szCs w:val="24"/>
                <w:lang w:eastAsia="en-GB"/>
              </w:rPr>
              <w:t>October 202</w:t>
            </w:r>
            <w:r>
              <w:rPr>
                <w:rFonts w:ascii="Tahoma" w:hAnsi="Tahoma" w:cs="Tahoma"/>
                <w:sz w:val="24"/>
                <w:szCs w:val="24"/>
                <w:lang w:eastAsia="en-GB"/>
              </w:rPr>
              <w:t>6.</w:t>
            </w:r>
          </w:p>
          <w:p w14:paraId="27C4F0DF" w14:textId="07EAFDC2" w:rsidR="005C4FB3" w:rsidRPr="005C4FB3" w:rsidRDefault="005C4FB3" w:rsidP="00D04544">
            <w:pPr>
              <w:rPr>
                <w:rFonts w:ascii="Tahoma" w:hAnsi="Tahoma" w:cs="Tahoma"/>
                <w:sz w:val="24"/>
                <w:szCs w:val="24"/>
                <w:lang w:eastAsia="en-GB"/>
              </w:rPr>
            </w:pPr>
          </w:p>
        </w:tc>
      </w:tr>
      <w:tr w:rsidR="00694A79" w:rsidRPr="00E14A12" w14:paraId="35716333" w14:textId="77777777" w:rsidTr="00D04544">
        <w:tc>
          <w:tcPr>
            <w:tcW w:w="691" w:type="dxa"/>
          </w:tcPr>
          <w:p w14:paraId="048647AB" w14:textId="77777777" w:rsidR="00694A79" w:rsidRPr="00E14A12" w:rsidRDefault="00694A79" w:rsidP="00D04544">
            <w:pPr>
              <w:rPr>
                <w:rFonts w:ascii="Tahoma" w:hAnsi="Tahoma" w:cs="Tahoma"/>
                <w:b/>
                <w:bCs/>
                <w:lang w:eastAsia="en-GB"/>
              </w:rPr>
            </w:pPr>
          </w:p>
        </w:tc>
        <w:tc>
          <w:tcPr>
            <w:tcW w:w="8335" w:type="dxa"/>
          </w:tcPr>
          <w:p w14:paraId="342407FA" w14:textId="48E6E498" w:rsidR="00694A79" w:rsidRPr="00AA28F5" w:rsidRDefault="00694A79" w:rsidP="00D04544">
            <w:pPr>
              <w:rPr>
                <w:rFonts w:ascii="Tahoma" w:hAnsi="Tahoma" w:cs="Tahoma"/>
                <w:i/>
                <w:sz w:val="24"/>
                <w:szCs w:val="24"/>
                <w:lang w:eastAsia="en-GB"/>
              </w:rPr>
            </w:pPr>
            <w:r w:rsidRPr="00AA28F5">
              <w:rPr>
                <w:rFonts w:ascii="Tahoma" w:hAnsi="Tahoma" w:cs="Tahoma"/>
                <w:sz w:val="24"/>
                <w:szCs w:val="24"/>
              </w:rPr>
              <w:t xml:space="preserve">The policy will be reviewed in line with the Council’s agreed policy review cycle </w:t>
            </w:r>
            <w:proofErr w:type="gramStart"/>
            <w:r w:rsidRPr="00AA28F5">
              <w:rPr>
                <w:rFonts w:ascii="Tahoma" w:hAnsi="Tahoma" w:cs="Tahoma"/>
                <w:sz w:val="24"/>
                <w:szCs w:val="24"/>
              </w:rPr>
              <w:t>i.e.</w:t>
            </w:r>
            <w:proofErr w:type="gramEnd"/>
            <w:r w:rsidRPr="00AA28F5">
              <w:rPr>
                <w:rFonts w:ascii="Tahoma" w:hAnsi="Tahoma" w:cs="Tahoma"/>
                <w:sz w:val="24"/>
                <w:szCs w:val="24"/>
              </w:rPr>
              <w:t xml:space="preserve"> every 4 years (as per Council’s Equality Scheme commitment 4.31), or sooner to ensure it remains reflective of legislative developments.</w:t>
            </w:r>
          </w:p>
          <w:p w14:paraId="6552D2E4" w14:textId="77777777" w:rsidR="00694A79" w:rsidRPr="00E14A12" w:rsidRDefault="00694A79" w:rsidP="00D04544">
            <w:pPr>
              <w:rPr>
                <w:rFonts w:ascii="Tahoma" w:hAnsi="Tahoma" w:cs="Tahoma"/>
                <w:b/>
                <w:bCs/>
                <w:lang w:eastAsia="en-GB"/>
              </w:rPr>
            </w:pPr>
          </w:p>
        </w:tc>
      </w:tr>
      <w:tr w:rsidR="00694A79" w:rsidRPr="00E14A12" w14:paraId="2382D86A" w14:textId="77777777" w:rsidTr="00D04544">
        <w:tc>
          <w:tcPr>
            <w:tcW w:w="691" w:type="dxa"/>
          </w:tcPr>
          <w:p w14:paraId="59F7645B"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10.</w:t>
            </w:r>
          </w:p>
        </w:tc>
        <w:tc>
          <w:tcPr>
            <w:tcW w:w="8335" w:type="dxa"/>
          </w:tcPr>
          <w:p w14:paraId="02D1E62E"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 xml:space="preserve">Procedures and arrangements for monitoring the implementation and impact of the </w:t>
            </w:r>
            <w:proofErr w:type="gramStart"/>
            <w:r w:rsidRPr="00E14A12">
              <w:rPr>
                <w:rFonts w:ascii="Tahoma" w:hAnsi="Tahoma" w:cs="Tahoma"/>
                <w:b/>
                <w:bCs/>
                <w:lang w:eastAsia="en-GB"/>
              </w:rPr>
              <w:t>policy</w:t>
            </w:r>
            <w:proofErr w:type="gramEnd"/>
          </w:p>
          <w:p w14:paraId="4978347F" w14:textId="77777777" w:rsidR="00694A79" w:rsidRPr="00E14A12" w:rsidRDefault="00694A79" w:rsidP="00D04544">
            <w:pPr>
              <w:rPr>
                <w:rFonts w:ascii="Tahoma" w:hAnsi="Tahoma" w:cs="Tahoma"/>
                <w:i/>
              </w:rPr>
            </w:pPr>
          </w:p>
        </w:tc>
      </w:tr>
      <w:tr w:rsidR="00694A79" w:rsidRPr="00E14A12" w14:paraId="3B186890" w14:textId="77777777" w:rsidTr="00D04544">
        <w:tc>
          <w:tcPr>
            <w:tcW w:w="691" w:type="dxa"/>
          </w:tcPr>
          <w:p w14:paraId="6DB510AE" w14:textId="77777777" w:rsidR="00694A79" w:rsidRPr="00E14A12" w:rsidRDefault="00694A79" w:rsidP="00D04544">
            <w:pPr>
              <w:rPr>
                <w:rFonts w:ascii="Tahoma" w:hAnsi="Tahoma" w:cs="Tahoma"/>
                <w:b/>
                <w:bCs/>
                <w:lang w:eastAsia="en-GB"/>
              </w:rPr>
            </w:pPr>
          </w:p>
        </w:tc>
        <w:tc>
          <w:tcPr>
            <w:tcW w:w="8335" w:type="dxa"/>
          </w:tcPr>
          <w:p w14:paraId="097C7FBE" w14:textId="77777777" w:rsidR="007F65BE" w:rsidRPr="00A42589" w:rsidRDefault="007F65BE" w:rsidP="00AA28F5">
            <w:pPr>
              <w:rPr>
                <w:rFonts w:ascii="Tahoma" w:hAnsi="Tahoma" w:cs="Tahoma"/>
                <w:bCs/>
                <w:sz w:val="24"/>
                <w:szCs w:val="24"/>
                <w:lang w:eastAsia="en-GB"/>
              </w:rPr>
            </w:pPr>
            <w:r w:rsidRPr="00A42589">
              <w:rPr>
                <w:rFonts w:ascii="Tahoma" w:hAnsi="Tahoma" w:cs="Tahoma"/>
                <w:bCs/>
                <w:sz w:val="24"/>
                <w:szCs w:val="24"/>
                <w:lang w:eastAsia="en-GB"/>
              </w:rPr>
              <w:t xml:space="preserve">Reviewing performance and reporting progress facilitates transparency, </w:t>
            </w:r>
            <w:proofErr w:type="gramStart"/>
            <w:r w:rsidRPr="00A42589">
              <w:rPr>
                <w:rFonts w:ascii="Tahoma" w:hAnsi="Tahoma" w:cs="Tahoma"/>
                <w:bCs/>
                <w:sz w:val="24"/>
                <w:szCs w:val="24"/>
                <w:lang w:eastAsia="en-GB"/>
              </w:rPr>
              <w:t>accountability</w:t>
            </w:r>
            <w:proofErr w:type="gramEnd"/>
            <w:r w:rsidRPr="00A42589">
              <w:rPr>
                <w:rFonts w:ascii="Tahoma" w:hAnsi="Tahoma" w:cs="Tahoma"/>
                <w:bCs/>
                <w:sz w:val="24"/>
                <w:szCs w:val="24"/>
                <w:lang w:eastAsia="en-GB"/>
              </w:rPr>
              <w:t xml:space="preserve"> and improvement.  The Council has put in place governance arrangements to support the development, implementation, review and reporting of the Community Plan, Corporate Plan, Performance Improvement Plan, as well as other key plans and strategies.</w:t>
            </w:r>
          </w:p>
          <w:p w14:paraId="083D5712" w14:textId="77777777" w:rsidR="007F65BE" w:rsidRPr="00A42589" w:rsidRDefault="007F65BE" w:rsidP="007F65BE">
            <w:pPr>
              <w:ind w:left="360"/>
              <w:rPr>
                <w:rFonts w:ascii="Tahoma" w:hAnsi="Tahoma" w:cs="Tahoma"/>
                <w:bCs/>
                <w:sz w:val="24"/>
                <w:szCs w:val="24"/>
                <w:lang w:eastAsia="en-GB"/>
              </w:rPr>
            </w:pPr>
          </w:p>
          <w:p w14:paraId="3442061C" w14:textId="77777777" w:rsidR="007F65BE" w:rsidRPr="00A42589" w:rsidRDefault="007F65BE" w:rsidP="00AA28F5">
            <w:pPr>
              <w:rPr>
                <w:rFonts w:ascii="Tahoma" w:hAnsi="Tahoma" w:cs="Tahoma"/>
                <w:sz w:val="24"/>
                <w:szCs w:val="24"/>
              </w:rPr>
            </w:pPr>
            <w:r w:rsidRPr="00A42589">
              <w:rPr>
                <w:rFonts w:ascii="Tahoma" w:hAnsi="Tahoma" w:cs="Tahoma"/>
                <w:sz w:val="24"/>
                <w:szCs w:val="24"/>
              </w:rPr>
              <w:t>Implementing the Business Planning and Performance Management Framework will support the Council in mainstreaming the Performance Improvement Policy and embedding a culture of performance improvement across the organisation, thereby complying with the General Duty of Improvement.</w:t>
            </w:r>
          </w:p>
          <w:p w14:paraId="63F13F54" w14:textId="77777777" w:rsidR="007F65BE" w:rsidRPr="00A42589" w:rsidRDefault="007F65BE" w:rsidP="007F65BE">
            <w:pPr>
              <w:ind w:left="360"/>
              <w:rPr>
                <w:rFonts w:ascii="Tahoma" w:hAnsi="Tahoma" w:cs="Tahoma"/>
                <w:iCs/>
                <w:sz w:val="24"/>
                <w:szCs w:val="24"/>
                <w:lang w:eastAsia="en-GB"/>
              </w:rPr>
            </w:pPr>
          </w:p>
          <w:p w14:paraId="39176D95" w14:textId="77777777" w:rsidR="007F65BE" w:rsidRPr="00A42589" w:rsidRDefault="007F65BE" w:rsidP="00AA28F5">
            <w:pPr>
              <w:rPr>
                <w:rFonts w:ascii="Tahoma" w:hAnsi="Tahoma" w:cs="Tahoma"/>
                <w:iCs/>
                <w:sz w:val="24"/>
                <w:szCs w:val="24"/>
                <w:lang w:eastAsia="en-GB"/>
              </w:rPr>
            </w:pPr>
            <w:r w:rsidRPr="00A42589">
              <w:rPr>
                <w:rFonts w:ascii="Tahoma" w:hAnsi="Tahoma" w:cs="Tahoma"/>
                <w:iCs/>
                <w:sz w:val="24"/>
                <w:szCs w:val="24"/>
                <w:lang w:eastAsia="en-GB"/>
              </w:rPr>
              <w:t>The Business Planning and Performance Management Framework puts in place arrangements to ensure that:</w:t>
            </w:r>
          </w:p>
          <w:p w14:paraId="52D3AE77" w14:textId="77777777" w:rsidR="007F65BE" w:rsidRPr="00A42589" w:rsidRDefault="007F65BE" w:rsidP="007F65BE">
            <w:pPr>
              <w:rPr>
                <w:rFonts w:ascii="Tahoma" w:hAnsi="Tahoma" w:cs="Tahoma"/>
                <w:sz w:val="24"/>
                <w:szCs w:val="24"/>
              </w:rPr>
            </w:pPr>
          </w:p>
          <w:p w14:paraId="1DD8F40F" w14:textId="77777777" w:rsidR="007F65BE" w:rsidRPr="00A42589" w:rsidRDefault="007F65BE" w:rsidP="007F65BE">
            <w:pPr>
              <w:numPr>
                <w:ilvl w:val="0"/>
                <w:numId w:val="2"/>
              </w:numPr>
              <w:ind w:left="720"/>
              <w:contextualSpacing/>
              <w:rPr>
                <w:rFonts w:ascii="Tahoma" w:hAnsi="Tahoma" w:cs="Tahoma"/>
                <w:sz w:val="24"/>
                <w:szCs w:val="24"/>
              </w:rPr>
            </w:pPr>
            <w:r w:rsidRPr="00A42589">
              <w:rPr>
                <w:rFonts w:ascii="Tahoma" w:hAnsi="Tahoma" w:cs="Tahoma"/>
                <w:sz w:val="24"/>
                <w:szCs w:val="24"/>
              </w:rPr>
              <w:t xml:space="preserve">Elected Members and Officers share a common vision, recognising how their work contributes to the achievement of community planning outcomes, corporate </w:t>
            </w:r>
            <w:proofErr w:type="gramStart"/>
            <w:r w:rsidRPr="00A42589">
              <w:rPr>
                <w:rFonts w:ascii="Tahoma" w:hAnsi="Tahoma" w:cs="Tahoma"/>
                <w:sz w:val="24"/>
                <w:szCs w:val="24"/>
              </w:rPr>
              <w:t>priorities</w:t>
            </w:r>
            <w:proofErr w:type="gramEnd"/>
            <w:r w:rsidRPr="00A42589">
              <w:rPr>
                <w:rFonts w:ascii="Tahoma" w:hAnsi="Tahoma" w:cs="Tahoma"/>
                <w:sz w:val="24"/>
                <w:szCs w:val="24"/>
              </w:rPr>
              <w:t xml:space="preserve"> and performance improvement objectives.</w:t>
            </w:r>
          </w:p>
          <w:p w14:paraId="27179B59" w14:textId="77777777" w:rsidR="007F65BE" w:rsidRPr="00A42589" w:rsidRDefault="007F65BE" w:rsidP="007F65BE">
            <w:pPr>
              <w:numPr>
                <w:ilvl w:val="0"/>
                <w:numId w:val="2"/>
              </w:numPr>
              <w:ind w:left="720"/>
              <w:contextualSpacing/>
              <w:rPr>
                <w:rFonts w:ascii="Tahoma" w:hAnsi="Tahoma" w:cs="Tahoma"/>
                <w:sz w:val="24"/>
                <w:szCs w:val="24"/>
              </w:rPr>
            </w:pPr>
            <w:r w:rsidRPr="00A42589">
              <w:rPr>
                <w:rFonts w:ascii="Tahoma" w:hAnsi="Tahoma" w:cs="Tahoma"/>
                <w:sz w:val="24"/>
                <w:szCs w:val="24"/>
              </w:rPr>
              <w:t xml:space="preserve">Performance is monitored, analysed, </w:t>
            </w:r>
            <w:proofErr w:type="gramStart"/>
            <w:r w:rsidRPr="00A42589">
              <w:rPr>
                <w:rFonts w:ascii="Tahoma" w:hAnsi="Tahoma" w:cs="Tahoma"/>
                <w:sz w:val="24"/>
                <w:szCs w:val="24"/>
              </w:rPr>
              <w:t>reviewed</w:t>
            </w:r>
            <w:proofErr w:type="gramEnd"/>
            <w:r w:rsidRPr="00A42589">
              <w:rPr>
                <w:rFonts w:ascii="Tahoma" w:hAnsi="Tahoma" w:cs="Tahoma"/>
                <w:sz w:val="24"/>
                <w:szCs w:val="24"/>
              </w:rPr>
              <w:t xml:space="preserve"> and reported on a regular basis.</w:t>
            </w:r>
          </w:p>
          <w:p w14:paraId="4FAF6C23" w14:textId="77777777" w:rsidR="007F65BE" w:rsidRPr="00A42589" w:rsidRDefault="007F65BE" w:rsidP="007F65BE">
            <w:pPr>
              <w:numPr>
                <w:ilvl w:val="0"/>
                <w:numId w:val="2"/>
              </w:numPr>
              <w:ind w:left="720"/>
              <w:contextualSpacing/>
              <w:rPr>
                <w:rFonts w:ascii="Tahoma" w:hAnsi="Tahoma" w:cs="Tahoma"/>
                <w:sz w:val="24"/>
                <w:szCs w:val="24"/>
              </w:rPr>
            </w:pPr>
            <w:r w:rsidRPr="00A42589">
              <w:rPr>
                <w:rFonts w:ascii="Tahoma" w:hAnsi="Tahoma" w:cs="Tahoma"/>
                <w:sz w:val="24"/>
                <w:szCs w:val="24"/>
              </w:rPr>
              <w:t xml:space="preserve">Good performance is </w:t>
            </w:r>
            <w:proofErr w:type="gramStart"/>
            <w:r w:rsidRPr="00A42589">
              <w:rPr>
                <w:rFonts w:ascii="Tahoma" w:hAnsi="Tahoma" w:cs="Tahoma"/>
                <w:sz w:val="24"/>
                <w:szCs w:val="24"/>
              </w:rPr>
              <w:t>recognised</w:t>
            </w:r>
            <w:proofErr w:type="gramEnd"/>
            <w:r w:rsidRPr="00A42589">
              <w:rPr>
                <w:rFonts w:ascii="Tahoma" w:hAnsi="Tahoma" w:cs="Tahoma"/>
                <w:sz w:val="24"/>
                <w:szCs w:val="24"/>
              </w:rPr>
              <w:t xml:space="preserve"> and poor performance is addressed.</w:t>
            </w:r>
          </w:p>
          <w:p w14:paraId="17D46D82" w14:textId="77777777" w:rsidR="007F65BE" w:rsidRPr="00A42589" w:rsidRDefault="007F65BE" w:rsidP="007F65BE">
            <w:pPr>
              <w:numPr>
                <w:ilvl w:val="0"/>
                <w:numId w:val="2"/>
              </w:numPr>
              <w:ind w:left="720"/>
              <w:contextualSpacing/>
              <w:rPr>
                <w:rFonts w:ascii="Tahoma" w:hAnsi="Tahoma" w:cs="Tahoma"/>
                <w:sz w:val="24"/>
                <w:szCs w:val="24"/>
              </w:rPr>
            </w:pPr>
            <w:r w:rsidRPr="00A42589">
              <w:rPr>
                <w:rFonts w:ascii="Tahoma" w:hAnsi="Tahoma" w:cs="Tahoma"/>
                <w:sz w:val="24"/>
                <w:szCs w:val="24"/>
              </w:rPr>
              <w:t>Robust and reliable evidence is used to inform the provision of services and strengthen the decision-making process.</w:t>
            </w:r>
          </w:p>
          <w:p w14:paraId="4B79D231" w14:textId="77777777" w:rsidR="007F65BE" w:rsidRPr="00A42589" w:rsidRDefault="007F65BE" w:rsidP="007F65BE">
            <w:pPr>
              <w:ind w:left="360"/>
              <w:rPr>
                <w:rFonts w:ascii="Tahoma" w:hAnsi="Tahoma" w:cs="Tahoma"/>
                <w:bCs/>
                <w:sz w:val="24"/>
                <w:szCs w:val="24"/>
                <w:lang w:eastAsia="en-GB"/>
              </w:rPr>
            </w:pPr>
          </w:p>
          <w:p w14:paraId="1B8183F6" w14:textId="77777777" w:rsidR="007F65BE" w:rsidRPr="00A42589" w:rsidRDefault="007F65BE" w:rsidP="00AA28F5">
            <w:pPr>
              <w:rPr>
                <w:rFonts w:ascii="Tahoma" w:hAnsi="Tahoma" w:cs="Tahoma"/>
                <w:bCs/>
                <w:sz w:val="24"/>
                <w:szCs w:val="24"/>
                <w:lang w:eastAsia="en-GB"/>
              </w:rPr>
            </w:pPr>
            <w:r w:rsidRPr="00A42589">
              <w:rPr>
                <w:rFonts w:ascii="Tahoma" w:hAnsi="Tahoma" w:cs="Tahoma"/>
                <w:bCs/>
                <w:sz w:val="24"/>
                <w:szCs w:val="24"/>
                <w:lang w:eastAsia="en-GB"/>
              </w:rPr>
              <w:t xml:space="preserve">With overall responsibility for performance management, the Strategy, </w:t>
            </w:r>
            <w:proofErr w:type="gramStart"/>
            <w:r w:rsidRPr="00A42589">
              <w:rPr>
                <w:rFonts w:ascii="Tahoma" w:hAnsi="Tahoma" w:cs="Tahoma"/>
                <w:bCs/>
                <w:sz w:val="24"/>
                <w:szCs w:val="24"/>
                <w:lang w:eastAsia="en-GB"/>
              </w:rPr>
              <w:t>Policy</w:t>
            </w:r>
            <w:proofErr w:type="gramEnd"/>
            <w:r w:rsidRPr="00A42589">
              <w:rPr>
                <w:rFonts w:ascii="Tahoma" w:hAnsi="Tahoma" w:cs="Tahoma"/>
                <w:bCs/>
                <w:sz w:val="24"/>
                <w:szCs w:val="24"/>
                <w:lang w:eastAsia="en-GB"/>
              </w:rPr>
              <w:t xml:space="preserve"> and Resources Committee will monitor the implementation of the Business Planning and Performance Management Framework and Performance Improvement Policy.  The Audit Committee will provide assurance that the Council’s performance management arrangements are robust and effective.</w:t>
            </w:r>
          </w:p>
          <w:p w14:paraId="52B025E5" w14:textId="77777777" w:rsidR="007F65BE" w:rsidRPr="00A42589" w:rsidRDefault="007F65BE" w:rsidP="007F65BE">
            <w:pPr>
              <w:rPr>
                <w:rFonts w:ascii="Tahoma" w:hAnsi="Tahoma" w:cs="Tahoma"/>
                <w:bCs/>
                <w:sz w:val="24"/>
                <w:szCs w:val="24"/>
                <w:lang w:eastAsia="en-GB"/>
              </w:rPr>
            </w:pPr>
            <w:r w:rsidRPr="00A42589">
              <w:rPr>
                <w:rFonts w:ascii="Tahoma" w:hAnsi="Tahoma" w:cs="Tahoma"/>
                <w:bCs/>
                <w:sz w:val="24"/>
                <w:szCs w:val="24"/>
                <w:lang w:eastAsia="en-GB"/>
              </w:rPr>
              <w:tab/>
            </w:r>
          </w:p>
          <w:p w14:paraId="4AAA9E81" w14:textId="77777777" w:rsidR="007F65BE" w:rsidRPr="00A42589" w:rsidRDefault="007F65BE" w:rsidP="00AA28F5">
            <w:pPr>
              <w:rPr>
                <w:rFonts w:ascii="Tahoma" w:hAnsi="Tahoma" w:cs="Tahoma"/>
                <w:iCs/>
                <w:sz w:val="24"/>
                <w:szCs w:val="24"/>
                <w:lang w:eastAsia="en-GB"/>
              </w:rPr>
            </w:pPr>
            <w:r w:rsidRPr="00A42589">
              <w:rPr>
                <w:rFonts w:ascii="Tahoma" w:hAnsi="Tahoma" w:cs="Tahoma"/>
                <w:iCs/>
                <w:sz w:val="24"/>
                <w:szCs w:val="24"/>
                <w:lang w:eastAsia="en-GB"/>
              </w:rPr>
              <w:t xml:space="preserve">Through the annual Improvement Audit and Assessment, the Northern Ireland Audit Office (NIAO) will determine whether the Council has discharged its performance improvement and reporting </w:t>
            </w:r>
            <w:proofErr w:type="gramStart"/>
            <w:r w:rsidRPr="00A42589">
              <w:rPr>
                <w:rFonts w:ascii="Tahoma" w:hAnsi="Tahoma" w:cs="Tahoma"/>
                <w:iCs/>
                <w:sz w:val="24"/>
                <w:szCs w:val="24"/>
                <w:lang w:eastAsia="en-GB"/>
              </w:rPr>
              <w:t>duties, and</w:t>
            </w:r>
            <w:proofErr w:type="gramEnd"/>
            <w:r w:rsidRPr="00A42589">
              <w:rPr>
                <w:rFonts w:ascii="Tahoma" w:hAnsi="Tahoma" w:cs="Tahoma"/>
                <w:iCs/>
                <w:sz w:val="24"/>
                <w:szCs w:val="24"/>
                <w:lang w:eastAsia="en-GB"/>
              </w:rPr>
              <w:t xml:space="preserve"> complied with the Guidance issued by the Department for Communities (</w:t>
            </w:r>
            <w:proofErr w:type="spellStart"/>
            <w:r w:rsidRPr="00A42589">
              <w:rPr>
                <w:rFonts w:ascii="Tahoma" w:hAnsi="Tahoma" w:cs="Tahoma"/>
                <w:iCs/>
                <w:sz w:val="24"/>
                <w:szCs w:val="24"/>
                <w:lang w:eastAsia="en-GB"/>
              </w:rPr>
              <w:t>DfC</w:t>
            </w:r>
            <w:proofErr w:type="spellEnd"/>
            <w:r w:rsidRPr="00A42589">
              <w:rPr>
                <w:rFonts w:ascii="Tahoma" w:hAnsi="Tahoma" w:cs="Tahoma"/>
                <w:iCs/>
                <w:sz w:val="24"/>
                <w:szCs w:val="24"/>
                <w:lang w:eastAsia="en-GB"/>
              </w:rPr>
              <w:t>).</w:t>
            </w:r>
          </w:p>
          <w:p w14:paraId="0E8F8C50" w14:textId="77777777" w:rsidR="007F65BE" w:rsidRPr="00A42589" w:rsidRDefault="007F65BE" w:rsidP="007F65BE">
            <w:pPr>
              <w:rPr>
                <w:rFonts w:ascii="Tahoma" w:hAnsi="Tahoma" w:cs="Tahoma"/>
                <w:sz w:val="24"/>
                <w:szCs w:val="24"/>
                <w:lang w:eastAsia="en-GB"/>
              </w:rPr>
            </w:pPr>
          </w:p>
          <w:p w14:paraId="013A77F3" w14:textId="77777777" w:rsidR="00694A79" w:rsidRPr="00E14A12" w:rsidRDefault="00694A79" w:rsidP="00D04544">
            <w:pPr>
              <w:rPr>
                <w:rFonts w:ascii="Tahoma" w:hAnsi="Tahoma" w:cs="Tahoma"/>
                <w:b/>
                <w:bCs/>
                <w:lang w:eastAsia="en-GB"/>
              </w:rPr>
            </w:pPr>
          </w:p>
        </w:tc>
      </w:tr>
      <w:tr w:rsidR="00694A79" w:rsidRPr="00E14A12" w14:paraId="1A313765" w14:textId="77777777" w:rsidTr="00D04544">
        <w:tc>
          <w:tcPr>
            <w:tcW w:w="691" w:type="dxa"/>
          </w:tcPr>
          <w:p w14:paraId="32703A80"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lastRenderedPageBreak/>
              <w:t>11.</w:t>
            </w:r>
          </w:p>
        </w:tc>
        <w:tc>
          <w:tcPr>
            <w:tcW w:w="8335" w:type="dxa"/>
          </w:tcPr>
          <w:p w14:paraId="16810BCE"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Equality Screening</w:t>
            </w:r>
          </w:p>
          <w:p w14:paraId="6FAEA65D" w14:textId="77777777" w:rsidR="00694A79" w:rsidRPr="00E14A12" w:rsidRDefault="00694A79" w:rsidP="00D04544">
            <w:pPr>
              <w:rPr>
                <w:rFonts w:ascii="Tahoma" w:hAnsi="Tahoma" w:cs="Tahoma"/>
                <w:b/>
                <w:bCs/>
                <w:lang w:eastAsia="en-GB"/>
              </w:rPr>
            </w:pPr>
          </w:p>
        </w:tc>
      </w:tr>
      <w:tr w:rsidR="00694A79" w:rsidRPr="00E14A12" w14:paraId="423F2C21" w14:textId="77777777" w:rsidTr="00D04544">
        <w:tc>
          <w:tcPr>
            <w:tcW w:w="691" w:type="dxa"/>
          </w:tcPr>
          <w:p w14:paraId="6D26F009" w14:textId="77777777" w:rsidR="00694A79" w:rsidRPr="00E14A12" w:rsidRDefault="00694A79" w:rsidP="00D04544">
            <w:pPr>
              <w:rPr>
                <w:rFonts w:ascii="Tahoma" w:hAnsi="Tahoma" w:cs="Tahoma"/>
                <w:b/>
                <w:bCs/>
                <w:lang w:eastAsia="en-GB"/>
              </w:rPr>
            </w:pPr>
          </w:p>
        </w:tc>
        <w:tc>
          <w:tcPr>
            <w:tcW w:w="8335" w:type="dxa"/>
          </w:tcPr>
          <w:p w14:paraId="4518F88F" w14:textId="77777777" w:rsidR="007F65BE" w:rsidRPr="00A42589" w:rsidRDefault="007F65BE" w:rsidP="00AA28F5">
            <w:pPr>
              <w:rPr>
                <w:rFonts w:ascii="Tahoma" w:hAnsi="Tahoma" w:cs="Tahoma"/>
                <w:sz w:val="24"/>
                <w:szCs w:val="24"/>
              </w:rPr>
            </w:pPr>
            <w:r w:rsidRPr="00A42589">
              <w:rPr>
                <w:rFonts w:ascii="Tahoma" w:hAnsi="Tahoma" w:cs="Tahoma"/>
                <w:sz w:val="24"/>
                <w:szCs w:val="24"/>
              </w:rPr>
              <w:t>The policy has been equality screened and it is recommended it not be subject to an equality impact assessment (with no mitigating measures required).</w:t>
            </w:r>
          </w:p>
          <w:p w14:paraId="6C8EEDA1" w14:textId="77777777" w:rsidR="00694A79" w:rsidRPr="00E14A12" w:rsidRDefault="00694A79" w:rsidP="007F65BE">
            <w:pPr>
              <w:autoSpaceDE w:val="0"/>
              <w:autoSpaceDN w:val="0"/>
              <w:adjustRightInd w:val="0"/>
              <w:rPr>
                <w:rFonts w:ascii="Tahoma" w:hAnsi="Tahoma" w:cs="Tahoma"/>
                <w:b/>
                <w:bCs/>
                <w:lang w:eastAsia="en-GB"/>
              </w:rPr>
            </w:pPr>
          </w:p>
        </w:tc>
      </w:tr>
      <w:tr w:rsidR="00694A79" w:rsidRPr="00E14A12" w14:paraId="23A8F9D2" w14:textId="77777777" w:rsidTr="00D04544">
        <w:tc>
          <w:tcPr>
            <w:tcW w:w="691" w:type="dxa"/>
          </w:tcPr>
          <w:p w14:paraId="0C8CC489"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12.</w:t>
            </w:r>
          </w:p>
        </w:tc>
        <w:tc>
          <w:tcPr>
            <w:tcW w:w="8335" w:type="dxa"/>
          </w:tcPr>
          <w:p w14:paraId="0F5C6762" w14:textId="77777777" w:rsidR="00694A79" w:rsidRPr="00E14A12" w:rsidRDefault="00694A79" w:rsidP="00D04544">
            <w:pPr>
              <w:rPr>
                <w:rFonts w:ascii="Tahoma" w:hAnsi="Tahoma" w:cs="Tahoma"/>
                <w:b/>
                <w:bCs/>
                <w:lang w:eastAsia="en-GB"/>
              </w:rPr>
            </w:pPr>
            <w:r w:rsidRPr="00E14A12">
              <w:rPr>
                <w:rFonts w:ascii="Tahoma" w:hAnsi="Tahoma" w:cs="Tahoma"/>
                <w:b/>
                <w:bCs/>
                <w:lang w:eastAsia="en-GB"/>
              </w:rPr>
              <w:t>Rural Needs Impact Assessment</w:t>
            </w:r>
          </w:p>
          <w:p w14:paraId="66F6C323" w14:textId="77777777" w:rsidR="00694A79" w:rsidRPr="00E14A12" w:rsidRDefault="00694A79" w:rsidP="00D04544">
            <w:pPr>
              <w:rPr>
                <w:rFonts w:ascii="Tahoma" w:hAnsi="Tahoma" w:cs="Tahoma"/>
                <w:b/>
                <w:bCs/>
                <w:lang w:eastAsia="en-GB"/>
              </w:rPr>
            </w:pPr>
          </w:p>
        </w:tc>
      </w:tr>
    </w:tbl>
    <w:p w14:paraId="413C1FF4" w14:textId="77777777" w:rsidR="007F65BE" w:rsidRPr="00A42589" w:rsidRDefault="007F65BE" w:rsidP="00AA28F5">
      <w:pPr>
        <w:ind w:firstLine="720"/>
        <w:rPr>
          <w:rFonts w:ascii="Tahoma" w:hAnsi="Tahoma" w:cs="Tahoma"/>
          <w:sz w:val="24"/>
          <w:szCs w:val="24"/>
        </w:rPr>
      </w:pPr>
      <w:r>
        <w:rPr>
          <w:rFonts w:ascii="Tahoma" w:hAnsi="Tahoma" w:cs="Tahoma"/>
          <w:sz w:val="24"/>
          <w:szCs w:val="24"/>
        </w:rPr>
        <w:t>The policy has been subject to a Rural Needs Impact Assessment.</w:t>
      </w:r>
    </w:p>
    <w:p w14:paraId="4B537225" w14:textId="77777777" w:rsidR="00EF1989" w:rsidRDefault="00EF1989"/>
    <w:sectPr w:rsidR="00EF19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C272" w14:textId="77777777" w:rsidR="00AA28F5" w:rsidRDefault="00AA28F5" w:rsidP="00AA28F5">
      <w:pPr>
        <w:spacing w:after="0" w:line="240" w:lineRule="auto"/>
      </w:pPr>
      <w:r>
        <w:separator/>
      </w:r>
    </w:p>
  </w:endnote>
  <w:endnote w:type="continuationSeparator" w:id="0">
    <w:p w14:paraId="3D1E9878" w14:textId="77777777" w:rsidR="00AA28F5" w:rsidRDefault="00AA28F5" w:rsidP="00AA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805D" w14:textId="77777777" w:rsidR="00AA28F5" w:rsidRDefault="00AA28F5" w:rsidP="00AA28F5">
      <w:pPr>
        <w:spacing w:after="0" w:line="240" w:lineRule="auto"/>
      </w:pPr>
      <w:r>
        <w:separator/>
      </w:r>
    </w:p>
  </w:footnote>
  <w:footnote w:type="continuationSeparator" w:id="0">
    <w:p w14:paraId="36D4032C" w14:textId="77777777" w:rsidR="00AA28F5" w:rsidRDefault="00AA28F5" w:rsidP="00AA2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7AE"/>
    <w:multiLevelType w:val="hybridMultilevel"/>
    <w:tmpl w:val="48E613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 w15:restartNumberingAfterBreak="0">
    <w:nsid w:val="089C7A4B"/>
    <w:multiLevelType w:val="hybridMultilevel"/>
    <w:tmpl w:val="D3EA36D0"/>
    <w:lvl w:ilvl="0" w:tplc="A51818D0">
      <w:numFmt w:val="bullet"/>
      <w:lvlText w:val="•"/>
      <w:lvlJc w:val="left"/>
      <w:pPr>
        <w:ind w:left="1080" w:hanging="360"/>
      </w:pPr>
      <w:rPr>
        <w:rFonts w:ascii="Calibri" w:eastAsiaTheme="minorHAns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5213ACB"/>
    <w:multiLevelType w:val="hybridMultilevel"/>
    <w:tmpl w:val="7E5AE4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77836">
    <w:abstractNumId w:val="0"/>
  </w:num>
  <w:num w:numId="2" w16cid:durableId="416560664">
    <w:abstractNumId w:val="1"/>
  </w:num>
  <w:num w:numId="3" w16cid:durableId="54932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79"/>
    <w:rsid w:val="0007587A"/>
    <w:rsid w:val="000A1B69"/>
    <w:rsid w:val="00286742"/>
    <w:rsid w:val="003151A9"/>
    <w:rsid w:val="005C4FB3"/>
    <w:rsid w:val="005E7938"/>
    <w:rsid w:val="00694A79"/>
    <w:rsid w:val="00782E9D"/>
    <w:rsid w:val="007A2EDB"/>
    <w:rsid w:val="007F65BE"/>
    <w:rsid w:val="00837414"/>
    <w:rsid w:val="0095645A"/>
    <w:rsid w:val="00AA28F5"/>
    <w:rsid w:val="00DB7166"/>
    <w:rsid w:val="00EF1989"/>
    <w:rsid w:val="00EF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F421"/>
  <w15:chartTrackingRefBased/>
  <w15:docId w15:val="{CB712AD3-8E68-4B8E-8536-585A2958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3EB"/>
    <w:pPr>
      <w:spacing w:after="0" w:line="240"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AA2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8F5"/>
  </w:style>
  <w:style w:type="paragraph" w:styleId="Footer">
    <w:name w:val="footer"/>
    <w:basedOn w:val="Normal"/>
    <w:link w:val="FooterChar"/>
    <w:uiPriority w:val="99"/>
    <w:unhideWhenUsed/>
    <w:rsid w:val="00AA2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Catherine</dc:creator>
  <cp:keywords/>
  <dc:description/>
  <cp:lastModifiedBy>Moffett, Colin</cp:lastModifiedBy>
  <cp:revision>2</cp:revision>
  <dcterms:created xsi:type="dcterms:W3CDTF">2023-10-17T14:07:00Z</dcterms:created>
  <dcterms:modified xsi:type="dcterms:W3CDTF">2023-10-17T14:07:00Z</dcterms:modified>
</cp:coreProperties>
</file>