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38824" w14:textId="77777777" w:rsidR="00D341DE" w:rsidRDefault="00D341DE" w:rsidP="00D341DE">
      <w:pPr>
        <w:rPr>
          <w:sz w:val="2"/>
          <w:szCs w:val="2"/>
        </w:rPr>
      </w:pPr>
      <w:r>
        <w:rPr>
          <w:noProof/>
          <w:lang w:val="en-GB" w:eastAsia="en-GB"/>
        </w:rPr>
        <mc:AlternateContent>
          <mc:Choice Requires="wps">
            <w:drawing>
              <wp:anchor distT="0" distB="0" distL="114300" distR="114300" simplePos="0" relativeHeight="251673600" behindDoc="1" locked="0" layoutInCell="1" allowOverlap="1" wp14:anchorId="01472588" wp14:editId="21779552">
                <wp:simplePos x="0" y="0"/>
                <wp:positionH relativeFrom="page">
                  <wp:posOffset>3682365</wp:posOffset>
                </wp:positionH>
                <wp:positionV relativeFrom="page">
                  <wp:posOffset>10186670</wp:posOffset>
                </wp:positionV>
                <wp:extent cx="194310" cy="177800"/>
                <wp:effectExtent l="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D44A8" w14:textId="77777777" w:rsidR="003A13DB" w:rsidRDefault="003A13DB" w:rsidP="00D341DE">
                            <w:pPr>
                              <w:pStyle w:val="BodyText"/>
                              <w:spacing w:line="26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72588" id="_x0000_t202" coordsize="21600,21600" o:spt="202" path="m,l,21600r21600,l21600,xe">
                <v:stroke joinstyle="miter"/>
                <v:path gradientshapeok="t" o:connecttype="rect"/>
              </v:shapetype>
              <v:shape id="Text Box 17" o:spid="_x0000_s1026" type="#_x0000_t202" style="position:absolute;margin-left:289.95pt;margin-top:802.1pt;width:15.3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" filled="f" stroked="f">
                <v:textbox inset="0,0,0,0">
                  <w:txbxContent>
                    <w:p w14:paraId="040D44A8" w14:textId="77777777" w:rsidR="003A13DB" w:rsidRDefault="003A13DB" w:rsidP="00D341DE">
                      <w:pPr>
                        <w:pStyle w:val="BodyText"/>
                        <w:spacing w:line="267" w:lineRule="exac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03A82623" wp14:editId="64CBC64C">
                <wp:simplePos x="0" y="0"/>
                <wp:positionH relativeFrom="page">
                  <wp:posOffset>542925</wp:posOffset>
                </wp:positionH>
                <wp:positionV relativeFrom="page">
                  <wp:posOffset>7392670</wp:posOffset>
                </wp:positionV>
                <wp:extent cx="2155825" cy="720090"/>
                <wp:effectExtent l="0" t="127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94F16" w14:textId="77777777" w:rsidR="003A13DB" w:rsidRDefault="003A13DB" w:rsidP="00D341D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82623" id="Text Box 7" o:spid="_x0000_s1027" type="#_x0000_t202" style="position:absolute;margin-left:42.75pt;margin-top:582.1pt;width:169.75pt;height:56.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" filled="f" stroked="f">
                <v:textbox inset="0,0,0,0">
                  <w:txbxContent>
                    <w:p w14:paraId="4CE94F16" w14:textId="77777777" w:rsidR="003A13DB" w:rsidRDefault="003A13DB" w:rsidP="00D341D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4864" behindDoc="1" locked="0" layoutInCell="1" allowOverlap="1" wp14:anchorId="78832EEE" wp14:editId="5BAC5666">
                <wp:simplePos x="0" y="0"/>
                <wp:positionH relativeFrom="page">
                  <wp:posOffset>2698750</wp:posOffset>
                </wp:positionH>
                <wp:positionV relativeFrom="page">
                  <wp:posOffset>7392670</wp:posOffset>
                </wp:positionV>
                <wp:extent cx="1369060" cy="720090"/>
                <wp:effectExtent l="3175" t="127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314FA" w14:textId="77777777" w:rsidR="003A13DB" w:rsidRDefault="003A13DB" w:rsidP="00D341D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32EEE" id="Text Box 6" o:spid="_x0000_s1028" type="#_x0000_t202" style="position:absolute;margin-left:212.5pt;margin-top:582.1pt;width:107.8pt;height:56.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" filled="f" stroked="f">
                <v:textbox inset="0,0,0,0">
                  <w:txbxContent>
                    <w:p w14:paraId="6BD314FA" w14:textId="77777777" w:rsidR="003A13DB" w:rsidRDefault="003A13DB" w:rsidP="00D341D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5888" behindDoc="1" locked="0" layoutInCell="1" allowOverlap="1" wp14:anchorId="7D7B5D4B" wp14:editId="00B70913">
                <wp:simplePos x="0" y="0"/>
                <wp:positionH relativeFrom="page">
                  <wp:posOffset>4067810</wp:posOffset>
                </wp:positionH>
                <wp:positionV relativeFrom="page">
                  <wp:posOffset>7392670</wp:posOffset>
                </wp:positionV>
                <wp:extent cx="2948940" cy="720090"/>
                <wp:effectExtent l="635" t="1270" r="317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B921F" w14:textId="77777777" w:rsidR="003A13DB" w:rsidRDefault="003A13DB" w:rsidP="00D341D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B5D4B" id="Text Box 5" o:spid="_x0000_s1029" type="#_x0000_t202" style="position:absolute;margin-left:320.3pt;margin-top:582.1pt;width:232.2pt;height:56.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" filled="f" stroked="f">
                <v:textbox inset="0,0,0,0">
                  <w:txbxContent>
                    <w:p w14:paraId="60CB921F" w14:textId="77777777" w:rsidR="003A13DB" w:rsidRDefault="003A13DB" w:rsidP="00D341DE">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51CAB65A" w14:textId="77777777" w:rsidR="00D341DE" w:rsidRDefault="00990F87" w:rsidP="00D341DE">
      <w:pPr>
        <w:rPr>
          <w:sz w:val="2"/>
          <w:szCs w:val="2"/>
        </w:rPr>
      </w:pPr>
      <w:r>
        <w:rPr>
          <w:noProof/>
          <w:lang w:val="en-GB" w:eastAsia="en-GB"/>
        </w:rPr>
        <mc:AlternateContent>
          <mc:Choice Requires="wpg">
            <w:drawing>
              <wp:anchor distT="0" distB="0" distL="114300" distR="114300" simplePos="0" relativeHeight="251659264" behindDoc="1" locked="0" layoutInCell="1" allowOverlap="1" wp14:anchorId="08E3D714" wp14:editId="27BEBE16">
                <wp:simplePos x="0" y="0"/>
                <wp:positionH relativeFrom="page">
                  <wp:posOffset>667481</wp:posOffset>
                </wp:positionH>
                <wp:positionV relativeFrom="page">
                  <wp:posOffset>33991</wp:posOffset>
                </wp:positionV>
                <wp:extent cx="9192512" cy="914916"/>
                <wp:effectExtent l="0" t="0" r="889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2512" cy="914916"/>
                          <a:chOff x="0" y="0"/>
                          <a:chExt cx="11906" cy="1248"/>
                        </a:xfrm>
                      </wpg:grpSpPr>
                      <wpg:grpSp>
                        <wpg:cNvPr id="60" name="Group 3"/>
                        <wpg:cNvGrpSpPr>
                          <a:grpSpLocks/>
                        </wpg:cNvGrpSpPr>
                        <wpg:grpSpPr bwMode="auto">
                          <a:xfrm>
                            <a:off x="0" y="0"/>
                            <a:ext cx="11906" cy="1248"/>
                            <a:chOff x="0" y="0"/>
                            <a:chExt cx="11906" cy="1248"/>
                          </a:xfrm>
                        </wpg:grpSpPr>
                        <wps:wsp>
                          <wps:cNvPr id="61" name="Freeform 4"/>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
                        <wpg:cNvGrpSpPr>
                          <a:grpSpLocks/>
                        </wpg:cNvGrpSpPr>
                        <wpg:grpSpPr bwMode="auto">
                          <a:xfrm>
                            <a:off x="0" y="0"/>
                            <a:ext cx="2137" cy="1248"/>
                            <a:chOff x="0" y="0"/>
                            <a:chExt cx="2137" cy="1248"/>
                          </a:xfrm>
                        </wpg:grpSpPr>
                        <wps:wsp>
                          <wps:cNvPr id="63" name="Freeform 6"/>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10" y="0"/>
                              <a:ext cx="1427" cy="124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BE7592B" id="Group 59" o:spid="_x0000_s1026" style="position:absolute;margin-left:52.55pt;margin-top:2.7pt;width:723.8pt;height:72.05pt;z-index:-251657216;mso-position-horizontal-relative:page;mso-position-vertical-relative:page" coordsize="11906,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">
                <v:group id="Group 3" o:spid="_x0000_s1027" style="position:absolute;width:11906;height:1248" coordsize="1190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 o:spid="_x0000_s1028" style="position:absolute;width:11906;height:1248;visibility:visible;mso-wrap-style:square;v-text-anchor:top" coordsize="11906,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pH8MA&#10;AADbAAAADwAAAGRycy9kb3ducmV2LnhtbESPQWsCMRSE7wX/Q3iCt5pVwcpqFBEFoRfrCnp8bJ7J&#10;4uZl2UR3+++bQqHHYWa+YVab3tXiRW2oPCuYjDMQxKXXFRsFl+LwvgARIrLG2jMp+KYAm/XgbYW5&#10;9h1/0escjUgQDjkqsDE2uZShtOQwjH1DnLy7bx3GJFsjdYtdgrtaTrNsLh1WnBYsNrSzVD7OT6dg&#10;sWv8/mYK25nTozgdPmbX++dMqdGw3y5BROrjf/ivfdQK5h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FpH8MAAADbAAAADwAAAAAAAAAAAAAAAACYAgAAZHJzL2Rv&#10;d25yZXYueG1sUEsFBgAAAAAEAAQA9QAAAIgDAAAAAA==&#10;" path="m,1247r11906,l11906,,,,,1247xe" fillcolor="#009754" stroked="f">
                    <v:path arrowok="t" o:connecttype="custom" o:connectlocs="0,1247;11906,1247;11906,0;0,0;0,1247" o:connectangles="0,0,0,0,0"/>
                  </v:shape>
                </v:group>
                <v:group id="Group 5" o:spid="_x0000_s1029" style="position:absolute;width:2137;height:1248" coordsize="2137,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 o:spid="_x0000_s1030"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Wg8QA&#10;AADbAAAADwAAAGRycy9kb3ducmV2LnhtbESPQWsCMRSE70L/Q3iF3jSrVWm3RpEWixcPrv6A5+Z1&#10;szR5WZJUd/99IxR6HGbmG2a16Z0VVwqx9axgOilAENdet9woOJ924xcQMSFrtJ5JwUARNuuH0QpL&#10;7W98pGuVGpEhHEtUYFLqSiljbchhnPiOOHtfPjhMWYZG6oC3DHdWzopiKR22nBcMdvRuqP6ufpyC&#10;j2EbTLewh9N8uMwuld3tXz+nSj099ts3EIn69B/+a++1guUz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F1oPEAAAA2wAAAA8AAAAAAAAAAAAAAAAAmAIAAGRycy9k&#10;b3ducmV2LnhtbFBLBQYAAAAABAAEAPUAAACJAwAAAAA=&#10;" path="m,1245l,,1249,,,1245e" fillcolor="#00a6eb" stroked="f">
                    <v:path arrowok="t" o:connecttype="custom" o:connectlocs="0,1245;0,0;1249,0;0,1245" o:connectangles="0,0,0,0"/>
                  </v:shape>
                  <v:shape id="Freeform 7" o:spid="_x0000_s1031"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O98QA&#10;AADbAAAADwAAAGRycy9kb3ducmV2LnhtbESPQWsCMRSE74X+h/AKvdWsomK3RpEWi5ce3PUHPDev&#10;m6XJy5KkuvvvG6HgcZiZb5j1dnBWXCjEzrOC6aQAQdx43XGr4FTvX1YgYkLWaD2TgpEibDePD2ss&#10;tb/ykS5VakWGcCxRgUmpL6WMjSGHceJ74ux9++AwZRlaqQNeM9xZOSuKpXTYcV4w2NO7oean+nUK&#10;PsZdMP3CftXz8Tw7V3Z/eP2cKvX8NOzeQCQa0j383z5oBcs53L7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sTvfEAAAA2wAAAA8AAAAAAAAAAAAAAAAAmAIAAGRycy9k&#10;b3ducmV2LnhtbFBLBQYAAAAABAAEAPUAAACJAwAAAAA=&#10;" path="m1417,1247r-2,l1417,1245r,2e" fillcolor="#00a6eb" stroked="f">
                    <v:path arrowok="t" o:connecttype="custom" o:connectlocs="1417,1247;1415,1247;1417,1245;1417,124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710;width:1427;height:1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j903FAAAA2wAAAA8AAABkcnMvZG93bnJldi54bWxEj0FrwkAUhO+F/oflFXqrmwoNJrpKEYUi&#10;omiLenxmX5PQ7NuwuzXx33eFgsdhZr5hJrPeNOJCzteWFbwOEhDEhdU1lwq+PpcvIxA+IGtsLJOC&#10;K3mYTR8fJphr2/GOLvtQighhn6OCKoQ2l9IXFRn0A9sSR+/bOoMhSldK7bCLcNPIYZKk0mDNcaHC&#10;luYVFT/7X6PA1Vl6wu11dNysD9uwOmenRaeVen7q38cgAvXhHv5vf2gF6RvcvsQfIK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o/dNxQAAANsAAAAPAAAAAAAAAAAAAAAA&#10;AJ8CAABkcnMvZG93bnJldi54bWxQSwUGAAAAAAQABAD3AAAAkQMAAAAA&#10;">
                    <v:imagedata r:id="rId6" o:title=""/>
                  </v:shape>
                </v:group>
                <w10:wrap anchorx="page" anchory="page"/>
              </v:group>
            </w:pict>
          </mc:Fallback>
        </mc:AlternateContent>
      </w:r>
    </w:p>
    <w:p w14:paraId="68C27C79" w14:textId="77777777" w:rsidR="00D341DE" w:rsidRDefault="00D341DE" w:rsidP="00D341DE">
      <w:pPr>
        <w:rPr>
          <w:sz w:val="2"/>
          <w:szCs w:val="2"/>
        </w:rPr>
      </w:pPr>
    </w:p>
    <w:p w14:paraId="082E2FBD" w14:textId="77777777" w:rsidR="00D341DE" w:rsidRDefault="00D341DE" w:rsidP="00D341DE">
      <w:pPr>
        <w:rPr>
          <w:sz w:val="2"/>
          <w:szCs w:val="2"/>
        </w:rPr>
      </w:pPr>
    </w:p>
    <w:p w14:paraId="6EEA09D9" w14:textId="77777777" w:rsidR="00D341DE" w:rsidRDefault="00D341DE" w:rsidP="00D341DE">
      <w:pPr>
        <w:rPr>
          <w:sz w:val="2"/>
          <w:szCs w:val="2"/>
        </w:rPr>
      </w:pPr>
    </w:p>
    <w:p w14:paraId="2388BFC5" w14:textId="77777777" w:rsidR="00D341DE" w:rsidRDefault="00D341DE" w:rsidP="00D341DE">
      <w:pPr>
        <w:rPr>
          <w:sz w:val="2"/>
          <w:szCs w:val="2"/>
        </w:rPr>
      </w:pPr>
    </w:p>
    <w:p w14:paraId="5031BECF" w14:textId="77777777" w:rsidR="00D341DE" w:rsidRDefault="00D341DE"/>
    <w:p w14:paraId="1F71E7AA" w14:textId="77777777" w:rsidR="00D341DE" w:rsidRPr="00D341DE" w:rsidRDefault="00D341DE" w:rsidP="00D341DE">
      <w:r>
        <w:rPr>
          <w:noProof/>
          <w:lang w:val="en-GB" w:eastAsia="en-GB"/>
        </w:rPr>
        <mc:AlternateContent>
          <mc:Choice Requires="wps">
            <w:drawing>
              <wp:anchor distT="0" distB="0" distL="114300" distR="114300" simplePos="0" relativeHeight="251664384" behindDoc="1" locked="0" layoutInCell="1" allowOverlap="1" wp14:anchorId="5B8F0A39" wp14:editId="1988260E">
                <wp:simplePos x="0" y="0"/>
                <wp:positionH relativeFrom="page">
                  <wp:posOffset>5434689</wp:posOffset>
                </wp:positionH>
                <wp:positionV relativeFrom="page">
                  <wp:posOffset>338455</wp:posOffset>
                </wp:positionV>
                <wp:extent cx="4248785" cy="381635"/>
                <wp:effectExtent l="0" t="0" r="381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D58E2" w14:textId="77777777" w:rsidR="003A13DB" w:rsidRDefault="003A13DB" w:rsidP="00D341DE">
                            <w:pPr>
                              <w:spacing w:line="288" w:lineRule="exact"/>
                              <w:ind w:right="17"/>
                              <w:jc w:val="right"/>
                              <w:rPr>
                                <w:rFonts w:ascii="Lucida Sans" w:eastAsia="Lucida Sans" w:hAnsi="Lucida Sans" w:cs="Lucida Sans"/>
                                <w:sz w:val="26"/>
                                <w:szCs w:val="26"/>
                              </w:rPr>
                            </w:pPr>
                            <w:bookmarkStart w:id="0" w:name="Appendix_2_-_Template_for_Information_to"/>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0B7BBA1" w14:textId="77777777" w:rsidR="003A13DB" w:rsidRDefault="003A13DB" w:rsidP="00D341D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F0A39" id="Text Box 26" o:spid="_x0000_s1030" type="#_x0000_t202" style="position:absolute;margin-left:427.95pt;margin-top:26.65pt;width:334.55pt;height:3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" filled="f" stroked="f">
                <v:textbox inset="0,0,0,0">
                  <w:txbxContent>
                    <w:p w14:paraId="422D58E2" w14:textId="77777777" w:rsidR="003A13DB" w:rsidRDefault="003A13DB" w:rsidP="00D341DE">
                      <w:pPr>
                        <w:spacing w:line="288" w:lineRule="exact"/>
                        <w:ind w:right="17"/>
                        <w:jc w:val="right"/>
                        <w:rPr>
                          <w:rFonts w:ascii="Lucida Sans" w:eastAsia="Lucida Sans" w:hAnsi="Lucida Sans" w:cs="Lucida Sans"/>
                          <w:sz w:val="26"/>
                          <w:szCs w:val="26"/>
                        </w:rPr>
                      </w:pPr>
                      <w:bookmarkStart w:id="1" w:name="Appendix_2_-_Template_for_Information_to"/>
                      <w:bookmarkEnd w:id="1"/>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0B7BBA1" w14:textId="77777777" w:rsidR="003A13DB" w:rsidRDefault="003A13DB" w:rsidP="00D341D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p>
    <w:p w14:paraId="6FD11DC7" w14:textId="77777777" w:rsidR="00D341DE" w:rsidRPr="00D341DE" w:rsidRDefault="00D341DE" w:rsidP="00D341DE">
      <w:pPr>
        <w:tabs>
          <w:tab w:val="left" w:pos="1861"/>
        </w:tabs>
      </w:pPr>
      <w:r>
        <w:tab/>
      </w:r>
    </w:p>
    <w:p w14:paraId="44703DE6" w14:textId="77777777" w:rsidR="00D341DE" w:rsidRPr="00D341DE" w:rsidRDefault="00D341DE" w:rsidP="00D341DE">
      <w:pPr>
        <w:tabs>
          <w:tab w:val="left" w:pos="11262"/>
        </w:tabs>
      </w:pPr>
      <w:r>
        <w:tab/>
      </w:r>
    </w:p>
    <w:p w14:paraId="21037BE5" w14:textId="77777777" w:rsidR="00D341DE" w:rsidRPr="00D341DE" w:rsidRDefault="00D341DE" w:rsidP="00D341DE"/>
    <w:p w14:paraId="1DB4C3C7" w14:textId="77777777" w:rsidR="00D341DE" w:rsidRPr="00D341DE" w:rsidRDefault="00D341DE" w:rsidP="00D341DE"/>
    <w:p w14:paraId="3AC77CFD" w14:textId="77777777" w:rsidR="00D341DE" w:rsidRDefault="00D341DE" w:rsidP="00D341DE">
      <w:pPr>
        <w:spacing w:line="433" w:lineRule="exact"/>
        <w:ind w:left="20"/>
        <w:rPr>
          <w:rFonts w:ascii="Arial" w:eastAsia="Arial" w:hAnsi="Arial" w:cs="Arial"/>
          <w:sz w:val="40"/>
          <w:szCs w:val="40"/>
        </w:rPr>
      </w:pPr>
      <w:r>
        <w:tab/>
      </w:r>
      <w:r>
        <w:rPr>
          <w:rFonts w:ascii="Arial"/>
          <w:color w:val="00A6EB"/>
          <w:sz w:val="40"/>
        </w:rPr>
        <w:t>Appendix</w:t>
      </w:r>
      <w:r>
        <w:rPr>
          <w:rFonts w:ascii="Arial"/>
          <w:color w:val="00A6EB"/>
          <w:spacing w:val="-33"/>
          <w:sz w:val="40"/>
        </w:rPr>
        <w:t xml:space="preserve"> </w:t>
      </w:r>
      <w:r>
        <w:rPr>
          <w:rFonts w:ascii="Arial"/>
          <w:color w:val="00A6EB"/>
          <w:sz w:val="40"/>
        </w:rPr>
        <w:t>2</w:t>
      </w:r>
      <w:r>
        <w:rPr>
          <w:rFonts w:ascii="Arial"/>
          <w:color w:val="00A6EB"/>
          <w:spacing w:val="-33"/>
          <w:sz w:val="40"/>
        </w:rPr>
        <w:t xml:space="preserve"> </w:t>
      </w:r>
      <w:r>
        <w:rPr>
          <w:rFonts w:ascii="Arial"/>
          <w:color w:val="00A6EB"/>
          <w:sz w:val="40"/>
        </w:rPr>
        <w:t>-</w:t>
      </w:r>
      <w:r>
        <w:rPr>
          <w:rFonts w:ascii="Arial"/>
          <w:color w:val="00A6EB"/>
          <w:spacing w:val="-33"/>
          <w:sz w:val="40"/>
        </w:rPr>
        <w:t xml:space="preserve"> </w:t>
      </w:r>
      <w:r>
        <w:rPr>
          <w:rFonts w:ascii="Arial"/>
          <w:color w:val="00A6EB"/>
          <w:spacing w:val="-50"/>
          <w:sz w:val="40"/>
        </w:rPr>
        <w:t>T</w:t>
      </w:r>
      <w:r>
        <w:rPr>
          <w:rFonts w:ascii="Arial"/>
          <w:color w:val="00A6EB"/>
          <w:sz w:val="40"/>
        </w:rPr>
        <w:t>emplate</w:t>
      </w:r>
      <w:r>
        <w:rPr>
          <w:rFonts w:ascii="Arial"/>
          <w:color w:val="00A6EB"/>
          <w:spacing w:val="-33"/>
          <w:sz w:val="40"/>
        </w:rPr>
        <w:t xml:space="preserve"> </w:t>
      </w:r>
      <w:r>
        <w:rPr>
          <w:rFonts w:ascii="Arial"/>
          <w:color w:val="00A6EB"/>
          <w:sz w:val="40"/>
        </w:rPr>
        <w:t>for</w:t>
      </w:r>
      <w:r>
        <w:rPr>
          <w:rFonts w:ascii="Arial"/>
          <w:color w:val="00A6EB"/>
          <w:spacing w:val="-33"/>
          <w:sz w:val="40"/>
        </w:rPr>
        <w:t xml:space="preserve"> </w:t>
      </w:r>
      <w:r>
        <w:rPr>
          <w:rFonts w:ascii="Arial"/>
          <w:color w:val="00A6EB"/>
          <w:sz w:val="40"/>
        </w:rPr>
        <w:t>Information</w:t>
      </w:r>
      <w:r>
        <w:rPr>
          <w:rFonts w:ascii="Arial"/>
          <w:color w:val="00A6EB"/>
          <w:spacing w:val="-33"/>
          <w:sz w:val="40"/>
        </w:rPr>
        <w:t xml:space="preserve"> </w:t>
      </w:r>
      <w:r>
        <w:rPr>
          <w:rFonts w:ascii="Arial"/>
          <w:color w:val="00A6EB"/>
          <w:sz w:val="40"/>
        </w:rPr>
        <w:t>to</w:t>
      </w:r>
      <w:r>
        <w:rPr>
          <w:rFonts w:ascii="Arial"/>
          <w:color w:val="00A6EB"/>
          <w:spacing w:val="-33"/>
          <w:sz w:val="40"/>
        </w:rPr>
        <w:t xml:space="preserve"> </w:t>
      </w:r>
      <w:r>
        <w:rPr>
          <w:rFonts w:ascii="Arial"/>
          <w:color w:val="00A6EB"/>
          <w:sz w:val="40"/>
        </w:rPr>
        <w:t>be</w:t>
      </w:r>
      <w:r>
        <w:rPr>
          <w:rFonts w:ascii="Arial"/>
          <w:color w:val="00A6EB"/>
          <w:spacing w:val="-33"/>
          <w:sz w:val="40"/>
        </w:rPr>
        <w:t xml:space="preserve"> </w:t>
      </w:r>
      <w:r>
        <w:rPr>
          <w:rFonts w:ascii="Arial"/>
          <w:color w:val="00A6EB"/>
          <w:sz w:val="40"/>
        </w:rPr>
        <w:t>Compiled</w:t>
      </w:r>
    </w:p>
    <w:p w14:paraId="1212CBA2" w14:textId="77777777" w:rsidR="00D341DE" w:rsidRDefault="00D341DE" w:rsidP="00D341DE">
      <w:pPr>
        <w:spacing w:before="267" w:line="244" w:lineRule="auto"/>
        <w:ind w:left="720" w:right="17"/>
        <w:rPr>
          <w:rFonts w:ascii="Lucida Sans" w:eastAsia="Lucida Sans" w:hAnsi="Lucida Sans" w:cs="Lucida Sans"/>
          <w:sz w:val="30"/>
          <w:szCs w:val="30"/>
        </w:rPr>
      </w:pPr>
      <w:r>
        <w:rPr>
          <w:rFonts w:ascii="Lucida Sans"/>
          <w:b/>
          <w:spacing w:val="-4"/>
          <w:w w:val="95"/>
          <w:sz w:val="30"/>
        </w:rPr>
        <w:t>Information</w:t>
      </w:r>
      <w:r>
        <w:rPr>
          <w:rFonts w:ascii="Lucida Sans"/>
          <w:b/>
          <w:spacing w:val="-46"/>
          <w:w w:val="95"/>
          <w:sz w:val="30"/>
        </w:rPr>
        <w:t xml:space="preserve"> </w:t>
      </w:r>
      <w:r>
        <w:rPr>
          <w:rFonts w:ascii="Lucida Sans"/>
          <w:b/>
          <w:spacing w:val="-3"/>
          <w:w w:val="95"/>
          <w:sz w:val="30"/>
        </w:rPr>
        <w:t>to</w:t>
      </w:r>
      <w:r>
        <w:rPr>
          <w:rFonts w:ascii="Lucida Sans"/>
          <w:b/>
          <w:spacing w:val="-46"/>
          <w:w w:val="95"/>
          <w:sz w:val="30"/>
        </w:rPr>
        <w:t xml:space="preserve"> </w:t>
      </w:r>
      <w:r>
        <w:rPr>
          <w:rFonts w:ascii="Lucida Sans"/>
          <w:b/>
          <w:spacing w:val="-2"/>
          <w:w w:val="95"/>
          <w:sz w:val="30"/>
        </w:rPr>
        <w:t>be</w:t>
      </w:r>
      <w:r>
        <w:rPr>
          <w:rFonts w:ascii="Lucida Sans"/>
          <w:b/>
          <w:spacing w:val="-46"/>
          <w:w w:val="95"/>
          <w:sz w:val="30"/>
        </w:rPr>
        <w:t xml:space="preserve"> </w:t>
      </w:r>
      <w:r>
        <w:rPr>
          <w:rFonts w:ascii="Lucida Sans"/>
          <w:b/>
          <w:spacing w:val="-4"/>
          <w:w w:val="95"/>
          <w:sz w:val="30"/>
        </w:rPr>
        <w:t>compiled</w:t>
      </w:r>
      <w:r>
        <w:rPr>
          <w:rFonts w:ascii="Lucida Sans"/>
          <w:b/>
          <w:spacing w:val="-46"/>
          <w:w w:val="95"/>
          <w:sz w:val="30"/>
        </w:rPr>
        <w:t xml:space="preserve"> </w:t>
      </w:r>
      <w:r>
        <w:rPr>
          <w:rFonts w:ascii="Lucida Sans"/>
          <w:b/>
          <w:spacing w:val="-3"/>
          <w:w w:val="95"/>
          <w:sz w:val="30"/>
        </w:rPr>
        <w:t>by</w:t>
      </w:r>
      <w:r>
        <w:rPr>
          <w:rFonts w:ascii="Lucida Sans"/>
          <w:b/>
          <w:spacing w:val="-46"/>
          <w:w w:val="95"/>
          <w:sz w:val="30"/>
        </w:rPr>
        <w:t xml:space="preserve"> </w:t>
      </w:r>
      <w:r>
        <w:rPr>
          <w:rFonts w:ascii="Lucida Sans"/>
          <w:b/>
          <w:spacing w:val="-3"/>
          <w:w w:val="95"/>
          <w:sz w:val="30"/>
        </w:rPr>
        <w:t>Public</w:t>
      </w:r>
      <w:r>
        <w:rPr>
          <w:rFonts w:ascii="Lucida Sans"/>
          <w:b/>
          <w:spacing w:val="-45"/>
          <w:w w:val="95"/>
          <w:sz w:val="30"/>
        </w:rPr>
        <w:t xml:space="preserve"> </w:t>
      </w:r>
      <w:r>
        <w:rPr>
          <w:rFonts w:ascii="Lucida Sans"/>
          <w:b/>
          <w:spacing w:val="-4"/>
          <w:w w:val="95"/>
          <w:sz w:val="30"/>
        </w:rPr>
        <w:t>Authorities</w:t>
      </w:r>
      <w:r>
        <w:rPr>
          <w:rFonts w:ascii="Lucida Sans"/>
          <w:b/>
          <w:spacing w:val="-46"/>
          <w:w w:val="95"/>
          <w:sz w:val="30"/>
        </w:rPr>
        <w:t xml:space="preserve"> </w:t>
      </w:r>
      <w:r>
        <w:rPr>
          <w:rFonts w:ascii="Lucida Sans"/>
          <w:b/>
          <w:spacing w:val="-4"/>
          <w:w w:val="95"/>
          <w:sz w:val="30"/>
        </w:rPr>
        <w:t>under</w:t>
      </w:r>
      <w:r>
        <w:rPr>
          <w:rFonts w:ascii="Lucida Sans"/>
          <w:b/>
          <w:spacing w:val="-46"/>
          <w:w w:val="95"/>
          <w:sz w:val="30"/>
        </w:rPr>
        <w:t xml:space="preserve"> </w:t>
      </w:r>
      <w:r>
        <w:rPr>
          <w:rFonts w:ascii="Lucida Sans"/>
          <w:b/>
          <w:spacing w:val="-3"/>
          <w:w w:val="95"/>
          <w:sz w:val="30"/>
        </w:rPr>
        <w:t>Section</w:t>
      </w:r>
      <w:r>
        <w:rPr>
          <w:rFonts w:ascii="Lucida Sans"/>
          <w:b/>
          <w:spacing w:val="-46"/>
          <w:w w:val="95"/>
          <w:sz w:val="30"/>
        </w:rPr>
        <w:t xml:space="preserve"> </w:t>
      </w:r>
      <w:r>
        <w:rPr>
          <w:rFonts w:ascii="Lucida Sans"/>
          <w:b/>
          <w:spacing w:val="-4"/>
          <w:w w:val="95"/>
          <w:sz w:val="30"/>
        </w:rPr>
        <w:t>3(1)(a)</w:t>
      </w:r>
      <w:r>
        <w:rPr>
          <w:rFonts w:ascii="Lucida Sans"/>
          <w:b/>
          <w:spacing w:val="41"/>
          <w:w w:val="87"/>
          <w:sz w:val="30"/>
        </w:rPr>
        <w:t xml:space="preserve"> </w:t>
      </w:r>
      <w:r>
        <w:rPr>
          <w:rFonts w:ascii="Lucida Sans"/>
          <w:b/>
          <w:spacing w:val="-3"/>
          <w:w w:val="95"/>
          <w:sz w:val="30"/>
        </w:rPr>
        <w:t>of</w:t>
      </w:r>
      <w:r>
        <w:rPr>
          <w:rFonts w:ascii="Lucida Sans"/>
          <w:b/>
          <w:spacing w:val="-33"/>
          <w:w w:val="95"/>
          <w:sz w:val="30"/>
        </w:rPr>
        <w:t xml:space="preserve"> </w:t>
      </w:r>
      <w:r>
        <w:rPr>
          <w:rFonts w:ascii="Lucida Sans"/>
          <w:b/>
          <w:spacing w:val="-3"/>
          <w:w w:val="95"/>
          <w:sz w:val="30"/>
        </w:rPr>
        <w:t>the</w:t>
      </w:r>
      <w:r>
        <w:rPr>
          <w:rFonts w:ascii="Lucida Sans"/>
          <w:b/>
          <w:spacing w:val="-32"/>
          <w:w w:val="95"/>
          <w:sz w:val="30"/>
        </w:rPr>
        <w:t xml:space="preserve"> </w:t>
      </w:r>
      <w:r>
        <w:rPr>
          <w:rFonts w:ascii="Lucida Sans"/>
          <w:b/>
          <w:spacing w:val="-4"/>
          <w:w w:val="95"/>
          <w:sz w:val="30"/>
        </w:rPr>
        <w:t>Rural</w:t>
      </w:r>
      <w:r>
        <w:rPr>
          <w:rFonts w:ascii="Lucida Sans"/>
          <w:b/>
          <w:spacing w:val="-33"/>
          <w:w w:val="95"/>
          <w:sz w:val="30"/>
        </w:rPr>
        <w:t xml:space="preserve"> </w:t>
      </w:r>
      <w:r>
        <w:rPr>
          <w:rFonts w:ascii="Lucida Sans"/>
          <w:b/>
          <w:spacing w:val="-3"/>
          <w:w w:val="95"/>
          <w:sz w:val="30"/>
        </w:rPr>
        <w:t>Needs</w:t>
      </w:r>
      <w:r>
        <w:rPr>
          <w:rFonts w:ascii="Lucida Sans"/>
          <w:b/>
          <w:spacing w:val="-32"/>
          <w:w w:val="95"/>
          <w:sz w:val="30"/>
        </w:rPr>
        <w:t xml:space="preserve"> </w:t>
      </w:r>
      <w:r>
        <w:rPr>
          <w:rFonts w:ascii="Lucida Sans"/>
          <w:b/>
          <w:spacing w:val="-2"/>
          <w:w w:val="95"/>
          <w:sz w:val="30"/>
        </w:rPr>
        <w:t>Act</w:t>
      </w:r>
      <w:r>
        <w:rPr>
          <w:rFonts w:ascii="Lucida Sans"/>
          <w:b/>
          <w:spacing w:val="-32"/>
          <w:w w:val="95"/>
          <w:sz w:val="30"/>
        </w:rPr>
        <w:t xml:space="preserve"> </w:t>
      </w:r>
      <w:r>
        <w:rPr>
          <w:rFonts w:ascii="Lucida Sans"/>
          <w:b/>
          <w:spacing w:val="-4"/>
          <w:w w:val="95"/>
          <w:sz w:val="30"/>
        </w:rPr>
        <w:t>(NI)</w:t>
      </w:r>
      <w:r>
        <w:rPr>
          <w:rFonts w:ascii="Lucida Sans"/>
          <w:b/>
          <w:spacing w:val="-33"/>
          <w:w w:val="95"/>
          <w:sz w:val="30"/>
        </w:rPr>
        <w:t xml:space="preserve"> </w:t>
      </w:r>
      <w:r>
        <w:rPr>
          <w:rFonts w:ascii="Lucida Sans"/>
          <w:b/>
          <w:spacing w:val="-4"/>
          <w:w w:val="95"/>
          <w:sz w:val="30"/>
        </w:rPr>
        <w:t>2016.</w:t>
      </w:r>
    </w:p>
    <w:p w14:paraId="761AB188" w14:textId="77777777" w:rsidR="00990F87" w:rsidRPr="00990F87" w:rsidRDefault="00D341DE" w:rsidP="00D341DE">
      <w:pPr>
        <w:spacing w:before="4" w:line="360" w:lineRule="exact"/>
        <w:ind w:left="720" w:right="570"/>
        <w:rPr>
          <w:rFonts w:ascii="Arial" w:eastAsia="Arial" w:hAnsi="Arial" w:cs="Arial"/>
          <w:i/>
          <w:sz w:val="20"/>
          <w:szCs w:val="24"/>
        </w:rPr>
      </w:pPr>
      <w:r w:rsidRPr="00990F87">
        <w:rPr>
          <w:rFonts w:ascii="Arial" w:eastAsia="Arial" w:hAnsi="Arial" w:cs="Arial"/>
          <w:i/>
          <w:spacing w:val="-12"/>
          <w:sz w:val="20"/>
          <w:szCs w:val="24"/>
        </w:rPr>
        <w:t>(</w:t>
      </w:r>
      <w:r w:rsidRPr="00990F87">
        <w:rPr>
          <w:rFonts w:ascii="Arial" w:eastAsia="Arial" w:hAnsi="Arial" w:cs="Arial"/>
          <w:i/>
          <w:spacing w:val="-10"/>
          <w:sz w:val="20"/>
          <w:szCs w:val="24"/>
        </w:rPr>
        <w:t>T</w:t>
      </w:r>
      <w:r w:rsidRPr="00990F87">
        <w:rPr>
          <w:rFonts w:ascii="Arial" w:eastAsia="Arial" w:hAnsi="Arial" w:cs="Arial"/>
          <w:i/>
          <w:spacing w:val="-9"/>
          <w:sz w:val="20"/>
          <w:szCs w:val="24"/>
        </w:rPr>
        <w:t>o</w:t>
      </w:r>
      <w:r w:rsidRPr="00990F87">
        <w:rPr>
          <w:rFonts w:ascii="Arial" w:eastAsia="Arial" w:hAnsi="Arial" w:cs="Arial"/>
          <w:i/>
          <w:spacing w:val="7"/>
          <w:sz w:val="20"/>
          <w:szCs w:val="24"/>
        </w:rPr>
        <w:t xml:space="preserve"> </w:t>
      </w:r>
      <w:r w:rsidRPr="00990F87">
        <w:rPr>
          <w:rFonts w:ascii="Arial" w:eastAsia="Arial" w:hAnsi="Arial" w:cs="Arial"/>
          <w:i/>
          <w:sz w:val="20"/>
          <w:szCs w:val="24"/>
        </w:rPr>
        <w:t>be</w:t>
      </w:r>
      <w:r w:rsidRPr="00990F87">
        <w:rPr>
          <w:rFonts w:ascii="Arial" w:eastAsia="Arial" w:hAnsi="Arial" w:cs="Arial"/>
          <w:i/>
          <w:spacing w:val="7"/>
          <w:sz w:val="20"/>
          <w:szCs w:val="24"/>
        </w:rPr>
        <w:t xml:space="preserve"> </w:t>
      </w:r>
      <w:r w:rsidRPr="00990F87">
        <w:rPr>
          <w:rFonts w:ascii="Arial" w:eastAsia="Arial" w:hAnsi="Arial" w:cs="Arial"/>
          <w:i/>
          <w:sz w:val="20"/>
          <w:szCs w:val="24"/>
        </w:rPr>
        <w:t>completed</w:t>
      </w:r>
      <w:r w:rsidRPr="00990F87">
        <w:rPr>
          <w:rFonts w:ascii="Arial" w:eastAsia="Arial" w:hAnsi="Arial" w:cs="Arial"/>
          <w:i/>
          <w:spacing w:val="8"/>
          <w:sz w:val="20"/>
          <w:szCs w:val="24"/>
        </w:rPr>
        <w:t xml:space="preserve"> </w:t>
      </w:r>
      <w:r w:rsidRPr="00990F87">
        <w:rPr>
          <w:rFonts w:ascii="Arial" w:eastAsia="Arial" w:hAnsi="Arial" w:cs="Arial"/>
          <w:i/>
          <w:sz w:val="20"/>
          <w:szCs w:val="24"/>
        </w:rPr>
        <w:t>and</w:t>
      </w:r>
      <w:r w:rsidRPr="00990F87">
        <w:rPr>
          <w:rFonts w:ascii="Arial" w:eastAsia="Arial" w:hAnsi="Arial" w:cs="Arial"/>
          <w:i/>
          <w:spacing w:val="7"/>
          <w:sz w:val="20"/>
          <w:szCs w:val="24"/>
        </w:rPr>
        <w:t xml:space="preserve"> </w:t>
      </w:r>
      <w:r w:rsidRPr="00990F87">
        <w:rPr>
          <w:rFonts w:ascii="Arial" w:eastAsia="Arial" w:hAnsi="Arial" w:cs="Arial"/>
          <w:i/>
          <w:sz w:val="20"/>
          <w:szCs w:val="24"/>
        </w:rPr>
        <w:t>included</w:t>
      </w:r>
      <w:r w:rsidRPr="00990F87">
        <w:rPr>
          <w:rFonts w:ascii="Arial" w:eastAsia="Arial" w:hAnsi="Arial" w:cs="Arial"/>
          <w:i/>
          <w:spacing w:val="8"/>
          <w:sz w:val="20"/>
          <w:szCs w:val="24"/>
        </w:rPr>
        <w:t xml:space="preserve"> </w:t>
      </w:r>
      <w:r w:rsidRPr="00990F87">
        <w:rPr>
          <w:rFonts w:ascii="Arial" w:eastAsia="Arial" w:hAnsi="Arial" w:cs="Arial"/>
          <w:i/>
          <w:sz w:val="20"/>
          <w:szCs w:val="24"/>
        </w:rPr>
        <w:t>in</w:t>
      </w:r>
      <w:r w:rsidRPr="00990F87">
        <w:rPr>
          <w:rFonts w:ascii="Arial" w:eastAsia="Arial" w:hAnsi="Arial" w:cs="Arial"/>
          <w:i/>
          <w:spacing w:val="7"/>
          <w:sz w:val="20"/>
          <w:szCs w:val="24"/>
        </w:rPr>
        <w:t xml:space="preserve"> </w:t>
      </w:r>
      <w:r w:rsidRPr="00990F87">
        <w:rPr>
          <w:rFonts w:ascii="Arial" w:eastAsia="Arial" w:hAnsi="Arial" w:cs="Arial"/>
          <w:i/>
          <w:sz w:val="20"/>
          <w:szCs w:val="24"/>
        </w:rPr>
        <w:t>public</w:t>
      </w:r>
      <w:r w:rsidRPr="00990F87">
        <w:rPr>
          <w:rFonts w:ascii="Arial" w:eastAsia="Arial" w:hAnsi="Arial" w:cs="Arial"/>
          <w:i/>
          <w:spacing w:val="7"/>
          <w:sz w:val="20"/>
          <w:szCs w:val="24"/>
        </w:rPr>
        <w:t xml:space="preserve"> </w:t>
      </w:r>
      <w:r w:rsidRPr="00990F87">
        <w:rPr>
          <w:rFonts w:ascii="Arial" w:eastAsia="Arial" w:hAnsi="Arial" w:cs="Arial"/>
          <w:i/>
          <w:sz w:val="20"/>
          <w:szCs w:val="24"/>
        </w:rPr>
        <w:t>authorities’</w:t>
      </w:r>
      <w:r w:rsidRPr="00990F87">
        <w:rPr>
          <w:rFonts w:ascii="Arial" w:eastAsia="Arial" w:hAnsi="Arial" w:cs="Arial"/>
          <w:i/>
          <w:spacing w:val="8"/>
          <w:sz w:val="20"/>
          <w:szCs w:val="24"/>
        </w:rPr>
        <w:t xml:space="preserve"> </w:t>
      </w:r>
      <w:r w:rsidRPr="00990F87">
        <w:rPr>
          <w:rFonts w:ascii="Arial" w:eastAsia="Arial" w:hAnsi="Arial" w:cs="Arial"/>
          <w:i/>
          <w:sz w:val="20"/>
          <w:szCs w:val="24"/>
        </w:rPr>
        <w:t>own</w:t>
      </w:r>
      <w:r w:rsidRPr="00990F87">
        <w:rPr>
          <w:rFonts w:ascii="Arial" w:eastAsia="Arial" w:hAnsi="Arial" w:cs="Arial"/>
          <w:i/>
          <w:spacing w:val="7"/>
          <w:sz w:val="20"/>
          <w:szCs w:val="24"/>
        </w:rPr>
        <w:t xml:space="preserve"> </w:t>
      </w:r>
      <w:r w:rsidRPr="00990F87">
        <w:rPr>
          <w:rFonts w:ascii="Arial" w:eastAsia="Arial" w:hAnsi="Arial" w:cs="Arial"/>
          <w:i/>
          <w:sz w:val="20"/>
          <w:szCs w:val="24"/>
        </w:rPr>
        <w:t>annual</w:t>
      </w:r>
      <w:r w:rsidRPr="00990F87">
        <w:rPr>
          <w:rFonts w:ascii="Arial" w:eastAsia="Arial" w:hAnsi="Arial" w:cs="Arial"/>
          <w:i/>
          <w:spacing w:val="8"/>
          <w:sz w:val="20"/>
          <w:szCs w:val="24"/>
        </w:rPr>
        <w:t xml:space="preserve"> </w:t>
      </w:r>
      <w:r w:rsidRPr="00990F87">
        <w:rPr>
          <w:rFonts w:ascii="Arial" w:eastAsia="Arial" w:hAnsi="Arial" w:cs="Arial"/>
          <w:i/>
          <w:spacing w:val="-1"/>
          <w:sz w:val="20"/>
          <w:szCs w:val="24"/>
        </w:rPr>
        <w:t>reports</w:t>
      </w:r>
      <w:r w:rsidRPr="00990F87">
        <w:rPr>
          <w:rFonts w:ascii="Arial" w:eastAsia="Arial" w:hAnsi="Arial" w:cs="Arial"/>
          <w:i/>
          <w:spacing w:val="7"/>
          <w:sz w:val="20"/>
          <w:szCs w:val="24"/>
        </w:rPr>
        <w:t xml:space="preserve"> </w:t>
      </w:r>
      <w:r w:rsidRPr="00990F87">
        <w:rPr>
          <w:rFonts w:ascii="Arial" w:eastAsia="Arial" w:hAnsi="Arial" w:cs="Arial"/>
          <w:i/>
          <w:sz w:val="20"/>
          <w:szCs w:val="24"/>
        </w:rPr>
        <w:t>and</w:t>
      </w:r>
      <w:r w:rsidRPr="00990F87">
        <w:rPr>
          <w:rFonts w:ascii="Arial" w:eastAsia="Arial" w:hAnsi="Arial" w:cs="Arial"/>
          <w:i/>
          <w:spacing w:val="8"/>
          <w:sz w:val="20"/>
          <w:szCs w:val="24"/>
        </w:rPr>
        <w:t xml:space="preserve"> </w:t>
      </w:r>
      <w:r w:rsidRPr="00990F87">
        <w:rPr>
          <w:rFonts w:ascii="Arial" w:eastAsia="Arial" w:hAnsi="Arial" w:cs="Arial"/>
          <w:i/>
          <w:sz w:val="20"/>
          <w:szCs w:val="24"/>
        </w:rPr>
        <w:t>submitted</w:t>
      </w:r>
      <w:r w:rsidRPr="00990F87">
        <w:rPr>
          <w:rFonts w:ascii="Arial" w:eastAsia="Arial" w:hAnsi="Arial" w:cs="Arial"/>
          <w:i/>
          <w:spacing w:val="7"/>
          <w:sz w:val="20"/>
          <w:szCs w:val="24"/>
        </w:rPr>
        <w:t xml:space="preserve"> </w:t>
      </w:r>
      <w:r w:rsidRPr="00990F87">
        <w:rPr>
          <w:rFonts w:ascii="Arial" w:eastAsia="Arial" w:hAnsi="Arial" w:cs="Arial"/>
          <w:i/>
          <w:sz w:val="20"/>
          <w:szCs w:val="24"/>
        </w:rPr>
        <w:t>to</w:t>
      </w:r>
      <w:r w:rsidRPr="00990F87">
        <w:rPr>
          <w:rFonts w:ascii="Arial" w:eastAsia="Arial" w:hAnsi="Arial" w:cs="Arial"/>
          <w:i/>
          <w:spacing w:val="22"/>
          <w:w w:val="106"/>
          <w:sz w:val="20"/>
          <w:szCs w:val="24"/>
        </w:rPr>
        <w:t xml:space="preserve"> </w:t>
      </w:r>
      <w:r w:rsidRPr="00990F87">
        <w:rPr>
          <w:rFonts w:ascii="Arial" w:eastAsia="Arial" w:hAnsi="Arial" w:cs="Arial"/>
          <w:i/>
          <w:sz w:val="20"/>
          <w:szCs w:val="24"/>
        </w:rPr>
        <w:t>DAERA</w:t>
      </w:r>
      <w:r w:rsidRPr="00990F87">
        <w:rPr>
          <w:rFonts w:ascii="Arial" w:eastAsia="Arial" w:hAnsi="Arial" w:cs="Arial"/>
          <w:i/>
          <w:spacing w:val="-7"/>
          <w:sz w:val="20"/>
          <w:szCs w:val="24"/>
        </w:rPr>
        <w:t xml:space="preserve"> </w:t>
      </w:r>
      <w:r w:rsidRPr="00990F87">
        <w:rPr>
          <w:rFonts w:ascii="Arial" w:eastAsia="Arial" w:hAnsi="Arial" w:cs="Arial"/>
          <w:i/>
          <w:sz w:val="20"/>
          <w:szCs w:val="24"/>
        </w:rPr>
        <w:t>for</w:t>
      </w:r>
      <w:r w:rsidRPr="00990F87">
        <w:rPr>
          <w:rFonts w:ascii="Arial" w:eastAsia="Arial" w:hAnsi="Arial" w:cs="Arial"/>
          <w:i/>
          <w:spacing w:val="-7"/>
          <w:sz w:val="20"/>
          <w:szCs w:val="24"/>
        </w:rPr>
        <w:t xml:space="preserve"> </w:t>
      </w:r>
      <w:r w:rsidRPr="00990F87">
        <w:rPr>
          <w:rFonts w:ascii="Arial" w:eastAsia="Arial" w:hAnsi="Arial" w:cs="Arial"/>
          <w:i/>
          <w:sz w:val="20"/>
          <w:szCs w:val="24"/>
        </w:rPr>
        <w:t>inclusion</w:t>
      </w:r>
      <w:r w:rsidRPr="00990F87">
        <w:rPr>
          <w:rFonts w:ascii="Arial" w:eastAsia="Arial" w:hAnsi="Arial" w:cs="Arial"/>
          <w:i/>
          <w:spacing w:val="-7"/>
          <w:sz w:val="20"/>
          <w:szCs w:val="24"/>
        </w:rPr>
        <w:t xml:space="preserve"> </w:t>
      </w:r>
      <w:r w:rsidRPr="00990F87">
        <w:rPr>
          <w:rFonts w:ascii="Arial" w:eastAsia="Arial" w:hAnsi="Arial" w:cs="Arial"/>
          <w:i/>
          <w:sz w:val="20"/>
          <w:szCs w:val="24"/>
        </w:rPr>
        <w:t>in</w:t>
      </w:r>
      <w:r w:rsidRPr="00990F87">
        <w:rPr>
          <w:rFonts w:ascii="Arial" w:eastAsia="Arial" w:hAnsi="Arial" w:cs="Arial"/>
          <w:i/>
          <w:spacing w:val="-7"/>
          <w:sz w:val="20"/>
          <w:szCs w:val="24"/>
        </w:rPr>
        <w:t xml:space="preserve"> </w:t>
      </w:r>
      <w:r w:rsidRPr="00990F87">
        <w:rPr>
          <w:rFonts w:ascii="Arial" w:eastAsia="Arial" w:hAnsi="Arial" w:cs="Arial"/>
          <w:i/>
          <w:sz w:val="20"/>
          <w:szCs w:val="24"/>
        </w:rPr>
        <w:t>the</w:t>
      </w:r>
      <w:r w:rsidRPr="00990F87">
        <w:rPr>
          <w:rFonts w:ascii="Arial" w:eastAsia="Arial" w:hAnsi="Arial" w:cs="Arial"/>
          <w:i/>
          <w:spacing w:val="-6"/>
          <w:sz w:val="20"/>
          <w:szCs w:val="24"/>
        </w:rPr>
        <w:t xml:space="preserve"> </w:t>
      </w:r>
      <w:r w:rsidRPr="00990F87">
        <w:rPr>
          <w:rFonts w:ascii="Arial" w:eastAsia="Arial" w:hAnsi="Arial" w:cs="Arial"/>
          <w:i/>
          <w:sz w:val="20"/>
          <w:szCs w:val="24"/>
        </w:rPr>
        <w:t>Rural</w:t>
      </w:r>
      <w:r w:rsidRPr="00990F87">
        <w:rPr>
          <w:rFonts w:ascii="Arial" w:eastAsia="Arial" w:hAnsi="Arial" w:cs="Arial"/>
          <w:i/>
          <w:spacing w:val="-7"/>
          <w:sz w:val="20"/>
          <w:szCs w:val="24"/>
        </w:rPr>
        <w:t xml:space="preserve"> </w:t>
      </w:r>
      <w:r w:rsidRPr="00990F87">
        <w:rPr>
          <w:rFonts w:ascii="Arial" w:eastAsia="Arial" w:hAnsi="Arial" w:cs="Arial"/>
          <w:i/>
          <w:sz w:val="20"/>
          <w:szCs w:val="24"/>
        </w:rPr>
        <w:t>Needs</w:t>
      </w:r>
      <w:r w:rsidRPr="00990F87">
        <w:rPr>
          <w:rFonts w:ascii="Arial" w:eastAsia="Arial" w:hAnsi="Arial" w:cs="Arial"/>
          <w:i/>
          <w:spacing w:val="-7"/>
          <w:sz w:val="20"/>
          <w:szCs w:val="24"/>
        </w:rPr>
        <w:t xml:space="preserve"> </w:t>
      </w:r>
      <w:r w:rsidRPr="00990F87">
        <w:rPr>
          <w:rFonts w:ascii="Arial" w:eastAsia="Arial" w:hAnsi="Arial" w:cs="Arial"/>
          <w:i/>
          <w:sz w:val="20"/>
          <w:szCs w:val="24"/>
        </w:rPr>
        <w:t>Annual</w:t>
      </w:r>
      <w:r w:rsidRPr="00990F87">
        <w:rPr>
          <w:rFonts w:ascii="Arial" w:eastAsia="Arial" w:hAnsi="Arial" w:cs="Arial"/>
          <w:i/>
          <w:spacing w:val="-7"/>
          <w:sz w:val="20"/>
          <w:szCs w:val="24"/>
        </w:rPr>
        <w:t xml:space="preserve"> </w:t>
      </w:r>
      <w:r w:rsidRPr="00990F87">
        <w:rPr>
          <w:rFonts w:ascii="Arial" w:eastAsia="Arial" w:hAnsi="Arial" w:cs="Arial"/>
          <w:i/>
          <w:sz w:val="20"/>
          <w:szCs w:val="24"/>
        </w:rPr>
        <w:t>Monitoring</w:t>
      </w:r>
      <w:r w:rsidRPr="00990F87">
        <w:rPr>
          <w:rFonts w:ascii="Arial" w:eastAsia="Arial" w:hAnsi="Arial" w:cs="Arial"/>
          <w:i/>
          <w:spacing w:val="-7"/>
          <w:sz w:val="20"/>
          <w:szCs w:val="24"/>
        </w:rPr>
        <w:t xml:space="preserve"> </w:t>
      </w:r>
      <w:r w:rsidRPr="00990F87">
        <w:rPr>
          <w:rFonts w:ascii="Arial" w:eastAsia="Arial" w:hAnsi="Arial" w:cs="Arial"/>
          <w:i/>
          <w:sz w:val="20"/>
          <w:szCs w:val="24"/>
        </w:rPr>
        <w:t>Report).</w:t>
      </w:r>
    </w:p>
    <w:p w14:paraId="7919AAA2" w14:textId="77777777" w:rsidR="00990F87" w:rsidRPr="00990F87" w:rsidRDefault="00990F87" w:rsidP="00D341DE">
      <w:pPr>
        <w:spacing w:before="4" w:line="360" w:lineRule="exact"/>
        <w:ind w:left="720" w:right="570"/>
        <w:rPr>
          <w:rFonts w:ascii="Arial" w:eastAsia="Arial" w:hAnsi="Arial" w:cs="Arial"/>
          <w:i/>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11062"/>
      </w:tblGrid>
      <w:tr w:rsidR="00876334" w14:paraId="2C6E9D8E" w14:textId="77777777" w:rsidTr="003A13DB">
        <w:tc>
          <w:tcPr>
            <w:tcW w:w="3244" w:type="dxa"/>
            <w:tcBorders>
              <w:right w:val="single" w:sz="4" w:space="0" w:color="auto"/>
            </w:tcBorders>
            <w:vAlign w:val="center"/>
          </w:tcPr>
          <w:p w14:paraId="68B40F58" w14:textId="77777777" w:rsidR="00876334" w:rsidRPr="00D341DE" w:rsidRDefault="00876334" w:rsidP="00D341DE">
            <w:pPr>
              <w:pStyle w:val="BodyText"/>
              <w:spacing w:line="266" w:lineRule="exact"/>
              <w:rPr>
                <w:rFonts w:ascii="Lucida Sans" w:eastAsia="Lucida Sans" w:hAnsi="Lucida Sans" w:cs="Lucida Sans"/>
              </w:rPr>
            </w:pPr>
            <w:r>
              <w:rPr>
                <w:rFonts w:ascii="Lucida Sans"/>
                <w:b/>
                <w:w w:val="95"/>
              </w:rPr>
              <w:t>Name</w:t>
            </w:r>
            <w:r>
              <w:rPr>
                <w:rFonts w:ascii="Lucida Sans"/>
                <w:b/>
                <w:spacing w:val="-32"/>
                <w:w w:val="95"/>
              </w:rPr>
              <w:t xml:space="preserve"> </w:t>
            </w:r>
            <w:r>
              <w:rPr>
                <w:rFonts w:ascii="Lucida Sans"/>
                <w:b/>
                <w:w w:val="95"/>
              </w:rPr>
              <w:t>of</w:t>
            </w:r>
            <w:r>
              <w:rPr>
                <w:rFonts w:ascii="Lucida Sans"/>
                <w:b/>
                <w:spacing w:val="-32"/>
                <w:w w:val="95"/>
              </w:rPr>
              <w:t xml:space="preserve"> </w:t>
            </w:r>
            <w:r>
              <w:rPr>
                <w:rFonts w:ascii="Lucida Sans"/>
                <w:b/>
                <w:w w:val="95"/>
              </w:rPr>
              <w:t>Public</w:t>
            </w:r>
            <w:r>
              <w:rPr>
                <w:rFonts w:ascii="Lucida Sans"/>
                <w:b/>
                <w:spacing w:val="-31"/>
                <w:w w:val="95"/>
              </w:rPr>
              <w:t xml:space="preserve"> </w:t>
            </w:r>
            <w:r>
              <w:rPr>
                <w:rFonts w:ascii="Lucida Sans"/>
                <w:b/>
                <w:w w:val="95"/>
              </w:rPr>
              <w:t>Authority:</w:t>
            </w:r>
          </w:p>
        </w:tc>
        <w:tc>
          <w:tcPr>
            <w:tcW w:w="11062" w:type="dxa"/>
            <w:tcBorders>
              <w:top w:val="single" w:sz="4" w:space="0" w:color="auto"/>
              <w:left w:val="single" w:sz="4" w:space="0" w:color="auto"/>
              <w:bottom w:val="single" w:sz="4" w:space="0" w:color="auto"/>
              <w:right w:val="single" w:sz="4" w:space="0" w:color="auto"/>
            </w:tcBorders>
          </w:tcPr>
          <w:p w14:paraId="5EBDA4F8" w14:textId="77777777" w:rsidR="00876334" w:rsidRPr="000F6070" w:rsidRDefault="000F6070" w:rsidP="00D341DE">
            <w:pPr>
              <w:spacing w:before="4" w:line="360" w:lineRule="exact"/>
              <w:ind w:right="215"/>
              <w:rPr>
                <w:rFonts w:ascii="Arial" w:eastAsia="Arial" w:hAnsi="Arial" w:cs="Arial"/>
                <w:b/>
                <w:sz w:val="24"/>
                <w:szCs w:val="24"/>
                <w:u w:val="single"/>
              </w:rPr>
            </w:pPr>
            <w:r w:rsidRPr="000F6070">
              <w:rPr>
                <w:rFonts w:ascii="Arial" w:eastAsia="Arial" w:hAnsi="Arial" w:cs="Arial"/>
                <w:b/>
                <w:sz w:val="24"/>
                <w:szCs w:val="24"/>
                <w:u w:val="single"/>
              </w:rPr>
              <w:t>Newry, Mourne and Down District Council</w:t>
            </w:r>
          </w:p>
        </w:tc>
      </w:tr>
    </w:tbl>
    <w:p w14:paraId="2A9F13CC" w14:textId="77777777" w:rsidR="00D341DE" w:rsidRDefault="00D341DE"/>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993"/>
        <w:gridCol w:w="572"/>
        <w:gridCol w:w="698"/>
        <w:gridCol w:w="567"/>
        <w:gridCol w:w="1134"/>
        <w:gridCol w:w="567"/>
        <w:gridCol w:w="698"/>
      </w:tblGrid>
      <w:tr w:rsidR="00D341DE" w14:paraId="13CC132D" w14:textId="77777777" w:rsidTr="00DE7DCB">
        <w:tc>
          <w:tcPr>
            <w:tcW w:w="3244" w:type="dxa"/>
            <w:vAlign w:val="center"/>
          </w:tcPr>
          <w:p w14:paraId="33C75054" w14:textId="77777777" w:rsidR="00D341DE" w:rsidRDefault="00D341DE" w:rsidP="00D341DE">
            <w:pPr>
              <w:pStyle w:val="BodyText"/>
              <w:spacing w:line="266" w:lineRule="exact"/>
              <w:rPr>
                <w:rFonts w:cs="Arial"/>
                <w:i/>
              </w:rPr>
            </w:pPr>
            <w:r>
              <w:rPr>
                <w:rFonts w:ascii="Lucida Sans"/>
                <w:b/>
                <w:w w:val="95"/>
              </w:rPr>
              <w:t>Reporting</w:t>
            </w:r>
            <w:r>
              <w:rPr>
                <w:rFonts w:ascii="Lucida Sans"/>
                <w:b/>
                <w:spacing w:val="-35"/>
                <w:w w:val="95"/>
              </w:rPr>
              <w:t xml:space="preserve"> </w:t>
            </w:r>
            <w:r>
              <w:rPr>
                <w:rFonts w:ascii="Lucida Sans"/>
                <w:b/>
                <w:w w:val="95"/>
              </w:rPr>
              <w:t>Period:</w:t>
            </w:r>
          </w:p>
        </w:tc>
        <w:tc>
          <w:tcPr>
            <w:tcW w:w="993" w:type="dxa"/>
            <w:vAlign w:val="center"/>
          </w:tcPr>
          <w:p w14:paraId="00616A7B" w14:textId="77777777" w:rsidR="00D341DE" w:rsidRDefault="00D341DE" w:rsidP="00D341DE">
            <w:pPr>
              <w:pStyle w:val="BodyText"/>
              <w:spacing w:line="266" w:lineRule="exact"/>
              <w:rPr>
                <w:rFonts w:cs="Arial"/>
                <w:i/>
              </w:rPr>
            </w:pPr>
            <w:r w:rsidRPr="00D341DE">
              <w:rPr>
                <w:rFonts w:ascii="Lucida Sans"/>
                <w:b/>
                <w:w w:val="95"/>
              </w:rPr>
              <w:t>April</w:t>
            </w:r>
            <w:r>
              <w:rPr>
                <w:rFonts w:cs="Arial"/>
                <w:i/>
              </w:rPr>
              <w:t xml:space="preserve"> </w:t>
            </w:r>
          </w:p>
        </w:tc>
        <w:tc>
          <w:tcPr>
            <w:tcW w:w="572" w:type="dxa"/>
            <w:tcBorders>
              <w:right w:val="single" w:sz="4" w:space="0" w:color="auto"/>
            </w:tcBorders>
            <w:vAlign w:val="center"/>
          </w:tcPr>
          <w:p w14:paraId="343E9A7F" w14:textId="77777777" w:rsidR="00D341DE" w:rsidRDefault="00D341DE" w:rsidP="00D341DE">
            <w:pPr>
              <w:pStyle w:val="BodyText"/>
              <w:spacing w:line="266" w:lineRule="exact"/>
              <w:rPr>
                <w:rFonts w:cs="Arial"/>
                <w:i/>
              </w:rPr>
            </w:pPr>
            <w:r w:rsidRPr="00D341DE">
              <w:rPr>
                <w:rFonts w:ascii="Lucida Sans"/>
                <w:b/>
                <w:w w:val="95"/>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B9BB40" w14:textId="5E882E7E" w:rsidR="00D341DE" w:rsidRPr="000F6070" w:rsidRDefault="000F6070" w:rsidP="00D341DE">
            <w:pPr>
              <w:spacing w:before="4" w:line="360" w:lineRule="exact"/>
              <w:ind w:right="215"/>
              <w:jc w:val="center"/>
              <w:rPr>
                <w:rFonts w:ascii="Arial" w:eastAsia="Arial" w:hAnsi="Arial" w:cs="Arial"/>
                <w:sz w:val="24"/>
                <w:szCs w:val="24"/>
              </w:rPr>
            </w:pPr>
            <w:r w:rsidRPr="000F6070">
              <w:rPr>
                <w:rFonts w:ascii="Arial" w:eastAsia="Arial" w:hAnsi="Arial" w:cs="Arial"/>
                <w:sz w:val="24"/>
                <w:szCs w:val="24"/>
              </w:rPr>
              <w:t>2</w:t>
            </w:r>
            <w:r w:rsidR="00615715">
              <w:rPr>
                <w:rFonts w:ascii="Arial" w:eastAsia="Arial" w:hAnsi="Arial" w:cs="Arial"/>
                <w:sz w:val="24"/>
                <w:szCs w:val="24"/>
              </w:rPr>
              <w:t>1</w:t>
            </w:r>
          </w:p>
        </w:tc>
        <w:tc>
          <w:tcPr>
            <w:tcW w:w="567" w:type="dxa"/>
            <w:tcBorders>
              <w:left w:val="single" w:sz="4" w:space="0" w:color="auto"/>
            </w:tcBorders>
            <w:vAlign w:val="center"/>
          </w:tcPr>
          <w:p w14:paraId="5051688E" w14:textId="77777777" w:rsidR="00D341DE" w:rsidRDefault="00D341DE" w:rsidP="00D341DE">
            <w:pPr>
              <w:pStyle w:val="BodyText"/>
              <w:spacing w:line="266" w:lineRule="exact"/>
              <w:jc w:val="center"/>
              <w:rPr>
                <w:rFonts w:cs="Arial"/>
                <w:i/>
              </w:rPr>
            </w:pPr>
            <w:r w:rsidRPr="00D341DE">
              <w:rPr>
                <w:rFonts w:ascii="Lucida Sans"/>
                <w:b/>
                <w:w w:val="95"/>
              </w:rPr>
              <w:t>to</w:t>
            </w:r>
          </w:p>
        </w:tc>
        <w:tc>
          <w:tcPr>
            <w:tcW w:w="1134" w:type="dxa"/>
            <w:vAlign w:val="center"/>
          </w:tcPr>
          <w:p w14:paraId="5E24F569" w14:textId="77777777" w:rsidR="00D341DE" w:rsidRDefault="00D341DE" w:rsidP="00D341DE">
            <w:pPr>
              <w:pStyle w:val="BodyText"/>
              <w:spacing w:line="266" w:lineRule="exact"/>
              <w:rPr>
                <w:rFonts w:cs="Arial"/>
                <w:i/>
              </w:rPr>
            </w:pPr>
            <w:r w:rsidRPr="00D341DE">
              <w:rPr>
                <w:rFonts w:ascii="Lucida Sans"/>
                <w:b/>
                <w:w w:val="95"/>
              </w:rPr>
              <w:t>March</w:t>
            </w:r>
          </w:p>
        </w:tc>
        <w:tc>
          <w:tcPr>
            <w:tcW w:w="567" w:type="dxa"/>
            <w:tcBorders>
              <w:right w:val="single" w:sz="4" w:space="0" w:color="auto"/>
            </w:tcBorders>
            <w:vAlign w:val="center"/>
          </w:tcPr>
          <w:p w14:paraId="4AE7B794" w14:textId="77777777" w:rsidR="00D341DE" w:rsidRDefault="00D341DE" w:rsidP="00D341DE">
            <w:pPr>
              <w:pStyle w:val="BodyText"/>
              <w:spacing w:line="266" w:lineRule="exact"/>
              <w:rPr>
                <w:rFonts w:cs="Arial"/>
                <w:i/>
              </w:rPr>
            </w:pPr>
            <w:r w:rsidRPr="00D341DE">
              <w:rPr>
                <w:rFonts w:ascii="Lucida Sans"/>
                <w:b/>
                <w:w w:val="95"/>
              </w:rPr>
              <w:t>20</w:t>
            </w:r>
          </w:p>
        </w:tc>
        <w:tc>
          <w:tcPr>
            <w:tcW w:w="567" w:type="dxa"/>
            <w:tcBorders>
              <w:top w:val="single" w:sz="4" w:space="0" w:color="auto"/>
              <w:left w:val="single" w:sz="4" w:space="0" w:color="auto"/>
              <w:bottom w:val="single" w:sz="4" w:space="0" w:color="auto"/>
              <w:right w:val="single" w:sz="4" w:space="0" w:color="auto"/>
            </w:tcBorders>
            <w:vAlign w:val="center"/>
          </w:tcPr>
          <w:p w14:paraId="367A7AF6" w14:textId="41DC13DC" w:rsidR="00D341DE" w:rsidRPr="000F6070" w:rsidRDefault="000F6070" w:rsidP="00D341DE">
            <w:pPr>
              <w:spacing w:before="4" w:line="360" w:lineRule="exact"/>
              <w:ind w:right="215"/>
              <w:rPr>
                <w:rFonts w:ascii="Arial" w:eastAsia="Arial" w:hAnsi="Arial" w:cs="Arial"/>
                <w:sz w:val="24"/>
                <w:szCs w:val="24"/>
              </w:rPr>
            </w:pPr>
            <w:r w:rsidRPr="000F6070">
              <w:rPr>
                <w:rFonts w:ascii="Arial" w:eastAsia="Arial" w:hAnsi="Arial" w:cs="Arial"/>
                <w:sz w:val="24"/>
                <w:szCs w:val="24"/>
              </w:rPr>
              <w:t>2</w:t>
            </w:r>
            <w:r w:rsidR="00615715">
              <w:rPr>
                <w:rFonts w:ascii="Arial" w:eastAsia="Arial" w:hAnsi="Arial" w:cs="Arial"/>
                <w:sz w:val="24"/>
                <w:szCs w:val="24"/>
              </w:rPr>
              <w:t>2</w:t>
            </w:r>
          </w:p>
        </w:tc>
      </w:tr>
    </w:tbl>
    <w:p w14:paraId="170856BA" w14:textId="77777777" w:rsidR="00990F87" w:rsidRDefault="00990F87" w:rsidP="00D341DE">
      <w:pPr>
        <w:pStyle w:val="BodyText"/>
        <w:spacing w:line="312" w:lineRule="auto"/>
        <w:ind w:left="720" w:right="853"/>
      </w:pPr>
    </w:p>
    <w:p w14:paraId="35F3EBF2" w14:textId="77777777" w:rsidR="00D341DE" w:rsidRPr="00D341DE" w:rsidRDefault="00D341DE" w:rsidP="00990F87">
      <w:pPr>
        <w:pStyle w:val="BodyText"/>
        <w:tabs>
          <w:tab w:val="left" w:pos="15309"/>
        </w:tabs>
        <w:spacing w:line="312" w:lineRule="auto"/>
        <w:ind w:left="720" w:right="1109"/>
      </w:pPr>
      <w:r>
        <w:t>The</w:t>
      </w:r>
      <w:r>
        <w:rPr>
          <w:spacing w:val="7"/>
        </w:rPr>
        <w:t xml:space="preserve"> </w:t>
      </w:r>
      <w:r>
        <w:t>following</w:t>
      </w:r>
      <w:r>
        <w:rPr>
          <w:spacing w:val="8"/>
        </w:rPr>
        <w:t xml:space="preserve"> </w:t>
      </w:r>
      <w:r>
        <w:t>information</w:t>
      </w:r>
      <w:r>
        <w:rPr>
          <w:spacing w:val="8"/>
        </w:rPr>
        <w:t xml:space="preserve"> </w:t>
      </w:r>
      <w:r>
        <w:t>should</w:t>
      </w:r>
      <w:r>
        <w:rPr>
          <w:spacing w:val="7"/>
        </w:rPr>
        <w:t xml:space="preserve"> </w:t>
      </w:r>
      <w:r>
        <w:t>be</w:t>
      </w:r>
      <w:r>
        <w:rPr>
          <w:spacing w:val="8"/>
        </w:rPr>
        <w:t xml:space="preserve"> </w:t>
      </w:r>
      <w:r>
        <w:t>compiled</w:t>
      </w:r>
      <w:r>
        <w:rPr>
          <w:spacing w:val="8"/>
        </w:rPr>
        <w:t xml:space="preserve"> </w:t>
      </w:r>
      <w:r>
        <w:t>in</w:t>
      </w:r>
      <w:r>
        <w:rPr>
          <w:spacing w:val="8"/>
        </w:rPr>
        <w:t xml:space="preserve"> </w:t>
      </w:r>
      <w:r>
        <w:rPr>
          <w:spacing w:val="-1"/>
        </w:rPr>
        <w:t>respect</w:t>
      </w:r>
      <w:r>
        <w:rPr>
          <w:spacing w:val="7"/>
        </w:rPr>
        <w:t xml:space="preserve"> </w:t>
      </w:r>
      <w:r>
        <w:t>of</w:t>
      </w:r>
      <w:r>
        <w:rPr>
          <w:spacing w:val="8"/>
        </w:rPr>
        <w:t xml:space="preserve"> </w:t>
      </w:r>
      <w:r>
        <w:t>each</w:t>
      </w:r>
      <w:r>
        <w:rPr>
          <w:spacing w:val="8"/>
        </w:rPr>
        <w:t xml:space="preserve"> </w:t>
      </w:r>
      <w:r>
        <w:rPr>
          <w:spacing w:val="-3"/>
        </w:rPr>
        <w:t>policy,</w:t>
      </w:r>
      <w:r>
        <w:rPr>
          <w:spacing w:val="8"/>
        </w:rPr>
        <w:t xml:space="preserve"> </w:t>
      </w:r>
      <w:r>
        <w:t>strategy</w:t>
      </w:r>
      <w:r>
        <w:rPr>
          <w:spacing w:val="7"/>
        </w:rPr>
        <w:t xml:space="preserve"> </w:t>
      </w:r>
      <w:r>
        <w:t>and</w:t>
      </w:r>
      <w:r>
        <w:rPr>
          <w:spacing w:val="8"/>
        </w:rPr>
        <w:t xml:space="preserve"> </w:t>
      </w:r>
      <w:r>
        <w:t>plan</w:t>
      </w:r>
      <w:r>
        <w:rPr>
          <w:spacing w:val="25"/>
        </w:rPr>
        <w:t xml:space="preserve"> </w:t>
      </w:r>
      <w:r>
        <w:t>which</w:t>
      </w:r>
      <w:r>
        <w:rPr>
          <w:spacing w:val="6"/>
        </w:rPr>
        <w:t xml:space="preserve"> </w:t>
      </w:r>
      <w:r>
        <w:t>has</w:t>
      </w:r>
      <w:r>
        <w:rPr>
          <w:spacing w:val="7"/>
        </w:rPr>
        <w:t xml:space="preserve"> </w:t>
      </w:r>
      <w:r>
        <w:t>been</w:t>
      </w:r>
      <w:r w:rsidRPr="00D341DE">
        <w:t xml:space="preserve"> </w:t>
      </w:r>
      <w:r>
        <w:t>developed,</w:t>
      </w:r>
      <w:r w:rsidRPr="00D341DE">
        <w:t xml:space="preserve"> </w:t>
      </w:r>
      <w:r>
        <w:t>adopted,</w:t>
      </w:r>
      <w:r w:rsidRPr="00D341DE">
        <w:t xml:space="preserve"> </w:t>
      </w:r>
      <w:r>
        <w:t>implemented</w:t>
      </w:r>
      <w:r w:rsidRPr="00D341DE">
        <w:t xml:space="preserve"> </w:t>
      </w:r>
      <w:r>
        <w:t>or</w:t>
      </w:r>
      <w:r w:rsidRPr="00D341DE">
        <w:t xml:space="preserve"> revised </w:t>
      </w:r>
      <w:r>
        <w:t>and</w:t>
      </w:r>
      <w:r w:rsidRPr="00D341DE">
        <w:t xml:space="preserve"> </w:t>
      </w:r>
      <w:r>
        <w:t>each</w:t>
      </w:r>
      <w:r w:rsidRPr="00D341DE">
        <w:t xml:space="preserve"> </w:t>
      </w:r>
      <w:r>
        <w:t>public</w:t>
      </w:r>
      <w:r w:rsidRPr="00D341DE">
        <w:t xml:space="preserve"> </w:t>
      </w:r>
      <w:r>
        <w:t>service</w:t>
      </w:r>
      <w:r w:rsidRPr="00D341DE">
        <w:t xml:space="preserve"> </w:t>
      </w:r>
      <w:r>
        <w:t>which has</w:t>
      </w:r>
      <w:r w:rsidRPr="00D341DE">
        <w:t xml:space="preserve"> </w:t>
      </w:r>
      <w:r>
        <w:t>been</w:t>
      </w:r>
      <w:r w:rsidRPr="00D341DE">
        <w:t xml:space="preserve"> </w:t>
      </w:r>
      <w:r>
        <w:t>designed</w:t>
      </w:r>
      <w:r w:rsidRPr="00D341DE">
        <w:t xml:space="preserve"> </w:t>
      </w:r>
      <w:r>
        <w:t>or</w:t>
      </w:r>
      <w:r w:rsidRPr="00D341DE">
        <w:t xml:space="preserve"> delivered </w:t>
      </w:r>
      <w:r>
        <w:t>by</w:t>
      </w:r>
      <w:r w:rsidRPr="00D341DE">
        <w:t xml:space="preserve"> </w:t>
      </w:r>
      <w:r>
        <w:t>the</w:t>
      </w:r>
      <w:r w:rsidRPr="00D341DE">
        <w:t xml:space="preserve"> </w:t>
      </w:r>
      <w:r>
        <w:t>public</w:t>
      </w:r>
      <w:r w:rsidRPr="00D341DE">
        <w:t xml:space="preserve"> </w:t>
      </w:r>
      <w:r>
        <w:t>authority</w:t>
      </w:r>
      <w:r w:rsidRPr="00D341DE">
        <w:t xml:space="preserve"> </w:t>
      </w:r>
      <w:r>
        <w:t>during</w:t>
      </w:r>
      <w:r w:rsidRPr="00D341DE">
        <w:t xml:space="preserve"> </w:t>
      </w:r>
      <w:r>
        <w:t>the</w:t>
      </w:r>
      <w:r w:rsidRPr="00D341DE">
        <w:t xml:space="preserve"> reporting </w:t>
      </w:r>
      <w:r>
        <w:t>period.</w:t>
      </w:r>
    </w:p>
    <w:p w14:paraId="69AF7C9A" w14:textId="77777777" w:rsidR="00D341DE" w:rsidRDefault="00D341DE" w:rsidP="00D341DE">
      <w:pPr>
        <w:spacing w:before="4" w:line="360" w:lineRule="exact"/>
        <w:ind w:left="720" w:right="215"/>
        <w:rPr>
          <w:rFonts w:ascii="Arial" w:eastAsia="Arial" w:hAnsi="Arial" w:cs="Arial"/>
          <w:i/>
          <w:sz w:val="24"/>
          <w:szCs w:val="24"/>
        </w:rPr>
      </w:pPr>
    </w:p>
    <w:tbl>
      <w:tblPr>
        <w:tblStyle w:val="TableGrid"/>
        <w:tblW w:w="0" w:type="auto"/>
        <w:tblInd w:w="720" w:type="dxa"/>
        <w:tblLook w:val="04A0" w:firstRow="1" w:lastRow="0" w:firstColumn="1" w:lastColumn="0" w:noHBand="0" w:noVBand="1"/>
      </w:tblPr>
      <w:tblGrid>
        <w:gridCol w:w="5512"/>
        <w:gridCol w:w="2552"/>
        <w:gridCol w:w="6237"/>
      </w:tblGrid>
      <w:tr w:rsidR="00D341DE" w:rsidRPr="003E6AAA" w14:paraId="396E86C9" w14:textId="77777777" w:rsidTr="00876334">
        <w:trPr>
          <w:trHeight w:val="1603"/>
        </w:trPr>
        <w:tc>
          <w:tcPr>
            <w:tcW w:w="5512" w:type="dxa"/>
          </w:tcPr>
          <w:p w14:paraId="0C4C0A0C" w14:textId="77777777" w:rsidR="00D341DE" w:rsidRPr="003E6AAA" w:rsidRDefault="00D341DE" w:rsidP="00876334">
            <w:pPr>
              <w:spacing w:before="84" w:line="312" w:lineRule="auto"/>
              <w:ind w:left="79" w:right="499"/>
              <w:jc w:val="both"/>
              <w:rPr>
                <w:rFonts w:ascii="Arial" w:eastAsia="Arial" w:hAnsi="Arial" w:cs="Arial"/>
                <w:sz w:val="24"/>
                <w:szCs w:val="24"/>
              </w:rPr>
            </w:pPr>
            <w:r w:rsidRPr="003E6AAA">
              <w:rPr>
                <w:rFonts w:ascii="Arial" w:hAnsi="Arial" w:cs="Arial"/>
                <w:i/>
                <w:sz w:val="24"/>
                <w:szCs w:val="24"/>
              </w:rPr>
              <w:t>Description</w:t>
            </w:r>
            <w:r w:rsidRPr="003E6AAA">
              <w:rPr>
                <w:rFonts w:ascii="Arial" w:hAnsi="Arial" w:cs="Arial"/>
                <w:i/>
                <w:spacing w:val="10"/>
                <w:sz w:val="24"/>
                <w:szCs w:val="24"/>
              </w:rPr>
              <w:t xml:space="preserve"> </w:t>
            </w:r>
            <w:r w:rsidRPr="003E6AAA">
              <w:rPr>
                <w:rFonts w:ascii="Arial" w:hAnsi="Arial" w:cs="Arial"/>
                <w:i/>
                <w:sz w:val="24"/>
                <w:szCs w:val="24"/>
              </w:rPr>
              <w:t>of</w:t>
            </w:r>
            <w:r w:rsidRPr="003E6AAA">
              <w:rPr>
                <w:rFonts w:ascii="Arial" w:hAnsi="Arial" w:cs="Arial"/>
                <w:i/>
                <w:spacing w:val="10"/>
                <w:sz w:val="24"/>
                <w:szCs w:val="24"/>
              </w:rPr>
              <w:t xml:space="preserve"> </w:t>
            </w:r>
            <w:r w:rsidRPr="003E6AAA">
              <w:rPr>
                <w:rFonts w:ascii="Arial" w:hAnsi="Arial" w:cs="Arial"/>
                <w:i/>
                <w:sz w:val="24"/>
                <w:szCs w:val="24"/>
              </w:rPr>
              <w:t>the</w:t>
            </w:r>
            <w:r w:rsidRPr="003E6AAA">
              <w:rPr>
                <w:rFonts w:ascii="Arial" w:hAnsi="Arial" w:cs="Arial"/>
                <w:i/>
                <w:spacing w:val="10"/>
                <w:sz w:val="24"/>
                <w:szCs w:val="24"/>
              </w:rPr>
              <w:t xml:space="preserve"> </w:t>
            </w:r>
            <w:r w:rsidRPr="003E6AAA">
              <w:rPr>
                <w:rFonts w:ascii="Arial" w:hAnsi="Arial" w:cs="Arial"/>
                <w:i/>
                <w:sz w:val="24"/>
                <w:szCs w:val="24"/>
              </w:rPr>
              <w:t>activity</w:t>
            </w:r>
            <w:r w:rsidRPr="003E6AAA">
              <w:rPr>
                <w:rFonts w:ascii="Arial" w:hAnsi="Arial" w:cs="Arial"/>
                <w:i/>
                <w:w w:val="101"/>
                <w:sz w:val="24"/>
                <w:szCs w:val="24"/>
              </w:rPr>
              <w:t xml:space="preserve"> </w:t>
            </w:r>
            <w:r w:rsidRPr="003E6AAA">
              <w:rPr>
                <w:rFonts w:ascii="Arial" w:hAnsi="Arial" w:cs="Arial"/>
                <w:i/>
                <w:sz w:val="24"/>
                <w:szCs w:val="24"/>
              </w:rPr>
              <w:t>undertaken</w:t>
            </w:r>
            <w:r w:rsidRPr="003E6AAA">
              <w:rPr>
                <w:rFonts w:ascii="Arial" w:hAnsi="Arial" w:cs="Arial"/>
                <w:i/>
                <w:spacing w:val="6"/>
                <w:sz w:val="24"/>
                <w:szCs w:val="24"/>
              </w:rPr>
              <w:t xml:space="preserve"> </w:t>
            </w:r>
            <w:r w:rsidRPr="003E6AAA">
              <w:rPr>
                <w:rFonts w:ascii="Arial" w:hAnsi="Arial" w:cs="Arial"/>
                <w:i/>
                <w:sz w:val="24"/>
                <w:szCs w:val="24"/>
              </w:rPr>
              <w:t>by</w:t>
            </w:r>
            <w:r w:rsidRPr="003E6AAA">
              <w:rPr>
                <w:rFonts w:ascii="Arial" w:hAnsi="Arial" w:cs="Arial"/>
                <w:i/>
                <w:spacing w:val="6"/>
                <w:sz w:val="24"/>
                <w:szCs w:val="24"/>
              </w:rPr>
              <w:t xml:space="preserve"> </w:t>
            </w:r>
            <w:r w:rsidRPr="003E6AAA">
              <w:rPr>
                <w:rFonts w:ascii="Arial" w:hAnsi="Arial" w:cs="Arial"/>
                <w:i/>
                <w:sz w:val="24"/>
                <w:szCs w:val="24"/>
              </w:rPr>
              <w:t>the</w:t>
            </w:r>
            <w:r w:rsidRPr="003E6AAA">
              <w:rPr>
                <w:rFonts w:ascii="Arial" w:hAnsi="Arial" w:cs="Arial"/>
                <w:i/>
                <w:spacing w:val="6"/>
                <w:sz w:val="24"/>
                <w:szCs w:val="24"/>
              </w:rPr>
              <w:t xml:space="preserve"> </w:t>
            </w:r>
            <w:r w:rsidRPr="003E6AAA">
              <w:rPr>
                <w:rFonts w:ascii="Arial" w:hAnsi="Arial" w:cs="Arial"/>
                <w:i/>
                <w:sz w:val="24"/>
                <w:szCs w:val="24"/>
              </w:rPr>
              <w:t>public</w:t>
            </w:r>
            <w:r w:rsidRPr="003E6AAA">
              <w:rPr>
                <w:rFonts w:ascii="Arial" w:hAnsi="Arial" w:cs="Arial"/>
                <w:i/>
                <w:w w:val="104"/>
                <w:sz w:val="24"/>
                <w:szCs w:val="24"/>
              </w:rPr>
              <w:t xml:space="preserve"> </w:t>
            </w:r>
            <w:r w:rsidRPr="003E6AAA">
              <w:rPr>
                <w:rFonts w:ascii="Arial" w:hAnsi="Arial" w:cs="Arial"/>
                <w:i/>
                <w:sz w:val="24"/>
                <w:szCs w:val="24"/>
              </w:rPr>
              <w:t>authority</w:t>
            </w:r>
            <w:r w:rsidRPr="003E6AAA">
              <w:rPr>
                <w:rFonts w:ascii="Arial" w:hAnsi="Arial" w:cs="Arial"/>
                <w:i/>
                <w:spacing w:val="7"/>
                <w:sz w:val="24"/>
                <w:szCs w:val="24"/>
              </w:rPr>
              <w:t xml:space="preserve"> </w:t>
            </w:r>
            <w:r w:rsidRPr="003E6AAA">
              <w:rPr>
                <w:rFonts w:ascii="Arial" w:hAnsi="Arial" w:cs="Arial"/>
                <w:i/>
                <w:sz w:val="24"/>
                <w:szCs w:val="24"/>
              </w:rPr>
              <w:t>which</w:t>
            </w:r>
            <w:r w:rsidRPr="003E6AAA">
              <w:rPr>
                <w:rFonts w:ascii="Arial" w:hAnsi="Arial" w:cs="Arial"/>
                <w:i/>
                <w:spacing w:val="7"/>
                <w:sz w:val="24"/>
                <w:szCs w:val="24"/>
              </w:rPr>
              <w:t xml:space="preserve"> </w:t>
            </w:r>
            <w:r w:rsidRPr="003E6AAA">
              <w:rPr>
                <w:rFonts w:ascii="Arial" w:hAnsi="Arial" w:cs="Arial"/>
                <w:i/>
                <w:sz w:val="24"/>
                <w:szCs w:val="24"/>
              </w:rPr>
              <w:t>is</w:t>
            </w:r>
            <w:r w:rsidRPr="003E6AAA">
              <w:rPr>
                <w:rFonts w:ascii="Arial" w:hAnsi="Arial" w:cs="Arial"/>
                <w:i/>
                <w:spacing w:val="8"/>
                <w:sz w:val="24"/>
                <w:szCs w:val="24"/>
              </w:rPr>
              <w:t xml:space="preserve"> </w:t>
            </w:r>
            <w:r w:rsidRPr="003E6AAA">
              <w:rPr>
                <w:rFonts w:ascii="Arial" w:hAnsi="Arial" w:cs="Arial"/>
                <w:i/>
                <w:sz w:val="24"/>
                <w:szCs w:val="24"/>
              </w:rPr>
              <w:t>subject</w:t>
            </w:r>
            <w:r w:rsidRPr="003E6AAA">
              <w:rPr>
                <w:rFonts w:ascii="Arial" w:hAnsi="Arial" w:cs="Arial"/>
                <w:i/>
                <w:w w:val="102"/>
                <w:sz w:val="24"/>
                <w:szCs w:val="24"/>
              </w:rPr>
              <w:t xml:space="preserve"> </w:t>
            </w:r>
            <w:r w:rsidRPr="003E6AAA">
              <w:rPr>
                <w:rFonts w:ascii="Arial" w:hAnsi="Arial" w:cs="Arial"/>
                <w:i/>
                <w:sz w:val="24"/>
                <w:szCs w:val="24"/>
              </w:rPr>
              <w:t>to</w:t>
            </w:r>
            <w:r w:rsidRPr="003E6AAA">
              <w:rPr>
                <w:rFonts w:ascii="Arial" w:hAnsi="Arial" w:cs="Arial"/>
                <w:i/>
                <w:spacing w:val="-7"/>
                <w:sz w:val="24"/>
                <w:szCs w:val="24"/>
              </w:rPr>
              <w:t xml:space="preserve"> </w:t>
            </w:r>
            <w:r w:rsidRPr="003E6AAA">
              <w:rPr>
                <w:rFonts w:ascii="Arial" w:hAnsi="Arial" w:cs="Arial"/>
                <w:i/>
                <w:sz w:val="24"/>
                <w:szCs w:val="24"/>
              </w:rPr>
              <w:t>section</w:t>
            </w:r>
            <w:r w:rsidRPr="003E6AAA">
              <w:rPr>
                <w:rFonts w:ascii="Arial" w:hAnsi="Arial" w:cs="Arial"/>
                <w:i/>
                <w:spacing w:val="-6"/>
                <w:sz w:val="24"/>
                <w:szCs w:val="24"/>
              </w:rPr>
              <w:t xml:space="preserve"> </w:t>
            </w:r>
            <w:r w:rsidRPr="003E6AAA">
              <w:rPr>
                <w:rFonts w:ascii="Arial" w:hAnsi="Arial" w:cs="Arial"/>
                <w:i/>
                <w:sz w:val="24"/>
                <w:szCs w:val="24"/>
              </w:rPr>
              <w:t>1(1)</w:t>
            </w:r>
            <w:r w:rsidRPr="003E6AAA">
              <w:rPr>
                <w:rFonts w:ascii="Arial" w:hAnsi="Arial" w:cs="Arial"/>
                <w:i/>
                <w:spacing w:val="-6"/>
                <w:sz w:val="24"/>
                <w:szCs w:val="24"/>
              </w:rPr>
              <w:t xml:space="preserve"> </w:t>
            </w:r>
            <w:r w:rsidRPr="003E6AAA">
              <w:rPr>
                <w:rFonts w:ascii="Arial" w:hAnsi="Arial" w:cs="Arial"/>
                <w:i/>
                <w:sz w:val="24"/>
                <w:szCs w:val="24"/>
              </w:rPr>
              <w:t>of</w:t>
            </w:r>
            <w:r w:rsidRPr="003E6AAA">
              <w:rPr>
                <w:rFonts w:ascii="Arial" w:hAnsi="Arial" w:cs="Arial"/>
                <w:i/>
                <w:spacing w:val="-6"/>
                <w:sz w:val="24"/>
                <w:szCs w:val="24"/>
              </w:rPr>
              <w:t xml:space="preserve"> </w:t>
            </w:r>
            <w:r w:rsidRPr="003E6AAA">
              <w:rPr>
                <w:rFonts w:ascii="Arial" w:hAnsi="Arial" w:cs="Arial"/>
                <w:i/>
                <w:sz w:val="24"/>
                <w:szCs w:val="24"/>
              </w:rPr>
              <w:t>the</w:t>
            </w:r>
            <w:r w:rsidRPr="003E6AAA">
              <w:rPr>
                <w:rFonts w:ascii="Arial" w:hAnsi="Arial" w:cs="Arial"/>
                <w:i/>
                <w:spacing w:val="-6"/>
                <w:sz w:val="24"/>
                <w:szCs w:val="24"/>
              </w:rPr>
              <w:t xml:space="preserve"> </w:t>
            </w:r>
            <w:r w:rsidRPr="003E6AAA">
              <w:rPr>
                <w:rFonts w:ascii="Arial" w:hAnsi="Arial" w:cs="Arial"/>
                <w:i/>
                <w:sz w:val="24"/>
                <w:szCs w:val="24"/>
              </w:rPr>
              <w:t>Rural</w:t>
            </w:r>
            <w:r w:rsidRPr="003E6AAA">
              <w:rPr>
                <w:rFonts w:ascii="Arial" w:hAnsi="Arial" w:cs="Arial"/>
                <w:i/>
                <w:w w:val="96"/>
                <w:sz w:val="24"/>
                <w:szCs w:val="24"/>
              </w:rPr>
              <w:t xml:space="preserve"> </w:t>
            </w:r>
            <w:r w:rsidRPr="003E6AAA">
              <w:rPr>
                <w:rFonts w:ascii="Arial" w:hAnsi="Arial" w:cs="Arial"/>
                <w:i/>
                <w:sz w:val="24"/>
                <w:szCs w:val="24"/>
              </w:rPr>
              <w:t>Needs</w:t>
            </w:r>
            <w:r w:rsidRPr="003E6AAA">
              <w:rPr>
                <w:rFonts w:ascii="Arial" w:hAnsi="Arial" w:cs="Arial"/>
                <w:i/>
                <w:spacing w:val="-12"/>
                <w:sz w:val="24"/>
                <w:szCs w:val="24"/>
              </w:rPr>
              <w:t xml:space="preserve"> </w:t>
            </w:r>
            <w:r w:rsidRPr="003E6AAA">
              <w:rPr>
                <w:rFonts w:ascii="Arial" w:hAnsi="Arial" w:cs="Arial"/>
                <w:i/>
                <w:sz w:val="24"/>
                <w:szCs w:val="24"/>
              </w:rPr>
              <w:t>Act</w:t>
            </w:r>
            <w:r w:rsidRPr="003E6AAA">
              <w:rPr>
                <w:rFonts w:ascii="Arial" w:hAnsi="Arial" w:cs="Arial"/>
                <w:i/>
                <w:spacing w:val="-11"/>
                <w:sz w:val="24"/>
                <w:szCs w:val="24"/>
              </w:rPr>
              <w:t xml:space="preserve"> </w:t>
            </w:r>
            <w:r w:rsidRPr="003E6AAA">
              <w:rPr>
                <w:rFonts w:ascii="Arial" w:hAnsi="Arial" w:cs="Arial"/>
                <w:i/>
                <w:sz w:val="24"/>
                <w:szCs w:val="24"/>
              </w:rPr>
              <w:t>(NI)</w:t>
            </w:r>
            <w:r w:rsidRPr="003E6AAA">
              <w:rPr>
                <w:rFonts w:ascii="Arial" w:hAnsi="Arial" w:cs="Arial"/>
                <w:i/>
                <w:spacing w:val="-11"/>
                <w:sz w:val="24"/>
                <w:szCs w:val="24"/>
              </w:rPr>
              <w:t xml:space="preserve"> </w:t>
            </w:r>
            <w:r w:rsidRPr="003E6AAA">
              <w:rPr>
                <w:rFonts w:ascii="Arial" w:hAnsi="Arial" w:cs="Arial"/>
                <w:i/>
                <w:spacing w:val="-1"/>
                <w:sz w:val="24"/>
                <w:szCs w:val="24"/>
              </w:rPr>
              <w:t>2016</w:t>
            </w:r>
            <w:r w:rsidRPr="003E6AAA">
              <w:rPr>
                <w:rFonts w:ascii="Arial" w:hAnsi="Arial" w:cs="Arial"/>
                <w:i/>
                <w:spacing w:val="-1"/>
                <w:position w:val="8"/>
                <w:sz w:val="24"/>
                <w:szCs w:val="24"/>
              </w:rPr>
              <w:t>1</w:t>
            </w:r>
            <w:r w:rsidRPr="003E6AAA">
              <w:rPr>
                <w:rFonts w:ascii="Arial" w:hAnsi="Arial" w:cs="Arial"/>
                <w:i/>
                <w:spacing w:val="-1"/>
                <w:sz w:val="24"/>
                <w:szCs w:val="24"/>
              </w:rPr>
              <w:t>.</w:t>
            </w:r>
          </w:p>
          <w:p w14:paraId="5C2A29A0" w14:textId="77777777" w:rsidR="00D341DE" w:rsidRPr="003E6AAA" w:rsidRDefault="00D341DE" w:rsidP="00D341DE">
            <w:pPr>
              <w:spacing w:before="4" w:line="360" w:lineRule="exact"/>
              <w:ind w:right="215"/>
              <w:rPr>
                <w:rFonts w:ascii="Arial" w:eastAsia="Arial" w:hAnsi="Arial" w:cs="Arial"/>
                <w:sz w:val="24"/>
                <w:szCs w:val="24"/>
              </w:rPr>
            </w:pPr>
          </w:p>
        </w:tc>
        <w:tc>
          <w:tcPr>
            <w:tcW w:w="2552" w:type="dxa"/>
          </w:tcPr>
          <w:p w14:paraId="588BD2F7" w14:textId="77777777" w:rsidR="00D341DE" w:rsidRPr="003E6AAA" w:rsidRDefault="00D341DE" w:rsidP="00876334">
            <w:pPr>
              <w:spacing w:before="84" w:line="312" w:lineRule="auto"/>
              <w:ind w:left="80" w:right="138"/>
              <w:jc w:val="both"/>
              <w:rPr>
                <w:rFonts w:ascii="Arial" w:eastAsia="Arial" w:hAnsi="Arial" w:cs="Arial"/>
                <w:sz w:val="24"/>
                <w:szCs w:val="24"/>
              </w:rPr>
            </w:pPr>
            <w:r w:rsidRPr="003E6AAA">
              <w:rPr>
                <w:rFonts w:ascii="Arial" w:hAnsi="Arial" w:cs="Arial"/>
                <w:i/>
                <w:sz w:val="24"/>
                <w:szCs w:val="24"/>
              </w:rPr>
              <w:t>The</w:t>
            </w:r>
            <w:r w:rsidRPr="003E6AAA">
              <w:rPr>
                <w:rFonts w:ascii="Arial" w:hAnsi="Arial" w:cs="Arial"/>
                <w:i/>
                <w:spacing w:val="-7"/>
                <w:sz w:val="24"/>
                <w:szCs w:val="24"/>
              </w:rPr>
              <w:t xml:space="preserve"> </w:t>
            </w:r>
            <w:r w:rsidRPr="003E6AAA">
              <w:rPr>
                <w:rFonts w:ascii="Arial" w:hAnsi="Arial" w:cs="Arial"/>
                <w:i/>
                <w:sz w:val="24"/>
                <w:szCs w:val="24"/>
              </w:rPr>
              <w:t>rural</w:t>
            </w:r>
            <w:r w:rsidRPr="003E6AAA">
              <w:rPr>
                <w:rFonts w:ascii="Arial" w:hAnsi="Arial" w:cs="Arial"/>
                <w:i/>
                <w:spacing w:val="-7"/>
                <w:sz w:val="24"/>
                <w:szCs w:val="24"/>
              </w:rPr>
              <w:t xml:space="preserve"> </w:t>
            </w:r>
            <w:r w:rsidRPr="003E6AAA">
              <w:rPr>
                <w:rFonts w:ascii="Arial" w:hAnsi="Arial" w:cs="Arial"/>
                <w:i/>
                <w:sz w:val="24"/>
                <w:szCs w:val="24"/>
              </w:rPr>
              <w:t>policy</w:t>
            </w:r>
            <w:r w:rsidRPr="003E6AAA">
              <w:rPr>
                <w:rFonts w:ascii="Arial" w:hAnsi="Arial" w:cs="Arial"/>
                <w:i/>
                <w:w w:val="102"/>
                <w:sz w:val="24"/>
                <w:szCs w:val="24"/>
              </w:rPr>
              <w:t xml:space="preserve"> </w:t>
            </w:r>
            <w:r w:rsidRPr="003E6AAA">
              <w:rPr>
                <w:rFonts w:ascii="Arial" w:hAnsi="Arial" w:cs="Arial"/>
                <w:i/>
                <w:spacing w:val="-2"/>
                <w:sz w:val="24"/>
                <w:szCs w:val="24"/>
              </w:rPr>
              <w:t>area(s)</w:t>
            </w:r>
            <w:r w:rsidRPr="003E6AAA">
              <w:rPr>
                <w:rFonts w:ascii="Arial" w:hAnsi="Arial" w:cs="Arial"/>
                <w:i/>
                <w:spacing w:val="-22"/>
                <w:sz w:val="24"/>
                <w:szCs w:val="24"/>
              </w:rPr>
              <w:t xml:space="preserve"> </w:t>
            </w:r>
            <w:r w:rsidRPr="003E6AAA">
              <w:rPr>
                <w:rFonts w:ascii="Arial" w:hAnsi="Arial" w:cs="Arial"/>
                <w:i/>
                <w:sz w:val="24"/>
                <w:szCs w:val="24"/>
              </w:rPr>
              <w:t>which</w:t>
            </w:r>
            <w:r w:rsidRPr="003E6AAA">
              <w:rPr>
                <w:rFonts w:ascii="Arial" w:hAnsi="Arial" w:cs="Arial"/>
                <w:i/>
                <w:spacing w:val="-21"/>
                <w:sz w:val="24"/>
                <w:szCs w:val="24"/>
              </w:rPr>
              <w:t xml:space="preserve"> </w:t>
            </w:r>
            <w:r w:rsidRPr="003E6AAA">
              <w:rPr>
                <w:rFonts w:ascii="Arial" w:hAnsi="Arial" w:cs="Arial"/>
                <w:i/>
                <w:sz w:val="24"/>
                <w:szCs w:val="24"/>
              </w:rPr>
              <w:t>the</w:t>
            </w:r>
            <w:r w:rsidRPr="003E6AAA">
              <w:rPr>
                <w:rFonts w:ascii="Arial" w:hAnsi="Arial" w:cs="Arial"/>
                <w:i/>
                <w:spacing w:val="22"/>
                <w:w w:val="101"/>
                <w:sz w:val="24"/>
                <w:szCs w:val="24"/>
              </w:rPr>
              <w:t xml:space="preserve"> </w:t>
            </w:r>
            <w:r w:rsidRPr="003E6AAA">
              <w:rPr>
                <w:rFonts w:ascii="Arial" w:hAnsi="Arial" w:cs="Arial"/>
                <w:i/>
                <w:sz w:val="24"/>
                <w:szCs w:val="24"/>
              </w:rPr>
              <w:t>activity</w:t>
            </w:r>
            <w:r w:rsidRPr="003E6AAA">
              <w:rPr>
                <w:rFonts w:ascii="Arial" w:hAnsi="Arial" w:cs="Arial"/>
                <w:i/>
                <w:spacing w:val="3"/>
                <w:sz w:val="24"/>
                <w:szCs w:val="24"/>
              </w:rPr>
              <w:t xml:space="preserve"> </w:t>
            </w:r>
            <w:r w:rsidRPr="003E6AAA">
              <w:rPr>
                <w:rFonts w:ascii="Arial" w:hAnsi="Arial" w:cs="Arial"/>
                <w:i/>
                <w:spacing w:val="-1"/>
                <w:sz w:val="24"/>
                <w:szCs w:val="24"/>
              </w:rPr>
              <w:t>r</w:t>
            </w:r>
            <w:r w:rsidRPr="003E6AAA">
              <w:rPr>
                <w:rFonts w:ascii="Arial" w:hAnsi="Arial" w:cs="Arial"/>
                <w:i/>
                <w:spacing w:val="-2"/>
                <w:sz w:val="24"/>
                <w:szCs w:val="24"/>
              </w:rPr>
              <w:t>elates</w:t>
            </w:r>
            <w:r w:rsidRPr="003E6AAA">
              <w:rPr>
                <w:rFonts w:ascii="Arial" w:hAnsi="Arial" w:cs="Arial"/>
                <w:i/>
                <w:spacing w:val="3"/>
                <w:sz w:val="24"/>
                <w:szCs w:val="24"/>
              </w:rPr>
              <w:t xml:space="preserve"> </w:t>
            </w:r>
            <w:r w:rsidRPr="003E6AAA">
              <w:rPr>
                <w:rFonts w:ascii="Arial" w:hAnsi="Arial" w:cs="Arial"/>
                <w:i/>
                <w:spacing w:val="-1"/>
                <w:sz w:val="24"/>
                <w:szCs w:val="24"/>
              </w:rPr>
              <w:t>to</w:t>
            </w:r>
            <w:r w:rsidRPr="003E6AAA">
              <w:rPr>
                <w:rFonts w:ascii="Arial" w:hAnsi="Arial" w:cs="Arial"/>
                <w:i/>
                <w:spacing w:val="-1"/>
                <w:position w:val="8"/>
                <w:sz w:val="24"/>
                <w:szCs w:val="24"/>
              </w:rPr>
              <w:t>2</w:t>
            </w:r>
            <w:r w:rsidRPr="003E6AAA">
              <w:rPr>
                <w:rFonts w:ascii="Arial" w:hAnsi="Arial" w:cs="Arial"/>
                <w:i/>
                <w:spacing w:val="-1"/>
                <w:sz w:val="24"/>
                <w:szCs w:val="24"/>
              </w:rPr>
              <w:t>.</w:t>
            </w:r>
          </w:p>
          <w:p w14:paraId="07292088" w14:textId="77777777" w:rsidR="00D341DE" w:rsidRPr="003E6AAA" w:rsidRDefault="00D341DE" w:rsidP="00D341DE">
            <w:pPr>
              <w:spacing w:before="4" w:line="360" w:lineRule="exact"/>
              <w:ind w:right="215"/>
              <w:rPr>
                <w:rFonts w:ascii="Arial" w:eastAsia="Arial" w:hAnsi="Arial" w:cs="Arial"/>
                <w:sz w:val="24"/>
                <w:szCs w:val="24"/>
              </w:rPr>
            </w:pPr>
          </w:p>
        </w:tc>
        <w:tc>
          <w:tcPr>
            <w:tcW w:w="6237" w:type="dxa"/>
          </w:tcPr>
          <w:p w14:paraId="4FD1A9DE" w14:textId="77777777" w:rsidR="00D341DE" w:rsidRPr="003E6AAA" w:rsidRDefault="00D341DE" w:rsidP="00990F87">
            <w:pPr>
              <w:spacing w:line="360" w:lineRule="atLeast"/>
              <w:ind w:left="80" w:right="379"/>
              <w:jc w:val="both"/>
              <w:rPr>
                <w:rFonts w:ascii="Arial" w:eastAsia="Arial" w:hAnsi="Arial" w:cs="Arial"/>
                <w:sz w:val="24"/>
                <w:szCs w:val="24"/>
              </w:rPr>
            </w:pPr>
            <w:r w:rsidRPr="003E6AAA">
              <w:rPr>
                <w:rFonts w:ascii="Arial" w:hAnsi="Arial" w:cs="Arial"/>
                <w:i/>
                <w:sz w:val="24"/>
                <w:szCs w:val="24"/>
              </w:rPr>
              <w:t>Describe</w:t>
            </w:r>
            <w:r w:rsidRPr="003E6AAA">
              <w:rPr>
                <w:rFonts w:ascii="Arial" w:hAnsi="Arial" w:cs="Arial"/>
                <w:i/>
                <w:spacing w:val="2"/>
                <w:sz w:val="24"/>
                <w:szCs w:val="24"/>
              </w:rPr>
              <w:t xml:space="preserve"> </w:t>
            </w:r>
            <w:r w:rsidRPr="003E6AAA">
              <w:rPr>
                <w:rFonts w:ascii="Arial" w:hAnsi="Arial" w:cs="Arial"/>
                <w:i/>
                <w:sz w:val="24"/>
                <w:szCs w:val="24"/>
              </w:rPr>
              <w:t>how</w:t>
            </w:r>
            <w:r w:rsidRPr="003E6AAA">
              <w:rPr>
                <w:rFonts w:ascii="Arial" w:hAnsi="Arial" w:cs="Arial"/>
                <w:i/>
                <w:spacing w:val="2"/>
                <w:sz w:val="24"/>
                <w:szCs w:val="24"/>
              </w:rPr>
              <w:t xml:space="preserve"> </w:t>
            </w:r>
            <w:r w:rsidRPr="003E6AAA">
              <w:rPr>
                <w:rFonts w:ascii="Arial" w:hAnsi="Arial" w:cs="Arial"/>
                <w:i/>
                <w:sz w:val="24"/>
                <w:szCs w:val="24"/>
              </w:rPr>
              <w:t>the</w:t>
            </w:r>
            <w:r w:rsidRPr="003E6AAA">
              <w:rPr>
                <w:rFonts w:ascii="Arial" w:hAnsi="Arial" w:cs="Arial"/>
                <w:i/>
                <w:spacing w:val="3"/>
                <w:sz w:val="24"/>
                <w:szCs w:val="24"/>
              </w:rPr>
              <w:t xml:space="preserve"> </w:t>
            </w:r>
            <w:r w:rsidRPr="003E6AAA">
              <w:rPr>
                <w:rFonts w:ascii="Arial" w:hAnsi="Arial" w:cs="Arial"/>
                <w:i/>
                <w:sz w:val="24"/>
                <w:szCs w:val="24"/>
              </w:rPr>
              <w:t>public</w:t>
            </w:r>
            <w:r w:rsidRPr="003E6AAA">
              <w:rPr>
                <w:rFonts w:ascii="Arial" w:hAnsi="Arial" w:cs="Arial"/>
                <w:i/>
                <w:spacing w:val="2"/>
                <w:sz w:val="24"/>
                <w:szCs w:val="24"/>
              </w:rPr>
              <w:t xml:space="preserve"> </w:t>
            </w:r>
            <w:r w:rsidRPr="003E6AAA">
              <w:rPr>
                <w:rFonts w:ascii="Arial" w:hAnsi="Arial" w:cs="Arial"/>
                <w:i/>
                <w:sz w:val="24"/>
                <w:szCs w:val="24"/>
              </w:rPr>
              <w:t>authority</w:t>
            </w:r>
            <w:r w:rsidRPr="003E6AAA">
              <w:rPr>
                <w:rFonts w:ascii="Arial" w:hAnsi="Arial" w:cs="Arial"/>
                <w:i/>
                <w:spacing w:val="3"/>
                <w:sz w:val="24"/>
                <w:szCs w:val="24"/>
              </w:rPr>
              <w:t xml:space="preserve"> </w:t>
            </w:r>
            <w:r w:rsidRPr="003E6AAA">
              <w:rPr>
                <w:rFonts w:ascii="Arial" w:hAnsi="Arial" w:cs="Arial"/>
                <w:i/>
                <w:sz w:val="24"/>
                <w:szCs w:val="24"/>
              </w:rPr>
              <w:t>has</w:t>
            </w:r>
            <w:r w:rsidRPr="003E6AAA">
              <w:rPr>
                <w:rFonts w:ascii="Arial" w:hAnsi="Arial" w:cs="Arial"/>
                <w:i/>
                <w:w w:val="96"/>
                <w:sz w:val="24"/>
                <w:szCs w:val="24"/>
              </w:rPr>
              <w:t xml:space="preserve"> </w:t>
            </w:r>
            <w:r w:rsidRPr="003E6AAA">
              <w:rPr>
                <w:rFonts w:ascii="Arial" w:hAnsi="Arial" w:cs="Arial"/>
                <w:i/>
                <w:sz w:val="24"/>
                <w:szCs w:val="24"/>
              </w:rPr>
              <w:t xml:space="preserve">had due </w:t>
            </w:r>
            <w:r w:rsidRPr="003E6AAA">
              <w:rPr>
                <w:rFonts w:ascii="Arial" w:hAnsi="Arial" w:cs="Arial"/>
                <w:i/>
                <w:spacing w:val="-2"/>
                <w:sz w:val="24"/>
                <w:szCs w:val="24"/>
              </w:rPr>
              <w:t>r</w:t>
            </w:r>
            <w:r w:rsidRPr="003E6AAA">
              <w:rPr>
                <w:rFonts w:ascii="Arial" w:hAnsi="Arial" w:cs="Arial"/>
                <w:i/>
                <w:spacing w:val="-3"/>
                <w:sz w:val="24"/>
                <w:szCs w:val="24"/>
              </w:rPr>
              <w:t>egar</w:t>
            </w:r>
            <w:r w:rsidRPr="003E6AAA">
              <w:rPr>
                <w:rFonts w:ascii="Arial" w:hAnsi="Arial" w:cs="Arial"/>
                <w:i/>
                <w:spacing w:val="-2"/>
                <w:sz w:val="24"/>
                <w:szCs w:val="24"/>
              </w:rPr>
              <w:t>d</w:t>
            </w:r>
            <w:r w:rsidRPr="003E6AAA">
              <w:rPr>
                <w:rFonts w:ascii="Arial" w:hAnsi="Arial" w:cs="Arial"/>
                <w:i/>
                <w:spacing w:val="1"/>
                <w:sz w:val="24"/>
                <w:szCs w:val="24"/>
              </w:rPr>
              <w:t xml:space="preserve"> </w:t>
            </w:r>
            <w:r w:rsidRPr="003E6AAA">
              <w:rPr>
                <w:rFonts w:ascii="Arial" w:hAnsi="Arial" w:cs="Arial"/>
                <w:i/>
                <w:sz w:val="24"/>
                <w:szCs w:val="24"/>
              </w:rPr>
              <w:t>to rural needs</w:t>
            </w:r>
            <w:r w:rsidRPr="003E6AAA">
              <w:rPr>
                <w:rFonts w:ascii="Arial" w:hAnsi="Arial" w:cs="Arial"/>
                <w:i/>
                <w:spacing w:val="1"/>
                <w:sz w:val="24"/>
                <w:szCs w:val="24"/>
              </w:rPr>
              <w:t xml:space="preserve"> </w:t>
            </w:r>
            <w:r w:rsidRPr="003E6AAA">
              <w:rPr>
                <w:rFonts w:ascii="Arial" w:hAnsi="Arial" w:cs="Arial"/>
                <w:i/>
                <w:sz w:val="24"/>
                <w:szCs w:val="24"/>
              </w:rPr>
              <w:t>when</w:t>
            </w:r>
            <w:r w:rsidRPr="003E6AAA">
              <w:rPr>
                <w:rFonts w:ascii="Arial" w:hAnsi="Arial" w:cs="Arial"/>
                <w:i/>
                <w:spacing w:val="22"/>
                <w:sz w:val="24"/>
                <w:szCs w:val="24"/>
              </w:rPr>
              <w:t xml:space="preserve"> </w:t>
            </w:r>
            <w:r w:rsidRPr="003E6AAA">
              <w:rPr>
                <w:rFonts w:ascii="Arial" w:hAnsi="Arial" w:cs="Arial"/>
                <w:i/>
                <w:sz w:val="24"/>
                <w:szCs w:val="24"/>
              </w:rPr>
              <w:t>developing,</w:t>
            </w:r>
            <w:r w:rsidRPr="003E6AAA">
              <w:rPr>
                <w:rFonts w:ascii="Arial" w:hAnsi="Arial" w:cs="Arial"/>
                <w:i/>
                <w:spacing w:val="16"/>
                <w:sz w:val="24"/>
                <w:szCs w:val="24"/>
              </w:rPr>
              <w:t xml:space="preserve"> </w:t>
            </w:r>
            <w:r w:rsidRPr="003E6AAA">
              <w:rPr>
                <w:rFonts w:ascii="Arial" w:hAnsi="Arial" w:cs="Arial"/>
                <w:i/>
                <w:sz w:val="24"/>
                <w:szCs w:val="24"/>
              </w:rPr>
              <w:t>adopting,</w:t>
            </w:r>
            <w:r w:rsidRPr="003E6AAA">
              <w:rPr>
                <w:rFonts w:ascii="Arial" w:hAnsi="Arial" w:cs="Arial"/>
                <w:i/>
                <w:spacing w:val="17"/>
                <w:sz w:val="24"/>
                <w:szCs w:val="24"/>
              </w:rPr>
              <w:t xml:space="preserve"> </w:t>
            </w:r>
            <w:r w:rsidRPr="003E6AAA">
              <w:rPr>
                <w:rFonts w:ascii="Arial" w:hAnsi="Arial" w:cs="Arial"/>
                <w:i/>
                <w:sz w:val="24"/>
                <w:szCs w:val="24"/>
              </w:rPr>
              <w:t>implementing</w:t>
            </w:r>
            <w:r w:rsidRPr="003E6AAA">
              <w:rPr>
                <w:rFonts w:ascii="Arial" w:hAnsi="Arial" w:cs="Arial"/>
                <w:i/>
                <w:spacing w:val="17"/>
                <w:sz w:val="24"/>
                <w:szCs w:val="24"/>
              </w:rPr>
              <w:t xml:space="preserve"> </w:t>
            </w:r>
            <w:r w:rsidRPr="003E6AAA">
              <w:rPr>
                <w:rFonts w:ascii="Arial" w:hAnsi="Arial" w:cs="Arial"/>
                <w:i/>
                <w:sz w:val="24"/>
                <w:szCs w:val="24"/>
              </w:rPr>
              <w:t>or</w:t>
            </w:r>
            <w:r w:rsidRPr="003E6AAA">
              <w:rPr>
                <w:rFonts w:ascii="Arial" w:hAnsi="Arial" w:cs="Arial"/>
                <w:i/>
                <w:w w:val="102"/>
                <w:sz w:val="24"/>
                <w:szCs w:val="24"/>
              </w:rPr>
              <w:t xml:space="preserve"> </w:t>
            </w:r>
            <w:r w:rsidRPr="003E6AAA">
              <w:rPr>
                <w:rFonts w:ascii="Arial" w:hAnsi="Arial" w:cs="Arial"/>
                <w:i/>
                <w:spacing w:val="-1"/>
                <w:sz w:val="24"/>
                <w:szCs w:val="24"/>
              </w:rPr>
              <w:t>revising</w:t>
            </w:r>
            <w:r w:rsidRPr="003E6AAA">
              <w:rPr>
                <w:rFonts w:ascii="Arial" w:hAnsi="Arial" w:cs="Arial"/>
                <w:i/>
                <w:sz w:val="24"/>
                <w:szCs w:val="24"/>
              </w:rPr>
              <w:t xml:space="preserve"> the </w:t>
            </w:r>
            <w:r w:rsidRPr="003E6AAA">
              <w:rPr>
                <w:rFonts w:ascii="Arial" w:hAnsi="Arial" w:cs="Arial"/>
                <w:i/>
                <w:spacing w:val="-3"/>
                <w:sz w:val="24"/>
                <w:szCs w:val="24"/>
              </w:rPr>
              <w:t>policy,</w:t>
            </w:r>
            <w:r w:rsidRPr="003E6AAA">
              <w:rPr>
                <w:rFonts w:ascii="Arial" w:hAnsi="Arial" w:cs="Arial"/>
                <w:i/>
                <w:sz w:val="24"/>
                <w:szCs w:val="24"/>
              </w:rPr>
              <w:t xml:space="preserve"> strategy or plan or</w:t>
            </w:r>
            <w:r w:rsidRPr="003E6AAA">
              <w:rPr>
                <w:rFonts w:ascii="Arial" w:hAnsi="Arial" w:cs="Arial"/>
                <w:i/>
                <w:spacing w:val="26"/>
                <w:w w:val="102"/>
                <w:sz w:val="24"/>
                <w:szCs w:val="24"/>
              </w:rPr>
              <w:t xml:space="preserve"> </w:t>
            </w:r>
            <w:r w:rsidRPr="003E6AAA">
              <w:rPr>
                <w:rFonts w:ascii="Arial" w:hAnsi="Arial" w:cs="Arial"/>
                <w:i/>
                <w:sz w:val="24"/>
                <w:szCs w:val="24"/>
              </w:rPr>
              <w:t>when</w:t>
            </w:r>
            <w:r w:rsidRPr="003E6AAA">
              <w:rPr>
                <w:rFonts w:ascii="Arial" w:hAnsi="Arial" w:cs="Arial"/>
                <w:i/>
                <w:spacing w:val="4"/>
                <w:sz w:val="24"/>
                <w:szCs w:val="24"/>
              </w:rPr>
              <w:t xml:space="preserve"> </w:t>
            </w:r>
            <w:r w:rsidRPr="003E6AAA">
              <w:rPr>
                <w:rFonts w:ascii="Arial" w:hAnsi="Arial" w:cs="Arial"/>
                <w:i/>
                <w:sz w:val="24"/>
                <w:szCs w:val="24"/>
              </w:rPr>
              <w:t>designing</w:t>
            </w:r>
            <w:r w:rsidRPr="003E6AAA">
              <w:rPr>
                <w:rFonts w:ascii="Arial" w:hAnsi="Arial" w:cs="Arial"/>
                <w:i/>
                <w:spacing w:val="4"/>
                <w:sz w:val="24"/>
                <w:szCs w:val="24"/>
              </w:rPr>
              <w:t xml:space="preserve"> </w:t>
            </w:r>
            <w:r w:rsidRPr="003E6AAA">
              <w:rPr>
                <w:rFonts w:ascii="Arial" w:hAnsi="Arial" w:cs="Arial"/>
                <w:i/>
                <w:sz w:val="24"/>
                <w:szCs w:val="24"/>
              </w:rPr>
              <w:t>or</w:t>
            </w:r>
            <w:r w:rsidRPr="003E6AAA">
              <w:rPr>
                <w:rFonts w:ascii="Arial" w:hAnsi="Arial" w:cs="Arial"/>
                <w:i/>
                <w:spacing w:val="5"/>
                <w:sz w:val="24"/>
                <w:szCs w:val="24"/>
              </w:rPr>
              <w:t xml:space="preserve"> </w:t>
            </w:r>
            <w:r w:rsidRPr="003E6AAA">
              <w:rPr>
                <w:rFonts w:ascii="Arial" w:hAnsi="Arial" w:cs="Arial"/>
                <w:i/>
                <w:sz w:val="24"/>
                <w:szCs w:val="24"/>
              </w:rPr>
              <w:t>delivering</w:t>
            </w:r>
            <w:r w:rsidRPr="003E6AAA">
              <w:rPr>
                <w:rFonts w:ascii="Arial" w:hAnsi="Arial" w:cs="Arial"/>
                <w:i/>
                <w:spacing w:val="4"/>
                <w:sz w:val="24"/>
                <w:szCs w:val="24"/>
              </w:rPr>
              <w:t xml:space="preserve"> </w:t>
            </w:r>
            <w:r w:rsidRPr="003E6AAA">
              <w:rPr>
                <w:rFonts w:ascii="Arial" w:hAnsi="Arial" w:cs="Arial"/>
                <w:i/>
                <w:sz w:val="24"/>
                <w:szCs w:val="24"/>
              </w:rPr>
              <w:t>the</w:t>
            </w:r>
            <w:r w:rsidRPr="003E6AAA">
              <w:rPr>
                <w:rFonts w:ascii="Arial" w:hAnsi="Arial" w:cs="Arial"/>
                <w:i/>
                <w:spacing w:val="5"/>
                <w:sz w:val="24"/>
                <w:szCs w:val="24"/>
              </w:rPr>
              <w:t xml:space="preserve"> </w:t>
            </w:r>
            <w:r w:rsidRPr="003E6AAA">
              <w:rPr>
                <w:rFonts w:ascii="Arial" w:hAnsi="Arial" w:cs="Arial"/>
                <w:i/>
                <w:sz w:val="24"/>
                <w:szCs w:val="24"/>
              </w:rPr>
              <w:t>public</w:t>
            </w:r>
            <w:r w:rsidRPr="003E6AAA">
              <w:rPr>
                <w:rFonts w:ascii="Arial" w:hAnsi="Arial" w:cs="Arial"/>
                <w:i/>
                <w:w w:val="104"/>
                <w:sz w:val="24"/>
                <w:szCs w:val="24"/>
              </w:rPr>
              <w:t xml:space="preserve"> </w:t>
            </w:r>
            <w:r w:rsidRPr="003E6AAA">
              <w:rPr>
                <w:rFonts w:ascii="Arial" w:hAnsi="Arial" w:cs="Arial"/>
                <w:i/>
                <w:spacing w:val="-1"/>
                <w:sz w:val="24"/>
                <w:szCs w:val="24"/>
              </w:rPr>
              <w:t>service</w:t>
            </w:r>
            <w:r w:rsidRPr="003E6AAA">
              <w:rPr>
                <w:rFonts w:ascii="Arial" w:hAnsi="Arial" w:cs="Arial"/>
                <w:i/>
                <w:spacing w:val="-1"/>
                <w:position w:val="8"/>
                <w:sz w:val="24"/>
                <w:szCs w:val="24"/>
              </w:rPr>
              <w:t>3</w:t>
            </w:r>
            <w:r w:rsidRPr="003E6AAA">
              <w:rPr>
                <w:rFonts w:ascii="Arial" w:hAnsi="Arial" w:cs="Arial"/>
                <w:i/>
                <w:spacing w:val="-1"/>
                <w:sz w:val="24"/>
                <w:szCs w:val="24"/>
              </w:rPr>
              <w:t>.</w:t>
            </w:r>
          </w:p>
        </w:tc>
      </w:tr>
      <w:tr w:rsidR="0076771B" w:rsidRPr="003E6AAA" w14:paraId="55DF30B1" w14:textId="77777777" w:rsidTr="00876334">
        <w:tc>
          <w:tcPr>
            <w:tcW w:w="5512" w:type="dxa"/>
          </w:tcPr>
          <w:p w14:paraId="1E0DD6A6" w14:textId="2399E25A" w:rsidR="0076771B" w:rsidRPr="003E6AAA" w:rsidRDefault="0076771B" w:rsidP="0076771B">
            <w:pPr>
              <w:spacing w:before="5"/>
              <w:rPr>
                <w:rFonts w:ascii="Arial" w:eastAsia="Arial" w:hAnsi="Arial" w:cs="Arial"/>
                <w:sz w:val="24"/>
                <w:szCs w:val="24"/>
              </w:rPr>
            </w:pPr>
            <w:r w:rsidRPr="003E6AAA">
              <w:rPr>
                <w:rFonts w:ascii="Arial" w:eastAsia="Times New Roman" w:hAnsi="Arial" w:cs="Arial"/>
                <w:sz w:val="24"/>
                <w:szCs w:val="24"/>
              </w:rPr>
              <w:t>Developing a plan – Performance Improvement Objectives 2022-23.</w:t>
            </w:r>
          </w:p>
        </w:tc>
        <w:tc>
          <w:tcPr>
            <w:tcW w:w="2552" w:type="dxa"/>
          </w:tcPr>
          <w:p w14:paraId="13F05B86" w14:textId="618D6E6F"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Cross cutting</w:t>
            </w:r>
          </w:p>
        </w:tc>
        <w:tc>
          <w:tcPr>
            <w:tcW w:w="6237" w:type="dxa"/>
          </w:tcPr>
          <w:p w14:paraId="09D28D11" w14:textId="77777777" w:rsidR="0076771B" w:rsidRPr="003E6AAA" w:rsidRDefault="0076771B" w:rsidP="0076771B">
            <w:pPr>
              <w:rPr>
                <w:rFonts w:ascii="Arial" w:hAnsi="Arial" w:cs="Arial"/>
                <w:sz w:val="24"/>
                <w:szCs w:val="24"/>
              </w:rPr>
            </w:pPr>
            <w:r w:rsidRPr="003E6AAA">
              <w:rPr>
                <w:rFonts w:ascii="Arial" w:hAnsi="Arial" w:cs="Arial"/>
                <w:sz w:val="24"/>
                <w:szCs w:val="24"/>
              </w:rPr>
              <w:t xml:space="preserve">Progress in delivering the performance improvement objectives 2021-22 has informed the ‘supporting actions’ and ‘measures of success’ which underpin the 2022-23 objectives, and seek to have a positive impact across all areas of the District. </w:t>
            </w:r>
          </w:p>
          <w:p w14:paraId="6D7A7880" w14:textId="77777777" w:rsidR="0076771B" w:rsidRPr="003E6AAA" w:rsidRDefault="0076771B" w:rsidP="0076771B">
            <w:pPr>
              <w:rPr>
                <w:rFonts w:ascii="Arial" w:hAnsi="Arial" w:cs="Arial"/>
                <w:sz w:val="24"/>
                <w:szCs w:val="24"/>
              </w:rPr>
            </w:pPr>
          </w:p>
          <w:p w14:paraId="0E6DB09A" w14:textId="77777777" w:rsidR="0076771B" w:rsidRPr="003E6AAA" w:rsidRDefault="0076771B" w:rsidP="0076771B">
            <w:pPr>
              <w:rPr>
                <w:rFonts w:ascii="Arial" w:hAnsi="Arial" w:cs="Arial"/>
                <w:sz w:val="24"/>
                <w:szCs w:val="24"/>
              </w:rPr>
            </w:pPr>
            <w:r w:rsidRPr="003E6AAA">
              <w:rPr>
                <w:rFonts w:ascii="Arial" w:hAnsi="Arial" w:cs="Arial"/>
                <w:sz w:val="24"/>
                <w:szCs w:val="24"/>
              </w:rPr>
              <w:t>Some objectives are underpinned by ‘supporting actions’ and ‘measures of success’ which will have an indirect positive outcomes for rural areas.  For example:</w:t>
            </w:r>
          </w:p>
          <w:p w14:paraId="211CBF37" w14:textId="77777777" w:rsidR="0076771B" w:rsidRPr="003E6AAA" w:rsidRDefault="0076771B" w:rsidP="0076771B">
            <w:pPr>
              <w:rPr>
                <w:rFonts w:ascii="Arial" w:hAnsi="Arial" w:cs="Arial"/>
                <w:sz w:val="24"/>
                <w:szCs w:val="24"/>
              </w:rPr>
            </w:pPr>
          </w:p>
          <w:p w14:paraId="66E06E74" w14:textId="77777777" w:rsidR="0076771B" w:rsidRPr="003E6AAA" w:rsidRDefault="0076771B" w:rsidP="0076771B">
            <w:pPr>
              <w:pStyle w:val="ListParagraph"/>
              <w:numPr>
                <w:ilvl w:val="0"/>
                <w:numId w:val="30"/>
              </w:numPr>
              <w:rPr>
                <w:rFonts w:ascii="Arial" w:hAnsi="Arial" w:cs="Arial"/>
                <w:sz w:val="24"/>
                <w:szCs w:val="24"/>
              </w:rPr>
            </w:pPr>
            <w:r w:rsidRPr="003E6AAA">
              <w:rPr>
                <w:rFonts w:ascii="Arial" w:hAnsi="Arial" w:cs="Arial"/>
                <w:sz w:val="24"/>
                <w:szCs w:val="24"/>
              </w:rPr>
              <w:t>The Council has parks, open spaces and community trails in rural areas</w:t>
            </w:r>
          </w:p>
          <w:p w14:paraId="4AFA514D" w14:textId="77777777" w:rsidR="0076771B" w:rsidRPr="003E6AAA" w:rsidRDefault="0076771B" w:rsidP="0076771B">
            <w:pPr>
              <w:pStyle w:val="ListParagraph"/>
              <w:numPr>
                <w:ilvl w:val="0"/>
                <w:numId w:val="30"/>
              </w:numPr>
              <w:rPr>
                <w:rFonts w:ascii="Arial" w:hAnsi="Arial" w:cs="Arial"/>
                <w:sz w:val="24"/>
                <w:szCs w:val="24"/>
              </w:rPr>
            </w:pPr>
            <w:r w:rsidRPr="003E6AAA">
              <w:rPr>
                <w:rFonts w:ascii="Arial" w:hAnsi="Arial" w:cs="Arial"/>
                <w:sz w:val="24"/>
                <w:szCs w:val="24"/>
              </w:rPr>
              <w:t>Economic development programmes can be accessed by businesses and individuals in rural areas</w:t>
            </w:r>
          </w:p>
          <w:p w14:paraId="000DC5CD" w14:textId="77777777" w:rsidR="0076771B" w:rsidRPr="003E6AAA" w:rsidRDefault="0076771B" w:rsidP="0076771B">
            <w:pPr>
              <w:pStyle w:val="ListParagraph"/>
              <w:numPr>
                <w:ilvl w:val="0"/>
                <w:numId w:val="30"/>
              </w:numPr>
              <w:rPr>
                <w:rFonts w:ascii="Arial" w:hAnsi="Arial" w:cs="Arial"/>
                <w:sz w:val="24"/>
                <w:szCs w:val="24"/>
              </w:rPr>
            </w:pPr>
            <w:r w:rsidRPr="003E6AAA">
              <w:rPr>
                <w:rFonts w:ascii="Arial" w:hAnsi="Arial" w:cs="Arial"/>
                <w:sz w:val="24"/>
                <w:szCs w:val="24"/>
              </w:rPr>
              <w:lastRenderedPageBreak/>
              <w:t>The creation of new jobs and businesses in coastal areas</w:t>
            </w:r>
          </w:p>
          <w:p w14:paraId="2B6A003F" w14:textId="77777777" w:rsidR="0076771B" w:rsidRPr="003E6AAA" w:rsidRDefault="0076771B" w:rsidP="0076771B">
            <w:pPr>
              <w:pStyle w:val="ListParagraph"/>
              <w:numPr>
                <w:ilvl w:val="0"/>
                <w:numId w:val="30"/>
              </w:numPr>
              <w:rPr>
                <w:rFonts w:ascii="Arial" w:hAnsi="Arial" w:cs="Arial"/>
                <w:sz w:val="24"/>
                <w:szCs w:val="24"/>
              </w:rPr>
            </w:pPr>
            <w:r w:rsidRPr="003E6AAA">
              <w:rPr>
                <w:rFonts w:ascii="Arial" w:hAnsi="Arial" w:cs="Arial"/>
                <w:sz w:val="24"/>
                <w:szCs w:val="24"/>
              </w:rPr>
              <w:t>Community clean ups are supported across the District, in urban and rural areas</w:t>
            </w:r>
          </w:p>
          <w:p w14:paraId="1C984243" w14:textId="77777777" w:rsidR="0076771B" w:rsidRPr="003E6AAA" w:rsidRDefault="0076771B" w:rsidP="0076771B">
            <w:pPr>
              <w:pStyle w:val="ListParagraph"/>
              <w:numPr>
                <w:ilvl w:val="0"/>
                <w:numId w:val="30"/>
              </w:numPr>
              <w:rPr>
                <w:rFonts w:ascii="Arial" w:hAnsi="Arial" w:cs="Arial"/>
                <w:sz w:val="24"/>
                <w:szCs w:val="24"/>
              </w:rPr>
            </w:pPr>
            <w:r w:rsidRPr="003E6AAA">
              <w:rPr>
                <w:rFonts w:ascii="Arial" w:hAnsi="Arial" w:cs="Arial"/>
                <w:sz w:val="24"/>
                <w:szCs w:val="24"/>
              </w:rPr>
              <w:t>The Financial Assistance Scheme can be accessed by all communities, including those from rural areas</w:t>
            </w:r>
          </w:p>
          <w:p w14:paraId="1832CF7F" w14:textId="77777777" w:rsidR="0076771B" w:rsidRPr="003E6AAA" w:rsidRDefault="0076771B" w:rsidP="0076771B">
            <w:pPr>
              <w:pStyle w:val="ListParagraph"/>
              <w:numPr>
                <w:ilvl w:val="0"/>
                <w:numId w:val="30"/>
              </w:numPr>
              <w:rPr>
                <w:rFonts w:ascii="Arial" w:hAnsi="Arial" w:cs="Arial"/>
                <w:sz w:val="24"/>
                <w:szCs w:val="24"/>
              </w:rPr>
            </w:pPr>
            <w:r w:rsidRPr="003E6AAA">
              <w:rPr>
                <w:rFonts w:ascii="Arial" w:hAnsi="Arial" w:cs="Arial"/>
                <w:sz w:val="24"/>
                <w:szCs w:val="24"/>
              </w:rPr>
              <w:t>The Planning Service is open to all stakeholders and customers across both urban and rural areas</w:t>
            </w:r>
          </w:p>
          <w:p w14:paraId="704EF5BA" w14:textId="77777777" w:rsidR="0076771B" w:rsidRPr="003E6AAA" w:rsidRDefault="0076771B" w:rsidP="0076771B">
            <w:pPr>
              <w:pStyle w:val="ListParagraph"/>
              <w:numPr>
                <w:ilvl w:val="0"/>
                <w:numId w:val="30"/>
              </w:numPr>
              <w:rPr>
                <w:rFonts w:ascii="Arial" w:hAnsi="Arial" w:cs="Arial"/>
                <w:sz w:val="24"/>
                <w:szCs w:val="24"/>
              </w:rPr>
            </w:pPr>
            <w:r w:rsidRPr="003E6AAA">
              <w:rPr>
                <w:rFonts w:ascii="Arial" w:hAnsi="Arial" w:cs="Arial"/>
                <w:sz w:val="24"/>
                <w:szCs w:val="24"/>
              </w:rPr>
              <w:t xml:space="preserve">Slieve Gullion Forest Park to renew ‘Green Flag’ status </w:t>
            </w:r>
          </w:p>
          <w:p w14:paraId="06F3E685" w14:textId="77777777" w:rsidR="0076771B" w:rsidRPr="003E6AAA" w:rsidRDefault="0076771B" w:rsidP="0076771B">
            <w:pPr>
              <w:spacing w:before="5"/>
              <w:rPr>
                <w:rFonts w:ascii="Arial" w:eastAsia="Times New Roman" w:hAnsi="Arial" w:cs="Arial"/>
                <w:sz w:val="24"/>
                <w:szCs w:val="24"/>
              </w:rPr>
            </w:pPr>
          </w:p>
        </w:tc>
      </w:tr>
      <w:tr w:rsidR="0076771B" w:rsidRPr="003E6AAA" w14:paraId="43D83591" w14:textId="77777777" w:rsidTr="00876334">
        <w:tc>
          <w:tcPr>
            <w:tcW w:w="5512" w:type="dxa"/>
          </w:tcPr>
          <w:p w14:paraId="6849F3D0" w14:textId="77777777" w:rsidR="0076771B" w:rsidRPr="003E6AAA" w:rsidRDefault="0076771B" w:rsidP="0076771B">
            <w:pPr>
              <w:spacing w:before="5"/>
              <w:rPr>
                <w:rFonts w:ascii="Arial" w:hAnsi="Arial" w:cs="Arial"/>
                <w:sz w:val="24"/>
                <w:szCs w:val="24"/>
              </w:rPr>
            </w:pPr>
            <w:r w:rsidRPr="003E6AAA">
              <w:rPr>
                <w:rFonts w:ascii="Arial" w:eastAsia="Arial" w:hAnsi="Arial" w:cs="Arial"/>
                <w:sz w:val="24"/>
                <w:szCs w:val="24"/>
              </w:rPr>
              <w:lastRenderedPageBreak/>
              <w:t xml:space="preserve">Developing </w:t>
            </w:r>
            <w:r w:rsidRPr="003E6AAA">
              <w:rPr>
                <w:rFonts w:ascii="Arial" w:hAnsi="Arial" w:cs="Arial"/>
                <w:sz w:val="24"/>
                <w:szCs w:val="24"/>
              </w:rPr>
              <w:t>Enterprise, Regeneration and Tourism Directorate Business Plan 2021-2022</w:t>
            </w:r>
          </w:p>
          <w:p w14:paraId="558BDF3C" w14:textId="77777777" w:rsidR="0076771B" w:rsidRPr="003E6AAA" w:rsidRDefault="0076771B" w:rsidP="0076771B">
            <w:pPr>
              <w:spacing w:before="5"/>
              <w:ind w:left="40"/>
              <w:rPr>
                <w:rFonts w:ascii="Arial" w:eastAsia="Times New Roman" w:hAnsi="Arial" w:cs="Arial"/>
                <w:sz w:val="24"/>
                <w:szCs w:val="24"/>
              </w:rPr>
            </w:pPr>
          </w:p>
        </w:tc>
        <w:tc>
          <w:tcPr>
            <w:tcW w:w="2552" w:type="dxa"/>
          </w:tcPr>
          <w:p w14:paraId="71FFDAEF" w14:textId="781B6E0B"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Cross cutting</w:t>
            </w:r>
          </w:p>
        </w:tc>
        <w:tc>
          <w:tcPr>
            <w:tcW w:w="6237" w:type="dxa"/>
          </w:tcPr>
          <w:p w14:paraId="4F598306" w14:textId="77777777" w:rsidR="0076771B" w:rsidRPr="003E6AAA" w:rsidRDefault="0076771B" w:rsidP="0076771B">
            <w:pPr>
              <w:spacing w:before="5"/>
              <w:rPr>
                <w:rFonts w:ascii="Arial" w:eastAsia="Times New Roman" w:hAnsi="Arial" w:cs="Arial"/>
                <w:sz w:val="24"/>
                <w:szCs w:val="24"/>
              </w:rPr>
            </w:pPr>
            <w:r w:rsidRPr="003E6AAA">
              <w:rPr>
                <w:rFonts w:ascii="Arial" w:eastAsia="Times New Roman" w:hAnsi="Arial" w:cs="Arial"/>
                <w:sz w:val="24"/>
                <w:szCs w:val="24"/>
              </w:rPr>
              <w:t xml:space="preserve">The Enterprise, Regeneration and Tourism Directorate Business Plan 2021-2022 is focused on recovery and identifying opportunities for recovery and transformation in response to the Covid 19 pandemic.  </w:t>
            </w:r>
          </w:p>
          <w:p w14:paraId="38044DBA" w14:textId="77777777" w:rsidR="0076771B" w:rsidRPr="003E6AAA" w:rsidRDefault="0076771B" w:rsidP="0076771B">
            <w:pPr>
              <w:spacing w:before="5"/>
              <w:rPr>
                <w:rFonts w:ascii="Arial" w:eastAsia="Times New Roman" w:hAnsi="Arial" w:cs="Arial"/>
                <w:sz w:val="24"/>
                <w:szCs w:val="24"/>
              </w:rPr>
            </w:pPr>
          </w:p>
          <w:p w14:paraId="1826BC87" w14:textId="77777777" w:rsidR="0076771B" w:rsidRPr="003E6AAA" w:rsidRDefault="0076771B" w:rsidP="0076771B">
            <w:pPr>
              <w:spacing w:before="5"/>
              <w:rPr>
                <w:rFonts w:ascii="Arial" w:eastAsia="Times New Roman" w:hAnsi="Arial" w:cs="Arial"/>
                <w:sz w:val="24"/>
                <w:szCs w:val="24"/>
              </w:rPr>
            </w:pPr>
            <w:r w:rsidRPr="003E6AAA">
              <w:rPr>
                <w:rFonts w:ascii="Arial" w:eastAsia="Times New Roman" w:hAnsi="Arial" w:cs="Arial"/>
                <w:sz w:val="24"/>
                <w:szCs w:val="24"/>
              </w:rPr>
              <w:t>The Plan sets out a number of key delivery actions which will positively impact upon people living in rural areas such as the delivery of the rural development programme, implementation of village plans, Castlewellan Park redevelopment and the Mournes Gateway project.    These initiatives will include funding allocated specifically to rural areas programmes.</w:t>
            </w:r>
          </w:p>
          <w:p w14:paraId="7F7EF05E" w14:textId="77777777" w:rsidR="0076771B" w:rsidRPr="003E6AAA" w:rsidRDefault="0076771B" w:rsidP="0076771B">
            <w:pPr>
              <w:rPr>
                <w:rFonts w:ascii="Arial" w:hAnsi="Arial" w:cs="Arial"/>
                <w:sz w:val="24"/>
                <w:szCs w:val="24"/>
              </w:rPr>
            </w:pPr>
          </w:p>
        </w:tc>
      </w:tr>
      <w:tr w:rsidR="0076771B" w:rsidRPr="003E6AAA" w14:paraId="60EF67A3" w14:textId="77777777" w:rsidTr="00876334">
        <w:tc>
          <w:tcPr>
            <w:tcW w:w="5512" w:type="dxa"/>
          </w:tcPr>
          <w:p w14:paraId="6EC74DA5" w14:textId="77777777" w:rsidR="0076771B" w:rsidRPr="003E6AAA" w:rsidRDefault="0076771B" w:rsidP="0076771B">
            <w:pPr>
              <w:rPr>
                <w:rFonts w:ascii="Arial" w:hAnsi="Arial" w:cs="Arial"/>
                <w:sz w:val="24"/>
                <w:szCs w:val="24"/>
              </w:rPr>
            </w:pPr>
            <w:r w:rsidRPr="003E6AAA">
              <w:rPr>
                <w:rFonts w:ascii="Arial" w:hAnsi="Arial" w:cs="Arial"/>
                <w:sz w:val="24"/>
                <w:szCs w:val="24"/>
              </w:rPr>
              <w:t>Developing Chief Executive Department Business Plan 2021-2022</w:t>
            </w:r>
          </w:p>
          <w:p w14:paraId="4225C83C" w14:textId="77777777" w:rsidR="0076771B" w:rsidRPr="003E6AAA" w:rsidRDefault="0076771B" w:rsidP="0076771B">
            <w:pPr>
              <w:spacing w:before="5"/>
              <w:rPr>
                <w:rFonts w:ascii="Arial" w:eastAsia="Arial" w:hAnsi="Arial" w:cs="Arial"/>
                <w:sz w:val="24"/>
                <w:szCs w:val="24"/>
              </w:rPr>
            </w:pPr>
          </w:p>
        </w:tc>
        <w:tc>
          <w:tcPr>
            <w:tcW w:w="2552" w:type="dxa"/>
          </w:tcPr>
          <w:p w14:paraId="3E7F8495" w14:textId="6EFA9F0F"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Cross cutting</w:t>
            </w:r>
          </w:p>
        </w:tc>
        <w:tc>
          <w:tcPr>
            <w:tcW w:w="6237" w:type="dxa"/>
          </w:tcPr>
          <w:p w14:paraId="1FB506DA" w14:textId="77777777" w:rsidR="0076771B" w:rsidRPr="003E6AAA" w:rsidRDefault="0076771B" w:rsidP="0076771B">
            <w:pPr>
              <w:spacing w:before="5"/>
              <w:ind w:left="40"/>
              <w:rPr>
                <w:rFonts w:ascii="Arial" w:eastAsia="Times New Roman" w:hAnsi="Arial" w:cs="Arial"/>
                <w:sz w:val="24"/>
                <w:szCs w:val="24"/>
              </w:rPr>
            </w:pPr>
            <w:r w:rsidRPr="003E6AAA">
              <w:rPr>
                <w:rFonts w:ascii="Arial" w:eastAsia="Times New Roman" w:hAnsi="Arial" w:cs="Arial"/>
                <w:sz w:val="24"/>
                <w:szCs w:val="24"/>
              </w:rPr>
              <w:t>The actions/objectives detailed with the Chief Executives Business Plan are corporate objectives which will benefit all residents of the district.</w:t>
            </w:r>
          </w:p>
          <w:p w14:paraId="3D0E195A" w14:textId="77777777" w:rsidR="0076771B" w:rsidRPr="003E6AAA" w:rsidRDefault="0076771B" w:rsidP="0076771B">
            <w:pPr>
              <w:spacing w:before="5"/>
              <w:rPr>
                <w:rFonts w:ascii="Arial" w:eastAsia="Times New Roman" w:hAnsi="Arial" w:cs="Arial"/>
                <w:sz w:val="24"/>
                <w:szCs w:val="24"/>
              </w:rPr>
            </w:pPr>
          </w:p>
        </w:tc>
      </w:tr>
      <w:tr w:rsidR="0076771B" w:rsidRPr="003E6AAA" w14:paraId="71556C5B" w14:textId="77777777" w:rsidTr="00876334">
        <w:tc>
          <w:tcPr>
            <w:tcW w:w="5512" w:type="dxa"/>
          </w:tcPr>
          <w:p w14:paraId="3272EA21" w14:textId="77777777" w:rsidR="0076771B" w:rsidRPr="003E6AAA" w:rsidRDefault="0076771B" w:rsidP="0076771B">
            <w:pPr>
              <w:rPr>
                <w:rFonts w:ascii="Arial" w:hAnsi="Arial" w:cs="Arial"/>
                <w:sz w:val="24"/>
                <w:szCs w:val="24"/>
              </w:rPr>
            </w:pPr>
            <w:r w:rsidRPr="003E6AAA">
              <w:rPr>
                <w:rFonts w:ascii="Arial" w:hAnsi="Arial" w:cs="Arial"/>
                <w:sz w:val="24"/>
                <w:szCs w:val="24"/>
              </w:rPr>
              <w:t>Developing a plan – Pioneering the potential of Community Wealth Building in Newry, Mourne and Down</w:t>
            </w:r>
          </w:p>
          <w:p w14:paraId="4FC6874B" w14:textId="77777777" w:rsidR="0076771B" w:rsidRPr="003E6AAA" w:rsidRDefault="0076771B" w:rsidP="0076771B">
            <w:pPr>
              <w:spacing w:before="5"/>
              <w:ind w:left="40"/>
              <w:rPr>
                <w:rFonts w:ascii="Arial" w:eastAsia="Times New Roman" w:hAnsi="Arial" w:cs="Arial"/>
                <w:sz w:val="24"/>
                <w:szCs w:val="24"/>
              </w:rPr>
            </w:pPr>
          </w:p>
        </w:tc>
        <w:tc>
          <w:tcPr>
            <w:tcW w:w="2552" w:type="dxa"/>
          </w:tcPr>
          <w:p w14:paraId="0E412FA7" w14:textId="7D8CB3C0"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Cross cutting</w:t>
            </w:r>
          </w:p>
        </w:tc>
        <w:tc>
          <w:tcPr>
            <w:tcW w:w="6237" w:type="dxa"/>
          </w:tcPr>
          <w:p w14:paraId="19D8BCB2" w14:textId="77777777" w:rsidR="0076771B" w:rsidRPr="003E6AAA" w:rsidRDefault="0076771B" w:rsidP="0076771B">
            <w:pPr>
              <w:ind w:right="215"/>
              <w:rPr>
                <w:rFonts w:ascii="Arial" w:eastAsia="Arial" w:hAnsi="Arial" w:cs="Arial"/>
                <w:sz w:val="24"/>
                <w:szCs w:val="24"/>
              </w:rPr>
            </w:pPr>
            <w:r w:rsidRPr="003E6AAA">
              <w:rPr>
                <w:rFonts w:ascii="Arial" w:hAnsi="Arial" w:cs="Arial"/>
                <w:sz w:val="24"/>
                <w:szCs w:val="24"/>
                <w:bdr w:val="none" w:sz="0" w:space="0" w:color="auto" w:frame="1"/>
              </w:rPr>
              <w:t xml:space="preserve">This is an initial stage which will undertake a diagnostic process whereby Newry, Mourne and Down District Council assesses its activities and begins exploring the issue of social value by applying the principles of Community Wealth Building (CWB), leading to the </w:t>
            </w:r>
            <w:r w:rsidRPr="003E6AAA">
              <w:rPr>
                <w:rFonts w:ascii="Arial" w:hAnsi="Arial" w:cs="Arial"/>
                <w:sz w:val="24"/>
                <w:szCs w:val="24"/>
              </w:rPr>
              <w:t>development of a Community Wealth Building Action Plan.</w:t>
            </w:r>
          </w:p>
          <w:p w14:paraId="75CDC041" w14:textId="77777777" w:rsidR="0076771B" w:rsidRPr="003E6AAA" w:rsidRDefault="0076771B" w:rsidP="0076771B">
            <w:pPr>
              <w:spacing w:before="5"/>
              <w:rPr>
                <w:rFonts w:ascii="Arial" w:hAnsi="Arial" w:cs="Arial"/>
                <w:sz w:val="24"/>
                <w:szCs w:val="24"/>
              </w:rPr>
            </w:pPr>
          </w:p>
        </w:tc>
      </w:tr>
      <w:tr w:rsidR="0076771B" w:rsidRPr="003E6AAA" w14:paraId="54C64246" w14:textId="77777777" w:rsidTr="00876334">
        <w:tc>
          <w:tcPr>
            <w:tcW w:w="5512" w:type="dxa"/>
          </w:tcPr>
          <w:p w14:paraId="6896DE5C" w14:textId="21799E51" w:rsidR="0076771B" w:rsidRPr="003E6AAA" w:rsidRDefault="0076771B" w:rsidP="0076771B">
            <w:pPr>
              <w:spacing w:before="5"/>
              <w:ind w:left="40"/>
              <w:rPr>
                <w:rFonts w:ascii="Arial" w:eastAsia="Times New Roman" w:hAnsi="Arial" w:cs="Arial"/>
                <w:sz w:val="24"/>
                <w:szCs w:val="24"/>
              </w:rPr>
            </w:pPr>
            <w:r w:rsidRPr="003E6AAA">
              <w:rPr>
                <w:rFonts w:ascii="Arial" w:eastAsia="Times New Roman" w:hAnsi="Arial" w:cs="Arial"/>
                <w:sz w:val="24"/>
                <w:szCs w:val="24"/>
              </w:rPr>
              <w:t xml:space="preserve">Developing Council’s new </w:t>
            </w:r>
            <w:r w:rsidRPr="003E6AAA">
              <w:rPr>
                <w:rFonts w:ascii="Arial" w:hAnsi="Arial" w:cs="Arial"/>
                <w:sz w:val="24"/>
                <w:szCs w:val="24"/>
              </w:rPr>
              <w:t>Arts, Cultural and Heritage Strategy 2022-2027</w:t>
            </w:r>
          </w:p>
          <w:p w14:paraId="0439F6FD" w14:textId="77777777" w:rsidR="0076771B" w:rsidRPr="003E6AAA" w:rsidRDefault="0076771B" w:rsidP="0076771B">
            <w:pPr>
              <w:ind w:right="215"/>
              <w:rPr>
                <w:rFonts w:ascii="Arial" w:eastAsia="Arial" w:hAnsi="Arial" w:cs="Arial"/>
                <w:b/>
                <w:i/>
                <w:sz w:val="24"/>
                <w:szCs w:val="24"/>
              </w:rPr>
            </w:pPr>
          </w:p>
        </w:tc>
        <w:tc>
          <w:tcPr>
            <w:tcW w:w="2552" w:type="dxa"/>
          </w:tcPr>
          <w:p w14:paraId="3EC4FB9C" w14:textId="2C04A9EE"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Rural Tourism</w:t>
            </w:r>
          </w:p>
        </w:tc>
        <w:tc>
          <w:tcPr>
            <w:tcW w:w="6237" w:type="dxa"/>
          </w:tcPr>
          <w:p w14:paraId="53906B25" w14:textId="0CEBE401" w:rsidR="0076771B" w:rsidRPr="003E6AAA" w:rsidRDefault="0076771B" w:rsidP="0076771B">
            <w:pPr>
              <w:spacing w:before="5"/>
              <w:rPr>
                <w:rFonts w:ascii="Arial" w:hAnsi="Arial" w:cs="Arial"/>
                <w:sz w:val="24"/>
                <w:szCs w:val="24"/>
              </w:rPr>
            </w:pPr>
            <w:r w:rsidRPr="003E6AAA">
              <w:rPr>
                <w:rFonts w:ascii="Arial" w:hAnsi="Arial" w:cs="Arial"/>
                <w:sz w:val="24"/>
                <w:szCs w:val="24"/>
              </w:rPr>
              <w:t xml:space="preserve">The key themes of the strategy are the foundations upon which subsequent delivery plans, programmes, initiatives and grant schemes will be created and delivered over the next five years.  </w:t>
            </w:r>
          </w:p>
          <w:p w14:paraId="666B463A" w14:textId="77777777" w:rsidR="0076771B" w:rsidRPr="003E6AAA" w:rsidRDefault="0076771B" w:rsidP="0076771B">
            <w:pPr>
              <w:spacing w:before="5"/>
              <w:rPr>
                <w:rFonts w:ascii="Arial" w:hAnsi="Arial" w:cs="Arial"/>
                <w:sz w:val="24"/>
                <w:szCs w:val="24"/>
              </w:rPr>
            </w:pPr>
          </w:p>
          <w:p w14:paraId="3C720C77" w14:textId="77777777" w:rsidR="0076771B" w:rsidRPr="003E6AAA" w:rsidRDefault="0076771B" w:rsidP="0076771B">
            <w:pPr>
              <w:spacing w:before="5"/>
              <w:rPr>
                <w:rFonts w:ascii="Arial" w:hAnsi="Arial" w:cs="Arial"/>
                <w:sz w:val="24"/>
                <w:szCs w:val="24"/>
              </w:rPr>
            </w:pPr>
            <w:r w:rsidRPr="003E6AAA">
              <w:rPr>
                <w:rFonts w:ascii="Arial" w:hAnsi="Arial" w:cs="Arial"/>
                <w:sz w:val="24"/>
                <w:szCs w:val="24"/>
              </w:rPr>
              <w:lastRenderedPageBreak/>
              <w:t>These include:</w:t>
            </w:r>
          </w:p>
          <w:p w14:paraId="7E55128F" w14:textId="77777777" w:rsidR="0076771B" w:rsidRPr="003E6AAA" w:rsidRDefault="0076771B" w:rsidP="0076771B">
            <w:pPr>
              <w:pStyle w:val="ListParagraph"/>
              <w:numPr>
                <w:ilvl w:val="0"/>
                <w:numId w:val="29"/>
              </w:numPr>
              <w:spacing w:before="5"/>
              <w:rPr>
                <w:rFonts w:ascii="Arial" w:hAnsi="Arial" w:cs="Arial"/>
                <w:sz w:val="24"/>
                <w:szCs w:val="24"/>
              </w:rPr>
            </w:pPr>
            <w:r w:rsidRPr="003E6AAA">
              <w:rPr>
                <w:rFonts w:ascii="Arial" w:hAnsi="Arial" w:cs="Arial"/>
                <w:sz w:val="24"/>
                <w:szCs w:val="24"/>
              </w:rPr>
              <w:t>Establishing a new arts, culture &amp; heritage forum that represents key stakeholders in order to improve collaboration and co-ordination of the sector development across the District.</w:t>
            </w:r>
          </w:p>
          <w:p w14:paraId="20B5F648" w14:textId="77777777" w:rsidR="0076771B" w:rsidRPr="003E6AAA" w:rsidRDefault="0076771B" w:rsidP="0076771B">
            <w:pPr>
              <w:pStyle w:val="ListParagraph"/>
              <w:numPr>
                <w:ilvl w:val="0"/>
                <w:numId w:val="29"/>
              </w:numPr>
              <w:spacing w:before="5"/>
              <w:rPr>
                <w:rFonts w:ascii="Arial" w:hAnsi="Arial" w:cs="Arial"/>
                <w:sz w:val="24"/>
                <w:szCs w:val="24"/>
              </w:rPr>
            </w:pPr>
            <w:r w:rsidRPr="003E6AAA">
              <w:rPr>
                <w:rFonts w:ascii="Arial" w:hAnsi="Arial" w:cs="Arial"/>
                <w:sz w:val="24"/>
                <w:szCs w:val="24"/>
              </w:rPr>
              <w:t>Creating networking opportunities between local culture, arts and heritage providers with health and education representatives to enhance opportunities for greater collaboration.</w:t>
            </w:r>
          </w:p>
          <w:p w14:paraId="7FB5E538" w14:textId="77777777" w:rsidR="0076771B" w:rsidRPr="003E6AAA" w:rsidRDefault="0076771B" w:rsidP="0076771B">
            <w:pPr>
              <w:pStyle w:val="ListParagraph"/>
              <w:numPr>
                <w:ilvl w:val="0"/>
                <w:numId w:val="29"/>
              </w:numPr>
              <w:spacing w:before="5"/>
              <w:rPr>
                <w:rFonts w:ascii="Arial" w:eastAsia="Times New Roman" w:hAnsi="Arial" w:cs="Arial"/>
                <w:sz w:val="24"/>
                <w:szCs w:val="24"/>
              </w:rPr>
            </w:pPr>
            <w:r w:rsidRPr="003E6AAA">
              <w:rPr>
                <w:rFonts w:ascii="Arial" w:hAnsi="Arial" w:cs="Arial"/>
                <w:sz w:val="24"/>
                <w:szCs w:val="24"/>
              </w:rPr>
              <w:t>Developing an outreach programme to provide arts, culture and heritage activities to local communities throughout the district.</w:t>
            </w:r>
          </w:p>
          <w:p w14:paraId="002796F9" w14:textId="77777777" w:rsidR="0076771B" w:rsidRPr="003E6AAA" w:rsidRDefault="0076771B" w:rsidP="0076771B">
            <w:pPr>
              <w:pStyle w:val="ListParagraph"/>
              <w:numPr>
                <w:ilvl w:val="0"/>
                <w:numId w:val="29"/>
              </w:numPr>
              <w:spacing w:before="5"/>
              <w:rPr>
                <w:rFonts w:ascii="Arial" w:eastAsia="Times New Roman" w:hAnsi="Arial" w:cs="Arial"/>
                <w:sz w:val="24"/>
                <w:szCs w:val="24"/>
              </w:rPr>
            </w:pPr>
            <w:r w:rsidRPr="003E6AAA">
              <w:rPr>
                <w:rFonts w:ascii="Arial" w:hAnsi="Arial" w:cs="Arial"/>
                <w:sz w:val="24"/>
                <w:szCs w:val="24"/>
              </w:rPr>
              <w:t>Growth of audiences and the participation of our citizens in arts, culture and heritage programmes and activities.</w:t>
            </w:r>
          </w:p>
          <w:p w14:paraId="25F57640" w14:textId="6BFE5BD2" w:rsidR="0076771B" w:rsidRPr="003E6AAA" w:rsidRDefault="0076771B" w:rsidP="0076771B">
            <w:pPr>
              <w:pStyle w:val="NoSpacing"/>
              <w:rPr>
                <w:rFonts w:ascii="Arial" w:hAnsi="Arial" w:cs="Arial"/>
                <w:sz w:val="24"/>
                <w:szCs w:val="24"/>
              </w:rPr>
            </w:pPr>
          </w:p>
        </w:tc>
      </w:tr>
      <w:tr w:rsidR="0076771B" w:rsidRPr="003E6AAA" w14:paraId="16681C39" w14:textId="77777777" w:rsidTr="00876334">
        <w:tc>
          <w:tcPr>
            <w:tcW w:w="5512" w:type="dxa"/>
          </w:tcPr>
          <w:p w14:paraId="1A0746D0" w14:textId="77777777" w:rsidR="0076771B" w:rsidRPr="003E6AAA" w:rsidRDefault="0076771B" w:rsidP="0076771B">
            <w:pPr>
              <w:spacing w:before="5"/>
              <w:ind w:left="40"/>
              <w:rPr>
                <w:rFonts w:ascii="Arial" w:hAnsi="Arial" w:cs="Arial"/>
                <w:sz w:val="24"/>
                <w:szCs w:val="24"/>
              </w:rPr>
            </w:pPr>
            <w:r w:rsidRPr="003E6AAA">
              <w:rPr>
                <w:rFonts w:ascii="Arial" w:hAnsi="Arial" w:cs="Arial"/>
                <w:sz w:val="24"/>
                <w:szCs w:val="24"/>
              </w:rPr>
              <w:lastRenderedPageBreak/>
              <w:t>Developing the Active and Healthy Communities (AHC) Directorate Business Plan 2021-2022</w:t>
            </w:r>
          </w:p>
          <w:p w14:paraId="17A44172" w14:textId="77777777" w:rsidR="0076771B" w:rsidRPr="003E6AAA" w:rsidRDefault="0076771B" w:rsidP="0076771B">
            <w:pPr>
              <w:ind w:right="215"/>
              <w:rPr>
                <w:rFonts w:ascii="Arial" w:eastAsia="Arial" w:hAnsi="Arial" w:cs="Arial"/>
                <w:b/>
                <w:sz w:val="24"/>
                <w:szCs w:val="24"/>
              </w:rPr>
            </w:pPr>
          </w:p>
        </w:tc>
        <w:tc>
          <w:tcPr>
            <w:tcW w:w="2552" w:type="dxa"/>
          </w:tcPr>
          <w:p w14:paraId="136F6A77" w14:textId="0911410E"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Cross cutting</w:t>
            </w:r>
          </w:p>
        </w:tc>
        <w:tc>
          <w:tcPr>
            <w:tcW w:w="6237" w:type="dxa"/>
          </w:tcPr>
          <w:p w14:paraId="75F95ED8" w14:textId="77777777" w:rsidR="0076771B" w:rsidRPr="003E6AAA" w:rsidRDefault="0076771B" w:rsidP="0076771B">
            <w:pPr>
              <w:spacing w:before="5"/>
              <w:rPr>
                <w:rFonts w:ascii="Arial" w:hAnsi="Arial" w:cs="Arial"/>
                <w:sz w:val="24"/>
                <w:szCs w:val="24"/>
              </w:rPr>
            </w:pPr>
            <w:r w:rsidRPr="003E6AAA">
              <w:rPr>
                <w:rFonts w:ascii="Arial" w:eastAsia="Times New Roman" w:hAnsi="Arial" w:cs="Arial"/>
                <w:sz w:val="24"/>
                <w:szCs w:val="24"/>
              </w:rPr>
              <w:t>When developing the AHC Business Plan consideration has been given to</w:t>
            </w:r>
            <w:r w:rsidRPr="003E6AAA">
              <w:rPr>
                <w:rFonts w:ascii="Arial" w:hAnsi="Arial" w:cs="Arial"/>
                <w:sz w:val="24"/>
                <w:szCs w:val="24"/>
              </w:rPr>
              <w:t xml:space="preserve"> information provided by the Council’s Evidence and Research Team in relation to the social and economic needs of people within the district.  This sets out information including that related to population, multiple deprivation, access to services, economy, income and transport, housing, crime, and health and wellbeing.   </w:t>
            </w:r>
          </w:p>
          <w:p w14:paraId="7AB87D7A" w14:textId="77777777" w:rsidR="0076771B" w:rsidRPr="003E6AAA" w:rsidRDefault="0076771B" w:rsidP="0076771B">
            <w:pPr>
              <w:spacing w:before="5"/>
              <w:rPr>
                <w:rFonts w:ascii="Arial" w:hAnsi="Arial" w:cs="Arial"/>
                <w:sz w:val="24"/>
                <w:szCs w:val="24"/>
              </w:rPr>
            </w:pPr>
          </w:p>
          <w:p w14:paraId="6A5410C1" w14:textId="77777777" w:rsidR="0076771B" w:rsidRPr="003E6AAA" w:rsidRDefault="0076771B" w:rsidP="0076771B">
            <w:pPr>
              <w:pStyle w:val="NoSpacing"/>
              <w:rPr>
                <w:rFonts w:ascii="Arial" w:eastAsia="Times New Roman" w:hAnsi="Arial" w:cs="Arial"/>
                <w:sz w:val="24"/>
                <w:szCs w:val="24"/>
              </w:rPr>
            </w:pPr>
            <w:r w:rsidRPr="003E6AAA">
              <w:rPr>
                <w:rFonts w:ascii="Arial" w:eastAsia="Times New Roman" w:hAnsi="Arial" w:cs="Arial"/>
                <w:sz w:val="24"/>
                <w:szCs w:val="24"/>
              </w:rPr>
              <w:t>While the AHC Business Plan details positive actions for all the community, there are some specific actions which will directly positively impact on people living in the rural areas.</w:t>
            </w:r>
          </w:p>
          <w:p w14:paraId="3454059D" w14:textId="6E05A9E8" w:rsidR="0076771B" w:rsidRPr="003E6AAA" w:rsidRDefault="0076771B" w:rsidP="0076771B">
            <w:pPr>
              <w:pStyle w:val="NoSpacing"/>
              <w:rPr>
                <w:rFonts w:ascii="Arial" w:hAnsi="Arial" w:cs="Arial"/>
                <w:sz w:val="24"/>
                <w:szCs w:val="24"/>
              </w:rPr>
            </w:pPr>
          </w:p>
        </w:tc>
      </w:tr>
      <w:tr w:rsidR="0076771B" w:rsidRPr="003E6AAA" w14:paraId="0BD407AD" w14:textId="77777777" w:rsidTr="00876334">
        <w:tc>
          <w:tcPr>
            <w:tcW w:w="5512" w:type="dxa"/>
          </w:tcPr>
          <w:p w14:paraId="3DAA3183" w14:textId="075D5CBD" w:rsidR="0076771B" w:rsidRPr="003E6AAA" w:rsidRDefault="0076771B" w:rsidP="0076771B">
            <w:pPr>
              <w:rPr>
                <w:rFonts w:ascii="Arial" w:hAnsi="Arial" w:cs="Arial"/>
                <w:sz w:val="24"/>
                <w:szCs w:val="24"/>
              </w:rPr>
            </w:pPr>
            <w:r w:rsidRPr="003E6AAA">
              <w:rPr>
                <w:rFonts w:ascii="Arial" w:hAnsi="Arial" w:cs="Arial"/>
                <w:sz w:val="24"/>
                <w:szCs w:val="24"/>
              </w:rPr>
              <w:t>Developing an Active Travel Masterplan for the Newry, Mourne and Down district.</w:t>
            </w:r>
          </w:p>
        </w:tc>
        <w:tc>
          <w:tcPr>
            <w:tcW w:w="2552" w:type="dxa"/>
          </w:tcPr>
          <w:p w14:paraId="453A3E8A" w14:textId="31062EC9"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Cross cutting</w:t>
            </w:r>
          </w:p>
        </w:tc>
        <w:tc>
          <w:tcPr>
            <w:tcW w:w="6237" w:type="dxa"/>
          </w:tcPr>
          <w:p w14:paraId="559A787E" w14:textId="09B53A17" w:rsidR="0076771B" w:rsidRPr="003E6AAA" w:rsidRDefault="0076771B" w:rsidP="0076771B">
            <w:pPr>
              <w:spacing w:before="5"/>
              <w:rPr>
                <w:rFonts w:ascii="Arial" w:hAnsi="Arial" w:cs="Arial"/>
                <w:sz w:val="24"/>
                <w:szCs w:val="24"/>
              </w:rPr>
            </w:pPr>
            <w:r w:rsidRPr="003E6AAA">
              <w:rPr>
                <w:rFonts w:ascii="Arial" w:hAnsi="Arial" w:cs="Arial"/>
                <w:sz w:val="24"/>
                <w:szCs w:val="24"/>
              </w:rPr>
              <w:t xml:space="preserve">Social and economic needs identified included promoting transport which balances the needs of our environment, society and economy; that needs of the pedestrian should be foremost considerations in how places are planned and designed, the quality of the infrastructure contributing greatly to these ends; the need to support those in Newry, Mourne and Down who live in the least walkable and least cycleable parts of the district to become active and travel sustainably, spatial planning needs to deliver more people-oriented environments – higher density, mixed land-use, low-car developments with permeable street networks; and </w:t>
            </w:r>
            <w:r w:rsidRPr="003E6AAA">
              <w:rPr>
                <w:rFonts w:ascii="Arial" w:hAnsi="Arial" w:cs="Arial"/>
                <w:sz w:val="24"/>
                <w:szCs w:val="24"/>
              </w:rPr>
              <w:lastRenderedPageBreak/>
              <w:t>considering access needs for those with protected characteristics, particularly those using non-standard and larger cycles, and those in wheelchairs.</w:t>
            </w:r>
          </w:p>
          <w:p w14:paraId="383F86BA" w14:textId="77777777" w:rsidR="0076771B" w:rsidRPr="003E6AAA" w:rsidRDefault="0076771B" w:rsidP="0076771B">
            <w:pPr>
              <w:ind w:right="215"/>
              <w:rPr>
                <w:rFonts w:ascii="Arial" w:eastAsia="Times New Roman" w:hAnsi="Arial" w:cs="Arial"/>
                <w:sz w:val="24"/>
                <w:szCs w:val="24"/>
              </w:rPr>
            </w:pPr>
          </w:p>
          <w:p w14:paraId="1F31D3CD" w14:textId="77777777" w:rsidR="0076771B" w:rsidRPr="003E6AAA" w:rsidRDefault="0076771B" w:rsidP="0076771B">
            <w:pPr>
              <w:spacing w:before="5"/>
              <w:ind w:left="40"/>
              <w:rPr>
                <w:rFonts w:ascii="Arial" w:eastAsia="Times New Roman" w:hAnsi="Arial" w:cs="Arial"/>
                <w:sz w:val="24"/>
                <w:szCs w:val="24"/>
              </w:rPr>
            </w:pPr>
            <w:r w:rsidRPr="003E6AAA">
              <w:rPr>
                <w:rFonts w:ascii="Arial" w:eastAsia="Times New Roman" w:hAnsi="Arial" w:cs="Arial"/>
                <w:sz w:val="24"/>
                <w:szCs w:val="24"/>
              </w:rPr>
              <w:t>The Active Travel Masterplan:</w:t>
            </w:r>
          </w:p>
          <w:p w14:paraId="29AD4228" w14:textId="77777777" w:rsidR="0076771B" w:rsidRPr="003E6AAA" w:rsidRDefault="0076771B" w:rsidP="0076771B">
            <w:pPr>
              <w:pStyle w:val="ListParagraph"/>
              <w:numPr>
                <w:ilvl w:val="0"/>
                <w:numId w:val="38"/>
              </w:numPr>
              <w:spacing w:before="5"/>
              <w:rPr>
                <w:rFonts w:ascii="Arial" w:eastAsia="Times New Roman" w:hAnsi="Arial" w:cs="Arial"/>
                <w:sz w:val="24"/>
                <w:szCs w:val="24"/>
              </w:rPr>
            </w:pPr>
            <w:r w:rsidRPr="003E6AAA">
              <w:rPr>
                <w:rFonts w:ascii="Arial" w:eastAsia="Times New Roman" w:hAnsi="Arial" w:cs="Arial"/>
                <w:sz w:val="24"/>
                <w:szCs w:val="24"/>
              </w:rPr>
              <w:t>details recommendations for Newry City, the towns of Warrenpoint, Ballynahinch, Crossmaglen, Newtownhamilton and smaller settlements across the district.  The implementation of the recommendations are positive active travel changes for residents of the district regardless of where they are located.</w:t>
            </w:r>
          </w:p>
          <w:p w14:paraId="37E2C36B" w14:textId="2459F233" w:rsidR="0076771B" w:rsidRPr="003E6AAA" w:rsidRDefault="0076771B" w:rsidP="0076771B">
            <w:pPr>
              <w:pStyle w:val="ListParagraph"/>
              <w:numPr>
                <w:ilvl w:val="0"/>
                <w:numId w:val="38"/>
              </w:numPr>
              <w:spacing w:before="5"/>
              <w:rPr>
                <w:rFonts w:ascii="Arial" w:eastAsia="Times New Roman" w:hAnsi="Arial" w:cs="Arial"/>
                <w:sz w:val="24"/>
                <w:szCs w:val="24"/>
              </w:rPr>
            </w:pPr>
            <w:r w:rsidRPr="003E6AAA">
              <w:rPr>
                <w:rFonts w:ascii="Arial" w:eastAsia="Times New Roman" w:hAnsi="Arial" w:cs="Arial"/>
                <w:sz w:val="24"/>
                <w:szCs w:val="24"/>
              </w:rPr>
              <w:t>recognizes that the majority of the district is designated as rural and highlighted the difficulties with rural infrastructure.</w:t>
            </w:r>
          </w:p>
          <w:p w14:paraId="116FA974" w14:textId="77777777" w:rsidR="0076771B" w:rsidRPr="003E6AAA" w:rsidRDefault="0076771B" w:rsidP="0076771B">
            <w:pPr>
              <w:spacing w:before="5"/>
              <w:ind w:left="40"/>
              <w:rPr>
                <w:rFonts w:ascii="Arial" w:eastAsia="Times New Roman" w:hAnsi="Arial" w:cs="Arial"/>
                <w:sz w:val="24"/>
                <w:szCs w:val="24"/>
              </w:rPr>
            </w:pPr>
          </w:p>
          <w:p w14:paraId="03C488DB" w14:textId="77777777" w:rsidR="0076771B" w:rsidRPr="003E6AAA" w:rsidRDefault="0076771B" w:rsidP="0076771B">
            <w:pPr>
              <w:spacing w:before="5"/>
              <w:ind w:left="40"/>
              <w:rPr>
                <w:rFonts w:ascii="Arial" w:eastAsia="Times New Roman" w:hAnsi="Arial" w:cs="Arial"/>
                <w:sz w:val="24"/>
                <w:szCs w:val="24"/>
              </w:rPr>
            </w:pPr>
            <w:r w:rsidRPr="003E6AAA">
              <w:rPr>
                <w:rFonts w:ascii="Arial" w:eastAsia="Times New Roman" w:hAnsi="Arial" w:cs="Arial"/>
                <w:sz w:val="24"/>
                <w:szCs w:val="24"/>
              </w:rPr>
              <w:t>Examples of some of the recommendations to take place in the rural areas include narrowing radial roads, widening footways on through roads as traditionally these type of roads are wide and providing controlled crossings and dropped kerbs for pedestrians. By doing so helps concerns regarding road safety.</w:t>
            </w:r>
          </w:p>
          <w:p w14:paraId="1422A6F6" w14:textId="77777777" w:rsidR="0076771B" w:rsidRPr="003E6AAA" w:rsidRDefault="0076771B" w:rsidP="0076771B">
            <w:pPr>
              <w:spacing w:before="5"/>
              <w:ind w:left="40"/>
              <w:rPr>
                <w:rFonts w:ascii="Arial" w:eastAsia="Times New Roman" w:hAnsi="Arial" w:cs="Arial"/>
                <w:sz w:val="24"/>
                <w:szCs w:val="24"/>
              </w:rPr>
            </w:pPr>
          </w:p>
          <w:p w14:paraId="25C2F880" w14:textId="62528E1C" w:rsidR="0076771B" w:rsidRPr="003E6AAA" w:rsidRDefault="0076771B" w:rsidP="0076771B">
            <w:pPr>
              <w:spacing w:before="5"/>
              <w:ind w:left="40"/>
              <w:rPr>
                <w:rFonts w:ascii="Arial" w:eastAsia="Times New Roman" w:hAnsi="Arial" w:cs="Arial"/>
                <w:sz w:val="24"/>
                <w:szCs w:val="24"/>
              </w:rPr>
            </w:pPr>
            <w:r w:rsidRPr="003E6AAA">
              <w:rPr>
                <w:rFonts w:ascii="Arial" w:eastAsia="Times New Roman" w:hAnsi="Arial" w:cs="Arial"/>
                <w:sz w:val="24"/>
                <w:szCs w:val="24"/>
              </w:rPr>
              <w:t>The masterplan also acknowledges that there is traditionally a higher speed by vehicles in rural areas and smaller settlements rarely feature controlled pedestrian crossings.  The masterplan recommends that these should be implemented in key destinations in rural areas.</w:t>
            </w:r>
          </w:p>
          <w:p w14:paraId="667E06B4" w14:textId="78206935" w:rsidR="0076771B" w:rsidRPr="003E6AAA" w:rsidRDefault="0076771B" w:rsidP="0076771B">
            <w:pPr>
              <w:ind w:right="215"/>
              <w:rPr>
                <w:rFonts w:ascii="Arial" w:eastAsia="Times New Roman" w:hAnsi="Arial" w:cs="Arial"/>
                <w:sz w:val="24"/>
                <w:szCs w:val="24"/>
              </w:rPr>
            </w:pPr>
          </w:p>
        </w:tc>
      </w:tr>
      <w:tr w:rsidR="0076771B" w:rsidRPr="003E6AAA" w14:paraId="07F04ADC" w14:textId="77777777" w:rsidTr="00876334">
        <w:tc>
          <w:tcPr>
            <w:tcW w:w="5512" w:type="dxa"/>
          </w:tcPr>
          <w:p w14:paraId="75115ADE" w14:textId="07EC4B20" w:rsidR="0076771B" w:rsidRPr="003E6AAA" w:rsidRDefault="0076771B" w:rsidP="0076771B">
            <w:pPr>
              <w:rPr>
                <w:rFonts w:ascii="Arial" w:eastAsia="Times New Roman" w:hAnsi="Arial" w:cs="Arial"/>
                <w:sz w:val="24"/>
                <w:szCs w:val="24"/>
              </w:rPr>
            </w:pPr>
            <w:r w:rsidRPr="003E6AAA">
              <w:rPr>
                <w:rFonts w:ascii="Arial" w:hAnsi="Arial" w:cs="Arial"/>
                <w:bCs/>
                <w:sz w:val="24"/>
                <w:szCs w:val="24"/>
              </w:rPr>
              <w:lastRenderedPageBreak/>
              <w:t>Developing a Plan related to a Notice of Motion - Contactless Payment Solutions to tackle Homelessness</w:t>
            </w:r>
          </w:p>
          <w:p w14:paraId="7611A246" w14:textId="77777777" w:rsidR="0076771B" w:rsidRPr="003E6AAA" w:rsidRDefault="0076771B" w:rsidP="0076771B">
            <w:pPr>
              <w:ind w:right="215"/>
              <w:rPr>
                <w:rFonts w:ascii="Arial" w:eastAsia="Arial" w:hAnsi="Arial" w:cs="Arial"/>
                <w:b/>
                <w:i/>
                <w:sz w:val="24"/>
                <w:szCs w:val="24"/>
              </w:rPr>
            </w:pPr>
          </w:p>
        </w:tc>
        <w:tc>
          <w:tcPr>
            <w:tcW w:w="2552" w:type="dxa"/>
          </w:tcPr>
          <w:p w14:paraId="1D8B55E9" w14:textId="77777777"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Cross cutting</w:t>
            </w:r>
          </w:p>
        </w:tc>
        <w:tc>
          <w:tcPr>
            <w:tcW w:w="6237" w:type="dxa"/>
          </w:tcPr>
          <w:p w14:paraId="57EA1C76" w14:textId="77777777" w:rsidR="0076771B" w:rsidRPr="003E6AAA" w:rsidRDefault="0076771B" w:rsidP="0076771B">
            <w:pPr>
              <w:spacing w:before="5"/>
              <w:rPr>
                <w:rFonts w:ascii="Arial" w:hAnsi="Arial" w:cs="Arial"/>
                <w:sz w:val="24"/>
                <w:szCs w:val="24"/>
              </w:rPr>
            </w:pPr>
            <w:r w:rsidRPr="003E6AAA">
              <w:rPr>
                <w:rFonts w:ascii="Arial" w:hAnsi="Arial" w:cs="Arial"/>
                <w:sz w:val="24"/>
                <w:szCs w:val="24"/>
              </w:rPr>
              <w:t>For this proposal, consideration has been given to Tier 1 and Tier 2 settlements which are as follows.</w:t>
            </w:r>
          </w:p>
          <w:p w14:paraId="4B52BD2C" w14:textId="77777777" w:rsidR="0076771B" w:rsidRPr="003E6AAA" w:rsidRDefault="0076771B" w:rsidP="0076771B">
            <w:pPr>
              <w:spacing w:before="5"/>
              <w:rPr>
                <w:rFonts w:ascii="Arial" w:hAnsi="Arial" w:cs="Arial"/>
                <w:sz w:val="24"/>
                <w:szCs w:val="24"/>
              </w:rPr>
            </w:pPr>
          </w:p>
          <w:tbl>
            <w:tblPr>
              <w:tblStyle w:val="TableGrid"/>
              <w:tblW w:w="0" w:type="auto"/>
              <w:tblLook w:val="04A0" w:firstRow="1" w:lastRow="0" w:firstColumn="1" w:lastColumn="0" w:noHBand="0" w:noVBand="1"/>
            </w:tblPr>
            <w:tblGrid>
              <w:gridCol w:w="2128"/>
              <w:gridCol w:w="3883"/>
            </w:tblGrid>
            <w:tr w:rsidR="0076771B" w:rsidRPr="003E6AAA" w14:paraId="4DD6920C" w14:textId="77777777" w:rsidTr="00537EE3">
              <w:tc>
                <w:tcPr>
                  <w:tcW w:w="3393" w:type="dxa"/>
                </w:tcPr>
                <w:p w14:paraId="403026D0" w14:textId="77777777" w:rsidR="0076771B" w:rsidRPr="003E6AAA" w:rsidRDefault="0076771B" w:rsidP="0076771B">
                  <w:pPr>
                    <w:spacing w:before="5"/>
                    <w:rPr>
                      <w:rFonts w:ascii="Arial" w:eastAsia="Times New Roman" w:hAnsi="Arial" w:cs="Arial"/>
                      <w:b/>
                      <w:bCs/>
                      <w:sz w:val="24"/>
                      <w:szCs w:val="24"/>
                    </w:rPr>
                  </w:pPr>
                  <w:r w:rsidRPr="003E6AAA">
                    <w:rPr>
                      <w:rFonts w:ascii="Arial" w:hAnsi="Arial" w:cs="Arial"/>
                      <w:b/>
                      <w:bCs/>
                      <w:sz w:val="24"/>
                      <w:szCs w:val="24"/>
                    </w:rPr>
                    <w:t>Settlement Hierarchy</w:t>
                  </w:r>
                </w:p>
              </w:tc>
              <w:tc>
                <w:tcPr>
                  <w:tcW w:w="6787" w:type="dxa"/>
                </w:tcPr>
                <w:p w14:paraId="124DCDA3" w14:textId="77777777" w:rsidR="0076771B" w:rsidRPr="003E6AAA" w:rsidRDefault="0076771B" w:rsidP="0076771B">
                  <w:pPr>
                    <w:spacing w:before="5"/>
                    <w:rPr>
                      <w:rFonts w:ascii="Arial" w:eastAsia="Times New Roman" w:hAnsi="Arial" w:cs="Arial"/>
                      <w:b/>
                      <w:bCs/>
                      <w:sz w:val="24"/>
                      <w:szCs w:val="24"/>
                    </w:rPr>
                  </w:pPr>
                  <w:r w:rsidRPr="003E6AAA">
                    <w:rPr>
                      <w:rFonts w:ascii="Arial" w:hAnsi="Arial" w:cs="Arial"/>
                      <w:b/>
                      <w:bCs/>
                      <w:sz w:val="24"/>
                      <w:szCs w:val="24"/>
                    </w:rPr>
                    <w:t>Newry, Mourne &amp; Down Settlement Populations</w:t>
                  </w:r>
                </w:p>
              </w:tc>
            </w:tr>
            <w:tr w:rsidR="0076771B" w:rsidRPr="003E6AAA" w14:paraId="7D584AC6" w14:textId="77777777" w:rsidTr="00537EE3">
              <w:tc>
                <w:tcPr>
                  <w:tcW w:w="3393" w:type="dxa"/>
                </w:tcPr>
                <w:p w14:paraId="3BADBA2A" w14:textId="77777777" w:rsidR="0076771B" w:rsidRPr="003E6AAA" w:rsidRDefault="0076771B" w:rsidP="0076771B">
                  <w:pPr>
                    <w:spacing w:before="5"/>
                    <w:rPr>
                      <w:rFonts w:ascii="Arial" w:hAnsi="Arial" w:cs="Arial"/>
                      <w:sz w:val="24"/>
                      <w:szCs w:val="24"/>
                    </w:rPr>
                  </w:pPr>
                  <w:r w:rsidRPr="003E6AAA">
                    <w:rPr>
                      <w:rFonts w:ascii="Arial" w:hAnsi="Arial" w:cs="Arial"/>
                      <w:sz w:val="24"/>
                      <w:szCs w:val="24"/>
                    </w:rPr>
                    <w:t xml:space="preserve">Tier 1 </w:t>
                  </w:r>
                </w:p>
                <w:p w14:paraId="12CBB500" w14:textId="77777777" w:rsidR="0076771B" w:rsidRPr="003E6AAA" w:rsidRDefault="0076771B" w:rsidP="0076771B">
                  <w:pPr>
                    <w:spacing w:before="5"/>
                    <w:rPr>
                      <w:rFonts w:ascii="Arial" w:eastAsia="Times New Roman" w:hAnsi="Arial" w:cs="Arial"/>
                      <w:sz w:val="24"/>
                      <w:szCs w:val="24"/>
                    </w:rPr>
                  </w:pPr>
                  <w:r w:rsidRPr="003E6AAA">
                    <w:rPr>
                      <w:rFonts w:ascii="Arial" w:hAnsi="Arial" w:cs="Arial"/>
                      <w:sz w:val="24"/>
                      <w:szCs w:val="24"/>
                    </w:rPr>
                    <w:t>City &amp; Main Town</w:t>
                  </w:r>
                </w:p>
              </w:tc>
              <w:tc>
                <w:tcPr>
                  <w:tcW w:w="6787" w:type="dxa"/>
                </w:tcPr>
                <w:p w14:paraId="2BEB8F60" w14:textId="77777777" w:rsidR="0076771B" w:rsidRPr="003E6AAA" w:rsidRDefault="0076771B" w:rsidP="0076771B">
                  <w:pPr>
                    <w:spacing w:before="5"/>
                    <w:ind w:left="40"/>
                    <w:rPr>
                      <w:rFonts w:ascii="Arial" w:hAnsi="Arial" w:cs="Arial"/>
                      <w:sz w:val="24"/>
                      <w:szCs w:val="24"/>
                    </w:rPr>
                  </w:pPr>
                  <w:r w:rsidRPr="003E6AAA">
                    <w:rPr>
                      <w:rFonts w:ascii="Arial" w:hAnsi="Arial" w:cs="Arial"/>
                      <w:sz w:val="24"/>
                      <w:szCs w:val="24"/>
                    </w:rPr>
                    <w:t xml:space="preserve">Newry (26,893) </w:t>
                  </w:r>
                </w:p>
                <w:p w14:paraId="06E82F91" w14:textId="77777777" w:rsidR="0076771B" w:rsidRPr="003E6AAA" w:rsidRDefault="0076771B" w:rsidP="0076771B">
                  <w:pPr>
                    <w:spacing w:before="5"/>
                    <w:ind w:left="40"/>
                    <w:rPr>
                      <w:rFonts w:ascii="Arial" w:eastAsia="Times New Roman" w:hAnsi="Arial" w:cs="Arial"/>
                      <w:sz w:val="24"/>
                      <w:szCs w:val="24"/>
                    </w:rPr>
                  </w:pPr>
                  <w:r w:rsidRPr="003E6AAA">
                    <w:rPr>
                      <w:rFonts w:ascii="Arial" w:hAnsi="Arial" w:cs="Arial"/>
                      <w:sz w:val="24"/>
                      <w:szCs w:val="24"/>
                    </w:rPr>
                    <w:t xml:space="preserve">Downpatrick (10,874) </w:t>
                  </w:r>
                </w:p>
                <w:p w14:paraId="1475916A" w14:textId="77777777" w:rsidR="0076771B" w:rsidRPr="003E6AAA" w:rsidRDefault="0076771B" w:rsidP="0076771B">
                  <w:pPr>
                    <w:spacing w:before="5"/>
                    <w:rPr>
                      <w:rFonts w:ascii="Arial" w:eastAsia="Times New Roman" w:hAnsi="Arial" w:cs="Arial"/>
                      <w:sz w:val="24"/>
                      <w:szCs w:val="24"/>
                    </w:rPr>
                  </w:pPr>
                </w:p>
              </w:tc>
            </w:tr>
            <w:tr w:rsidR="0076771B" w:rsidRPr="003E6AAA" w14:paraId="2B3B1503" w14:textId="77777777" w:rsidTr="00537EE3">
              <w:tc>
                <w:tcPr>
                  <w:tcW w:w="3393" w:type="dxa"/>
                </w:tcPr>
                <w:p w14:paraId="3F3981C5" w14:textId="77777777" w:rsidR="0076771B" w:rsidRPr="003E6AAA" w:rsidRDefault="0076771B" w:rsidP="0076771B">
                  <w:pPr>
                    <w:spacing w:before="5"/>
                    <w:rPr>
                      <w:rFonts w:ascii="Arial" w:hAnsi="Arial" w:cs="Arial"/>
                      <w:sz w:val="24"/>
                      <w:szCs w:val="24"/>
                    </w:rPr>
                  </w:pPr>
                  <w:r w:rsidRPr="003E6AAA">
                    <w:rPr>
                      <w:rFonts w:ascii="Arial" w:hAnsi="Arial" w:cs="Arial"/>
                      <w:sz w:val="24"/>
                      <w:szCs w:val="24"/>
                    </w:rPr>
                    <w:t xml:space="preserve">Tier 2 </w:t>
                  </w:r>
                </w:p>
                <w:p w14:paraId="1C343584" w14:textId="77777777" w:rsidR="0076771B" w:rsidRPr="003E6AAA" w:rsidRDefault="0076771B" w:rsidP="0076771B">
                  <w:pPr>
                    <w:spacing w:before="5"/>
                    <w:rPr>
                      <w:rFonts w:ascii="Arial" w:eastAsia="Times New Roman" w:hAnsi="Arial" w:cs="Arial"/>
                      <w:sz w:val="24"/>
                      <w:szCs w:val="24"/>
                    </w:rPr>
                  </w:pPr>
                  <w:r w:rsidRPr="003E6AAA">
                    <w:rPr>
                      <w:rFonts w:ascii="Arial" w:hAnsi="Arial" w:cs="Arial"/>
                      <w:sz w:val="24"/>
                      <w:szCs w:val="24"/>
                    </w:rPr>
                    <w:t>Local &amp; Small Towns</w:t>
                  </w:r>
                </w:p>
              </w:tc>
              <w:tc>
                <w:tcPr>
                  <w:tcW w:w="6787" w:type="dxa"/>
                </w:tcPr>
                <w:p w14:paraId="19F5BF5B" w14:textId="77777777" w:rsidR="0076771B" w:rsidRPr="003E6AAA" w:rsidRDefault="0076771B" w:rsidP="0076771B">
                  <w:pPr>
                    <w:spacing w:before="5"/>
                    <w:rPr>
                      <w:rFonts w:ascii="Arial" w:hAnsi="Arial" w:cs="Arial"/>
                      <w:sz w:val="24"/>
                      <w:szCs w:val="24"/>
                    </w:rPr>
                  </w:pPr>
                  <w:r w:rsidRPr="003E6AAA">
                    <w:rPr>
                      <w:rFonts w:ascii="Arial" w:hAnsi="Arial" w:cs="Arial"/>
                      <w:sz w:val="24"/>
                      <w:szCs w:val="24"/>
                    </w:rPr>
                    <w:t xml:space="preserve">Newcastle (7,743) </w:t>
                  </w:r>
                </w:p>
                <w:p w14:paraId="03BAB498" w14:textId="77777777" w:rsidR="0076771B" w:rsidRPr="003E6AAA" w:rsidRDefault="0076771B" w:rsidP="0076771B">
                  <w:pPr>
                    <w:spacing w:before="5"/>
                    <w:rPr>
                      <w:rFonts w:ascii="Arial" w:hAnsi="Arial" w:cs="Arial"/>
                      <w:sz w:val="24"/>
                      <w:szCs w:val="24"/>
                    </w:rPr>
                  </w:pPr>
                  <w:r w:rsidRPr="003E6AAA">
                    <w:rPr>
                      <w:rFonts w:ascii="Arial" w:hAnsi="Arial" w:cs="Arial"/>
                      <w:sz w:val="24"/>
                      <w:szCs w:val="24"/>
                    </w:rPr>
                    <w:t xml:space="preserve">Ballynahinch (5,715) </w:t>
                  </w:r>
                </w:p>
                <w:p w14:paraId="2CAED6FA" w14:textId="77777777" w:rsidR="0076771B" w:rsidRPr="003E6AAA" w:rsidRDefault="0076771B" w:rsidP="0076771B">
                  <w:pPr>
                    <w:spacing w:before="5"/>
                    <w:rPr>
                      <w:rFonts w:ascii="Arial" w:hAnsi="Arial" w:cs="Arial"/>
                      <w:sz w:val="24"/>
                      <w:szCs w:val="24"/>
                    </w:rPr>
                  </w:pPr>
                  <w:r w:rsidRPr="003E6AAA">
                    <w:rPr>
                      <w:rFonts w:ascii="Arial" w:hAnsi="Arial" w:cs="Arial"/>
                      <w:sz w:val="24"/>
                      <w:szCs w:val="24"/>
                    </w:rPr>
                    <w:t xml:space="preserve">Warrenpoint/Burren (8,721) </w:t>
                  </w:r>
                </w:p>
                <w:p w14:paraId="4A7A11A8" w14:textId="77777777" w:rsidR="0076771B" w:rsidRPr="003E6AAA" w:rsidRDefault="0076771B" w:rsidP="0076771B">
                  <w:pPr>
                    <w:spacing w:before="5"/>
                    <w:rPr>
                      <w:rFonts w:ascii="Arial" w:hAnsi="Arial" w:cs="Arial"/>
                      <w:sz w:val="24"/>
                      <w:szCs w:val="24"/>
                    </w:rPr>
                  </w:pPr>
                  <w:r w:rsidRPr="003E6AAA">
                    <w:rPr>
                      <w:rFonts w:ascii="Arial" w:hAnsi="Arial" w:cs="Arial"/>
                      <w:sz w:val="24"/>
                      <w:szCs w:val="24"/>
                    </w:rPr>
                    <w:t xml:space="preserve">Crossmaglen (1,608) </w:t>
                  </w:r>
                </w:p>
                <w:p w14:paraId="480435E5" w14:textId="77777777" w:rsidR="0076771B" w:rsidRPr="003E6AAA" w:rsidRDefault="0076771B" w:rsidP="0076771B">
                  <w:pPr>
                    <w:spacing w:before="5"/>
                    <w:rPr>
                      <w:rFonts w:ascii="Arial" w:hAnsi="Arial" w:cs="Arial"/>
                      <w:sz w:val="24"/>
                      <w:szCs w:val="24"/>
                    </w:rPr>
                  </w:pPr>
                  <w:r w:rsidRPr="003E6AAA">
                    <w:rPr>
                      <w:rFonts w:ascii="Arial" w:hAnsi="Arial" w:cs="Arial"/>
                      <w:sz w:val="24"/>
                      <w:szCs w:val="24"/>
                    </w:rPr>
                    <w:lastRenderedPageBreak/>
                    <w:t xml:space="preserve">Kilkeel (6,521) </w:t>
                  </w:r>
                </w:p>
                <w:p w14:paraId="64946031" w14:textId="77777777" w:rsidR="0076771B" w:rsidRPr="003E6AAA" w:rsidRDefault="0076771B" w:rsidP="0076771B">
                  <w:pPr>
                    <w:spacing w:before="5"/>
                    <w:rPr>
                      <w:rFonts w:ascii="Arial" w:eastAsia="Times New Roman" w:hAnsi="Arial" w:cs="Arial"/>
                      <w:sz w:val="24"/>
                      <w:szCs w:val="24"/>
                    </w:rPr>
                  </w:pPr>
                  <w:r w:rsidRPr="003E6AAA">
                    <w:rPr>
                      <w:rFonts w:ascii="Arial" w:hAnsi="Arial" w:cs="Arial"/>
                      <w:sz w:val="24"/>
                      <w:szCs w:val="24"/>
                    </w:rPr>
                    <w:t>Newtownhamilton (800)</w:t>
                  </w:r>
                </w:p>
              </w:tc>
            </w:tr>
          </w:tbl>
          <w:p w14:paraId="14A1EC6F" w14:textId="77777777" w:rsidR="0076771B" w:rsidRPr="003E6AAA" w:rsidRDefault="0076771B" w:rsidP="0076771B">
            <w:pPr>
              <w:spacing w:before="5"/>
              <w:rPr>
                <w:rFonts w:ascii="Arial" w:eastAsia="Times New Roman" w:hAnsi="Arial" w:cs="Arial"/>
                <w:sz w:val="24"/>
                <w:szCs w:val="24"/>
              </w:rPr>
            </w:pPr>
          </w:p>
          <w:p w14:paraId="22F817B9" w14:textId="77777777" w:rsidR="0076771B" w:rsidRPr="003E6AAA" w:rsidRDefault="0076771B" w:rsidP="0076771B">
            <w:pPr>
              <w:pStyle w:val="ListParagraph"/>
              <w:ind w:right="28"/>
              <w:rPr>
                <w:rFonts w:ascii="Arial" w:hAnsi="Arial" w:cs="Arial"/>
                <w:sz w:val="24"/>
                <w:szCs w:val="24"/>
                <w:shd w:val="clear" w:color="auto" w:fill="FFFFFF"/>
              </w:rPr>
            </w:pPr>
            <w:r w:rsidRPr="003E6AAA">
              <w:rPr>
                <w:rFonts w:ascii="Arial" w:hAnsi="Arial" w:cs="Arial"/>
                <w:sz w:val="24"/>
                <w:szCs w:val="24"/>
              </w:rPr>
              <w:t xml:space="preserve"> Should Council be minded to </w:t>
            </w:r>
            <w:r w:rsidRPr="003E6AAA">
              <w:rPr>
                <w:rFonts w:ascii="Arial" w:hAnsi="Arial" w:cs="Arial"/>
                <w:sz w:val="24"/>
                <w:szCs w:val="24"/>
                <w:shd w:val="clear" w:color="auto" w:fill="FFFFFF"/>
              </w:rPr>
              <w:t xml:space="preserve">establish contactless payment points consideration must be given to the geographic locations of these to enable access for both rural and urban dwellers.  </w:t>
            </w:r>
          </w:p>
          <w:p w14:paraId="22B2CCEE" w14:textId="77777777" w:rsidR="0076771B" w:rsidRPr="003E6AAA" w:rsidRDefault="0076771B" w:rsidP="0076771B">
            <w:pPr>
              <w:pStyle w:val="ListParagraph"/>
              <w:ind w:right="28"/>
              <w:rPr>
                <w:rFonts w:ascii="Arial" w:hAnsi="Arial" w:cs="Arial"/>
                <w:sz w:val="24"/>
                <w:szCs w:val="24"/>
                <w:shd w:val="clear" w:color="auto" w:fill="FFFFFF"/>
              </w:rPr>
            </w:pPr>
          </w:p>
          <w:p w14:paraId="406C8D32" w14:textId="77777777" w:rsidR="0076771B" w:rsidRPr="003E6AAA" w:rsidRDefault="0076771B" w:rsidP="0076771B">
            <w:pPr>
              <w:pStyle w:val="ListParagraph"/>
              <w:ind w:right="28"/>
              <w:rPr>
                <w:rFonts w:ascii="Arial" w:hAnsi="Arial" w:cs="Arial"/>
                <w:sz w:val="24"/>
                <w:szCs w:val="24"/>
                <w:shd w:val="clear" w:color="auto" w:fill="FFFFFF"/>
              </w:rPr>
            </w:pPr>
            <w:r w:rsidRPr="003E6AAA">
              <w:rPr>
                <w:rFonts w:ascii="Arial" w:hAnsi="Arial" w:cs="Arial"/>
                <w:sz w:val="24"/>
                <w:szCs w:val="24"/>
                <w:shd w:val="clear" w:color="auto" w:fill="FFFFFF"/>
              </w:rPr>
              <w:t xml:space="preserve">Taking into account both Tier 1 and Tier 2 settlements Council must give consideration to initially locating paypoints within a minimum of two settlements up to a maximum of 8 settlements.    </w:t>
            </w:r>
          </w:p>
          <w:p w14:paraId="1F717CA0" w14:textId="77777777" w:rsidR="0076771B" w:rsidRPr="003E6AAA" w:rsidRDefault="0076771B" w:rsidP="0076771B">
            <w:pPr>
              <w:pStyle w:val="ListParagraph"/>
              <w:ind w:right="28"/>
              <w:rPr>
                <w:rFonts w:ascii="Arial" w:hAnsi="Arial" w:cs="Arial"/>
                <w:sz w:val="24"/>
                <w:szCs w:val="24"/>
                <w:shd w:val="clear" w:color="auto" w:fill="FFFFFF"/>
              </w:rPr>
            </w:pPr>
          </w:p>
          <w:p w14:paraId="5FC6C836" w14:textId="77777777" w:rsidR="0076771B" w:rsidRPr="003E6AAA" w:rsidRDefault="0076771B" w:rsidP="0076771B">
            <w:pPr>
              <w:pStyle w:val="ListParagraph"/>
              <w:ind w:right="28"/>
              <w:rPr>
                <w:rFonts w:ascii="Arial" w:hAnsi="Arial" w:cs="Arial"/>
                <w:sz w:val="24"/>
                <w:szCs w:val="24"/>
              </w:rPr>
            </w:pPr>
            <w:r w:rsidRPr="003E6AAA">
              <w:rPr>
                <w:rFonts w:ascii="Arial" w:hAnsi="Arial" w:cs="Arial"/>
                <w:sz w:val="24"/>
                <w:szCs w:val="24"/>
                <w:shd w:val="clear" w:color="auto" w:fill="FFFFFF"/>
              </w:rPr>
              <w:t xml:space="preserve">Decisions on the geographic location, and the number of paypoints within each settlement, </w:t>
            </w:r>
            <w:r w:rsidRPr="003E6AAA">
              <w:rPr>
                <w:rFonts w:ascii="Arial" w:hAnsi="Arial" w:cs="Arial"/>
                <w:sz w:val="24"/>
                <w:szCs w:val="24"/>
              </w:rPr>
              <w:t xml:space="preserve">should be underpinned by a projected cost / benefit analysis to implement and maintain.  </w:t>
            </w:r>
          </w:p>
          <w:p w14:paraId="428BCACF" w14:textId="05B8E2B3" w:rsidR="0076771B" w:rsidRPr="003E6AAA" w:rsidRDefault="0076771B" w:rsidP="0076771B">
            <w:pPr>
              <w:ind w:left="40"/>
              <w:rPr>
                <w:rFonts w:ascii="Arial" w:eastAsia="Arial" w:hAnsi="Arial" w:cs="Arial"/>
                <w:sz w:val="24"/>
                <w:szCs w:val="24"/>
              </w:rPr>
            </w:pPr>
          </w:p>
        </w:tc>
      </w:tr>
      <w:tr w:rsidR="0076771B" w:rsidRPr="003E6AAA" w14:paraId="5ACE519B" w14:textId="77777777" w:rsidTr="00876334">
        <w:tc>
          <w:tcPr>
            <w:tcW w:w="5512" w:type="dxa"/>
          </w:tcPr>
          <w:p w14:paraId="2E5E40A6" w14:textId="77777777" w:rsidR="0076771B" w:rsidRPr="003E6AAA" w:rsidRDefault="0076771B" w:rsidP="0076771B">
            <w:pPr>
              <w:spacing w:before="5"/>
              <w:ind w:left="40"/>
              <w:rPr>
                <w:rFonts w:ascii="Arial" w:eastAsia="Times New Roman" w:hAnsi="Arial" w:cs="Arial"/>
                <w:sz w:val="24"/>
                <w:szCs w:val="24"/>
              </w:rPr>
            </w:pPr>
            <w:r w:rsidRPr="003E6AAA">
              <w:rPr>
                <w:rFonts w:ascii="Arial" w:eastAsia="Times New Roman" w:hAnsi="Arial" w:cs="Arial"/>
                <w:sz w:val="24"/>
                <w:szCs w:val="24"/>
              </w:rPr>
              <w:lastRenderedPageBreak/>
              <w:t>Developing the Mournes Gateway Project Strategy</w:t>
            </w:r>
          </w:p>
          <w:p w14:paraId="2DFDD470" w14:textId="49F746A7" w:rsidR="0076771B" w:rsidRPr="003E6AAA" w:rsidRDefault="0076771B" w:rsidP="0076771B">
            <w:pPr>
              <w:spacing w:before="5"/>
              <w:ind w:left="40"/>
              <w:rPr>
                <w:rFonts w:ascii="Arial" w:eastAsia="Times New Roman" w:hAnsi="Arial" w:cs="Arial"/>
                <w:sz w:val="24"/>
                <w:szCs w:val="24"/>
              </w:rPr>
            </w:pPr>
          </w:p>
        </w:tc>
        <w:tc>
          <w:tcPr>
            <w:tcW w:w="2552" w:type="dxa"/>
          </w:tcPr>
          <w:p w14:paraId="7DCB9391" w14:textId="3408BEFD"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Rural Tourism</w:t>
            </w:r>
          </w:p>
        </w:tc>
        <w:tc>
          <w:tcPr>
            <w:tcW w:w="6237" w:type="dxa"/>
          </w:tcPr>
          <w:p w14:paraId="2C1A7D09" w14:textId="77777777" w:rsidR="0076771B" w:rsidRPr="003E6AAA" w:rsidRDefault="0076771B" w:rsidP="0076771B">
            <w:pPr>
              <w:ind w:right="215"/>
              <w:rPr>
                <w:rFonts w:ascii="Arial" w:hAnsi="Arial" w:cs="Arial"/>
                <w:bCs/>
                <w:iCs/>
                <w:sz w:val="24"/>
                <w:szCs w:val="24"/>
              </w:rPr>
            </w:pPr>
            <w:r w:rsidRPr="003E6AAA">
              <w:rPr>
                <w:rFonts w:ascii="Arial" w:hAnsi="Arial" w:cs="Arial"/>
                <w:bCs/>
                <w:iCs/>
                <w:sz w:val="24"/>
                <w:szCs w:val="24"/>
              </w:rPr>
              <w:t xml:space="preserve">The project proposal is for the establishment of the Thomas Quarry Visitor Centre in the Mournes, with a Gondola/cable car uplift that will commence in Donard Park. </w:t>
            </w:r>
          </w:p>
          <w:p w14:paraId="7CFD6E8C" w14:textId="77777777" w:rsidR="0076771B" w:rsidRPr="003E6AAA" w:rsidRDefault="0076771B" w:rsidP="0076771B">
            <w:pPr>
              <w:ind w:right="215"/>
              <w:rPr>
                <w:rFonts w:ascii="Arial" w:hAnsi="Arial" w:cs="Arial"/>
                <w:bCs/>
                <w:iCs/>
                <w:sz w:val="24"/>
                <w:szCs w:val="24"/>
              </w:rPr>
            </w:pPr>
          </w:p>
          <w:p w14:paraId="79048705" w14:textId="0F3B9CDC" w:rsidR="0076771B" w:rsidRPr="003E6AAA" w:rsidRDefault="0076771B" w:rsidP="0076771B">
            <w:pPr>
              <w:ind w:right="215"/>
              <w:rPr>
                <w:rFonts w:ascii="Arial" w:eastAsia="Times New Roman" w:hAnsi="Arial" w:cs="Arial"/>
                <w:iCs/>
                <w:sz w:val="24"/>
                <w:szCs w:val="24"/>
              </w:rPr>
            </w:pPr>
            <w:r w:rsidRPr="003E6AAA">
              <w:rPr>
                <w:rFonts w:ascii="Arial" w:eastAsia="Times New Roman" w:hAnsi="Arial" w:cs="Arial"/>
                <w:iCs/>
                <w:sz w:val="24"/>
                <w:szCs w:val="24"/>
              </w:rPr>
              <w:t>Key issues considered included accessibility, transport provision and jobs and employment opportunities.</w:t>
            </w:r>
          </w:p>
          <w:p w14:paraId="18FD81BE" w14:textId="77777777" w:rsidR="0076771B" w:rsidRPr="003E6AAA" w:rsidRDefault="0076771B" w:rsidP="0076771B">
            <w:pPr>
              <w:rPr>
                <w:rFonts w:ascii="Arial" w:hAnsi="Arial" w:cs="Arial"/>
                <w:bCs/>
                <w:iCs/>
                <w:sz w:val="24"/>
                <w:szCs w:val="24"/>
              </w:rPr>
            </w:pPr>
          </w:p>
          <w:p w14:paraId="4FFEE5EA" w14:textId="54BC1E5C" w:rsidR="0076771B" w:rsidRDefault="0076771B" w:rsidP="0076771B">
            <w:pPr>
              <w:rPr>
                <w:rFonts w:ascii="Arial" w:hAnsi="Arial" w:cs="Arial"/>
                <w:bCs/>
                <w:iCs/>
                <w:sz w:val="24"/>
                <w:szCs w:val="24"/>
              </w:rPr>
            </w:pPr>
            <w:r w:rsidRPr="003E6AAA">
              <w:rPr>
                <w:rFonts w:ascii="Arial" w:hAnsi="Arial" w:cs="Arial"/>
                <w:bCs/>
                <w:iCs/>
                <w:sz w:val="24"/>
                <w:szCs w:val="24"/>
              </w:rPr>
              <w:t xml:space="preserve">The project will deliver: </w:t>
            </w:r>
          </w:p>
          <w:p w14:paraId="4FE59F24" w14:textId="77777777" w:rsidR="0076771B" w:rsidRPr="003E6AAA" w:rsidRDefault="0076771B" w:rsidP="0076771B">
            <w:pPr>
              <w:rPr>
                <w:rFonts w:ascii="Arial" w:hAnsi="Arial" w:cs="Arial"/>
                <w:bCs/>
                <w:iCs/>
                <w:sz w:val="24"/>
                <w:szCs w:val="24"/>
              </w:rPr>
            </w:pPr>
          </w:p>
          <w:p w14:paraId="00C715DB" w14:textId="77777777" w:rsidR="0076771B" w:rsidRPr="003E6AAA" w:rsidRDefault="0076771B" w:rsidP="0076771B">
            <w:pPr>
              <w:widowControl/>
              <w:numPr>
                <w:ilvl w:val="0"/>
                <w:numId w:val="35"/>
              </w:numPr>
              <w:rPr>
                <w:rFonts w:ascii="Arial" w:hAnsi="Arial" w:cs="Arial"/>
                <w:bCs/>
                <w:iCs/>
                <w:sz w:val="24"/>
                <w:szCs w:val="24"/>
              </w:rPr>
            </w:pPr>
            <w:r w:rsidRPr="003E6AAA">
              <w:rPr>
                <w:rFonts w:ascii="Arial" w:hAnsi="Arial" w:cs="Arial"/>
                <w:bCs/>
                <w:iCs/>
                <w:sz w:val="24"/>
                <w:szCs w:val="24"/>
              </w:rPr>
              <w:t>Increased access to the Mournes by all abilities &amp; age groups</w:t>
            </w:r>
          </w:p>
          <w:p w14:paraId="709E2FD9" w14:textId="77777777" w:rsidR="0076771B" w:rsidRPr="003E6AAA" w:rsidRDefault="0076771B" w:rsidP="0076771B">
            <w:pPr>
              <w:widowControl/>
              <w:numPr>
                <w:ilvl w:val="0"/>
                <w:numId w:val="35"/>
              </w:numPr>
              <w:rPr>
                <w:rFonts w:ascii="Arial" w:hAnsi="Arial" w:cs="Arial"/>
                <w:bCs/>
                <w:iCs/>
                <w:sz w:val="24"/>
                <w:szCs w:val="24"/>
              </w:rPr>
            </w:pPr>
            <w:r w:rsidRPr="003E6AAA">
              <w:rPr>
                <w:rFonts w:ascii="Arial" w:hAnsi="Arial" w:cs="Arial"/>
                <w:bCs/>
                <w:iCs/>
                <w:sz w:val="24"/>
                <w:szCs w:val="24"/>
              </w:rPr>
              <w:t>The project will contribute to the Belfast Region City Deal’s ambition to deliver a step change in the region’s economic prosperity, help achieve a 15-year programme of inclusive growth, an increase of £470m Gross Value Added and create up to 20,000 new and better jobs, accessible to people from all communities.</w:t>
            </w:r>
          </w:p>
          <w:p w14:paraId="7F9E87FF" w14:textId="77777777" w:rsidR="0076771B" w:rsidRPr="003E6AAA" w:rsidRDefault="0076771B" w:rsidP="0076771B">
            <w:pPr>
              <w:widowControl/>
              <w:numPr>
                <w:ilvl w:val="0"/>
                <w:numId w:val="35"/>
              </w:numPr>
              <w:rPr>
                <w:rFonts w:ascii="Arial" w:hAnsi="Arial" w:cs="Arial"/>
                <w:bCs/>
                <w:iCs/>
                <w:sz w:val="24"/>
                <w:szCs w:val="24"/>
              </w:rPr>
            </w:pPr>
            <w:r w:rsidRPr="003E6AAA">
              <w:rPr>
                <w:rFonts w:ascii="Arial" w:hAnsi="Arial" w:cs="Arial"/>
                <w:bCs/>
                <w:iCs/>
                <w:sz w:val="24"/>
                <w:szCs w:val="24"/>
              </w:rPr>
              <w:t>The estimated economic benefits of the project include:</w:t>
            </w:r>
          </w:p>
          <w:p w14:paraId="7FD44A3A" w14:textId="77777777" w:rsidR="0076771B" w:rsidRPr="003E6AAA" w:rsidRDefault="0076771B" w:rsidP="0076771B">
            <w:pPr>
              <w:widowControl/>
              <w:numPr>
                <w:ilvl w:val="1"/>
                <w:numId w:val="35"/>
              </w:numPr>
              <w:rPr>
                <w:rFonts w:ascii="Arial" w:hAnsi="Arial" w:cs="Arial"/>
                <w:bCs/>
                <w:iCs/>
                <w:sz w:val="24"/>
                <w:szCs w:val="24"/>
              </w:rPr>
            </w:pPr>
            <w:r w:rsidRPr="003E6AAA">
              <w:rPr>
                <w:rFonts w:ascii="Arial" w:hAnsi="Arial" w:cs="Arial"/>
                <w:bCs/>
                <w:iCs/>
                <w:sz w:val="24"/>
                <w:szCs w:val="24"/>
              </w:rPr>
              <w:t>226 direct, indirect and induced jobs</w:t>
            </w:r>
          </w:p>
          <w:p w14:paraId="0E30985F" w14:textId="7F6A1FFB" w:rsidR="0076771B" w:rsidRPr="003E6AAA" w:rsidRDefault="0076771B" w:rsidP="0076771B">
            <w:pPr>
              <w:widowControl/>
              <w:numPr>
                <w:ilvl w:val="1"/>
                <w:numId w:val="35"/>
              </w:numPr>
              <w:rPr>
                <w:rFonts w:ascii="Arial" w:hAnsi="Arial" w:cs="Arial"/>
                <w:bCs/>
                <w:iCs/>
                <w:sz w:val="24"/>
                <w:szCs w:val="24"/>
              </w:rPr>
            </w:pPr>
            <w:r w:rsidRPr="003E6AAA">
              <w:rPr>
                <w:rFonts w:ascii="Arial" w:hAnsi="Arial" w:cs="Arial"/>
                <w:bCs/>
                <w:iCs/>
                <w:sz w:val="24"/>
                <w:szCs w:val="24"/>
              </w:rPr>
              <w:t xml:space="preserve">251 construction jobs </w:t>
            </w:r>
          </w:p>
          <w:p w14:paraId="79522D61" w14:textId="2186EDC4" w:rsidR="0076771B" w:rsidRPr="003E6AAA" w:rsidRDefault="0076771B" w:rsidP="0076771B">
            <w:pPr>
              <w:widowControl/>
              <w:numPr>
                <w:ilvl w:val="1"/>
                <w:numId w:val="35"/>
              </w:numPr>
              <w:rPr>
                <w:rFonts w:ascii="Arial" w:hAnsi="Arial" w:cs="Arial"/>
                <w:bCs/>
                <w:iCs/>
                <w:sz w:val="24"/>
                <w:szCs w:val="24"/>
              </w:rPr>
            </w:pPr>
            <w:r w:rsidRPr="003E6AAA">
              <w:rPr>
                <w:rFonts w:ascii="Arial" w:hAnsi="Arial" w:cs="Arial"/>
                <w:bCs/>
                <w:iCs/>
                <w:sz w:val="24"/>
                <w:szCs w:val="24"/>
              </w:rPr>
              <w:lastRenderedPageBreak/>
              <w:t>£5.1m annual GVA by 2032, £74.6m GVA over 30 years</w:t>
            </w:r>
          </w:p>
          <w:p w14:paraId="505C4A40" w14:textId="77777777" w:rsidR="0076771B" w:rsidRPr="003E6AAA" w:rsidRDefault="0076771B" w:rsidP="0076771B">
            <w:pPr>
              <w:widowControl/>
              <w:ind w:left="1440"/>
              <w:rPr>
                <w:rFonts w:ascii="Arial" w:hAnsi="Arial" w:cs="Arial"/>
                <w:bCs/>
                <w:iCs/>
                <w:sz w:val="24"/>
                <w:szCs w:val="24"/>
              </w:rPr>
            </w:pPr>
          </w:p>
          <w:p w14:paraId="05E91B70" w14:textId="0E100178" w:rsidR="0076771B" w:rsidRPr="003E6AAA" w:rsidRDefault="0076771B" w:rsidP="0076771B">
            <w:pPr>
              <w:widowControl/>
              <w:rPr>
                <w:rFonts w:ascii="Arial" w:hAnsi="Arial" w:cs="Arial"/>
                <w:sz w:val="24"/>
                <w:szCs w:val="24"/>
              </w:rPr>
            </w:pPr>
          </w:p>
        </w:tc>
      </w:tr>
      <w:tr w:rsidR="0076771B" w:rsidRPr="003E6AAA" w14:paraId="7F363ABA" w14:textId="77777777" w:rsidTr="00876334">
        <w:tc>
          <w:tcPr>
            <w:tcW w:w="5512" w:type="dxa"/>
          </w:tcPr>
          <w:p w14:paraId="33ADD261" w14:textId="3A5088BA" w:rsidR="0076771B" w:rsidRPr="003E6AAA" w:rsidRDefault="0076771B" w:rsidP="0076771B">
            <w:pPr>
              <w:spacing w:before="5"/>
              <w:ind w:left="40"/>
              <w:rPr>
                <w:rFonts w:ascii="Arial" w:eastAsia="Times New Roman" w:hAnsi="Arial" w:cs="Arial"/>
                <w:sz w:val="24"/>
                <w:szCs w:val="24"/>
              </w:rPr>
            </w:pPr>
            <w:r w:rsidRPr="003E6AAA">
              <w:rPr>
                <w:rFonts w:ascii="Arial" w:eastAsia="Times New Roman" w:hAnsi="Arial" w:cs="Arial"/>
                <w:sz w:val="24"/>
                <w:szCs w:val="24"/>
              </w:rPr>
              <w:lastRenderedPageBreak/>
              <w:t>Developing Corporate Communications Strategy 202</w:t>
            </w:r>
            <w:r w:rsidR="00386319">
              <w:rPr>
                <w:rFonts w:ascii="Arial" w:eastAsia="Times New Roman" w:hAnsi="Arial" w:cs="Arial"/>
                <w:sz w:val="24"/>
                <w:szCs w:val="24"/>
              </w:rPr>
              <w:t>2</w:t>
            </w:r>
            <w:r w:rsidRPr="003E6AAA">
              <w:rPr>
                <w:rFonts w:ascii="Arial" w:eastAsia="Times New Roman" w:hAnsi="Arial" w:cs="Arial"/>
                <w:sz w:val="24"/>
                <w:szCs w:val="24"/>
              </w:rPr>
              <w:t>-202</w:t>
            </w:r>
            <w:r w:rsidR="00386319">
              <w:rPr>
                <w:rFonts w:ascii="Arial" w:eastAsia="Times New Roman" w:hAnsi="Arial" w:cs="Arial"/>
                <w:sz w:val="24"/>
                <w:szCs w:val="24"/>
              </w:rPr>
              <w:t>4</w:t>
            </w:r>
          </w:p>
          <w:p w14:paraId="1686280A" w14:textId="77777777" w:rsidR="0076771B" w:rsidRPr="003E6AAA" w:rsidRDefault="0076771B" w:rsidP="0076771B">
            <w:pPr>
              <w:ind w:right="215"/>
              <w:rPr>
                <w:rFonts w:ascii="Arial" w:eastAsia="Arial" w:hAnsi="Arial" w:cs="Arial"/>
                <w:b/>
                <w:i/>
                <w:sz w:val="24"/>
                <w:szCs w:val="24"/>
              </w:rPr>
            </w:pPr>
          </w:p>
        </w:tc>
        <w:tc>
          <w:tcPr>
            <w:tcW w:w="2552" w:type="dxa"/>
          </w:tcPr>
          <w:p w14:paraId="33BAC347" w14:textId="77777777"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Internal</w:t>
            </w:r>
          </w:p>
        </w:tc>
        <w:tc>
          <w:tcPr>
            <w:tcW w:w="6237" w:type="dxa"/>
          </w:tcPr>
          <w:p w14:paraId="3E519C70" w14:textId="237D42F6" w:rsidR="0076771B" w:rsidRPr="003E6AAA" w:rsidRDefault="0076771B" w:rsidP="0076771B">
            <w:pPr>
              <w:spacing w:before="5"/>
              <w:ind w:left="40"/>
              <w:rPr>
                <w:rFonts w:ascii="Arial" w:eastAsia="Times New Roman" w:hAnsi="Arial" w:cs="Arial"/>
                <w:sz w:val="24"/>
                <w:szCs w:val="24"/>
              </w:rPr>
            </w:pPr>
            <w:r w:rsidRPr="003E6AAA">
              <w:rPr>
                <w:rFonts w:ascii="Arial" w:eastAsia="Times New Roman" w:hAnsi="Arial" w:cs="Arial"/>
                <w:sz w:val="24"/>
                <w:szCs w:val="24"/>
              </w:rPr>
              <w:t>No specific social and economic needs of people in rural areas were identified in relation to this policy.</w:t>
            </w:r>
          </w:p>
          <w:p w14:paraId="610B07C7" w14:textId="61B1FB17" w:rsidR="0076771B" w:rsidRPr="003E6AAA" w:rsidRDefault="0076771B" w:rsidP="0076771B">
            <w:pPr>
              <w:ind w:right="215"/>
              <w:rPr>
                <w:rFonts w:ascii="Arial" w:eastAsia="Arial" w:hAnsi="Arial" w:cs="Arial"/>
                <w:sz w:val="24"/>
                <w:szCs w:val="24"/>
              </w:rPr>
            </w:pPr>
          </w:p>
        </w:tc>
      </w:tr>
      <w:tr w:rsidR="0076771B" w:rsidRPr="003E6AAA" w14:paraId="4FB87D05" w14:textId="77777777" w:rsidTr="00876334">
        <w:tc>
          <w:tcPr>
            <w:tcW w:w="5512" w:type="dxa"/>
          </w:tcPr>
          <w:p w14:paraId="48126D51" w14:textId="25059660" w:rsidR="0076771B" w:rsidRPr="003E6AAA" w:rsidRDefault="0076771B" w:rsidP="0076771B">
            <w:pPr>
              <w:spacing w:before="5"/>
              <w:ind w:left="40"/>
              <w:rPr>
                <w:rFonts w:ascii="Arial" w:eastAsia="Times New Roman" w:hAnsi="Arial" w:cs="Arial"/>
                <w:sz w:val="24"/>
                <w:szCs w:val="24"/>
              </w:rPr>
            </w:pPr>
            <w:r w:rsidRPr="003E6AAA">
              <w:rPr>
                <w:rFonts w:ascii="Arial" w:eastAsia="Times New Roman" w:hAnsi="Arial" w:cs="Arial"/>
                <w:sz w:val="24"/>
                <w:szCs w:val="24"/>
              </w:rPr>
              <w:t>Developing Corporate Digital Communications Strategy 202</w:t>
            </w:r>
            <w:r w:rsidR="00386319">
              <w:rPr>
                <w:rFonts w:ascii="Arial" w:eastAsia="Times New Roman" w:hAnsi="Arial" w:cs="Arial"/>
                <w:sz w:val="24"/>
                <w:szCs w:val="24"/>
              </w:rPr>
              <w:t>2</w:t>
            </w:r>
            <w:r w:rsidRPr="003E6AAA">
              <w:rPr>
                <w:rFonts w:ascii="Arial" w:eastAsia="Times New Roman" w:hAnsi="Arial" w:cs="Arial"/>
                <w:sz w:val="24"/>
                <w:szCs w:val="24"/>
              </w:rPr>
              <w:t>-202</w:t>
            </w:r>
            <w:r w:rsidR="00386319">
              <w:rPr>
                <w:rFonts w:ascii="Arial" w:eastAsia="Times New Roman" w:hAnsi="Arial" w:cs="Arial"/>
                <w:sz w:val="24"/>
                <w:szCs w:val="24"/>
              </w:rPr>
              <w:t>4</w:t>
            </w:r>
          </w:p>
          <w:p w14:paraId="7E0EB769" w14:textId="77777777" w:rsidR="0076771B" w:rsidRPr="003E6AAA" w:rsidRDefault="0076771B" w:rsidP="0076771B">
            <w:pPr>
              <w:ind w:right="215"/>
              <w:rPr>
                <w:rFonts w:ascii="Arial" w:eastAsia="Arial" w:hAnsi="Arial" w:cs="Arial"/>
                <w:sz w:val="24"/>
                <w:szCs w:val="24"/>
              </w:rPr>
            </w:pPr>
          </w:p>
        </w:tc>
        <w:tc>
          <w:tcPr>
            <w:tcW w:w="2552" w:type="dxa"/>
          </w:tcPr>
          <w:p w14:paraId="159F37F3" w14:textId="7D322900"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Cross cutting</w:t>
            </w:r>
          </w:p>
        </w:tc>
        <w:tc>
          <w:tcPr>
            <w:tcW w:w="6237" w:type="dxa"/>
          </w:tcPr>
          <w:p w14:paraId="53853524" w14:textId="77777777" w:rsidR="0076771B" w:rsidRPr="003E6AAA" w:rsidRDefault="0076771B" w:rsidP="0076771B">
            <w:pPr>
              <w:rPr>
                <w:rFonts w:ascii="Arial" w:hAnsi="Arial" w:cs="Arial"/>
                <w:sz w:val="24"/>
                <w:szCs w:val="24"/>
              </w:rPr>
            </w:pPr>
            <w:r w:rsidRPr="003E6AAA">
              <w:rPr>
                <w:rFonts w:ascii="Arial" w:hAnsi="Arial" w:cs="Arial"/>
                <w:sz w:val="24"/>
                <w:szCs w:val="24"/>
              </w:rPr>
              <w:t>The following data was extracted from NMDDC residents survey conducted in 2018:</w:t>
            </w:r>
          </w:p>
          <w:p w14:paraId="38548709" w14:textId="77777777" w:rsidR="0076771B" w:rsidRPr="003E6AAA" w:rsidRDefault="0076771B" w:rsidP="0076771B">
            <w:pPr>
              <w:rPr>
                <w:rFonts w:ascii="Arial" w:hAnsi="Arial" w:cs="Arial"/>
                <w:sz w:val="24"/>
                <w:szCs w:val="24"/>
              </w:rPr>
            </w:pPr>
            <w:r w:rsidRPr="003E6AAA">
              <w:rPr>
                <w:rFonts w:ascii="Arial" w:hAnsi="Arial" w:cs="Arial"/>
                <w:sz w:val="24"/>
                <w:szCs w:val="24"/>
              </w:rPr>
              <w:t xml:space="preserve"> </w:t>
            </w:r>
          </w:p>
          <w:p w14:paraId="1DCD3FC2" w14:textId="77777777" w:rsidR="0076771B" w:rsidRPr="003E6AAA" w:rsidRDefault="0076771B" w:rsidP="0076771B">
            <w:pPr>
              <w:pStyle w:val="ListParagraph"/>
              <w:widowControl/>
              <w:numPr>
                <w:ilvl w:val="0"/>
                <w:numId w:val="8"/>
              </w:numPr>
              <w:contextualSpacing/>
              <w:rPr>
                <w:rFonts w:ascii="Arial" w:hAnsi="Arial" w:cs="Arial"/>
                <w:sz w:val="24"/>
                <w:szCs w:val="24"/>
              </w:rPr>
            </w:pPr>
            <w:r w:rsidRPr="003E6AAA">
              <w:rPr>
                <w:rFonts w:ascii="Arial" w:hAnsi="Arial" w:cs="Arial"/>
                <w:sz w:val="24"/>
                <w:szCs w:val="24"/>
              </w:rPr>
              <w:t>Residents in urban areas compared with rural areas were more likely to say they follow or engage with the Council via social media platforms (54% vs. 42%);</w:t>
            </w:r>
          </w:p>
          <w:p w14:paraId="6613C6FF" w14:textId="77777777" w:rsidR="0076771B" w:rsidRPr="003E6AAA" w:rsidRDefault="0076771B" w:rsidP="0076771B">
            <w:pPr>
              <w:pStyle w:val="ListParagraph"/>
              <w:rPr>
                <w:rFonts w:ascii="Arial" w:hAnsi="Arial" w:cs="Arial"/>
                <w:sz w:val="24"/>
                <w:szCs w:val="24"/>
              </w:rPr>
            </w:pPr>
          </w:p>
          <w:p w14:paraId="1FC61675" w14:textId="77777777" w:rsidR="0076771B" w:rsidRPr="003E6AAA" w:rsidRDefault="0076771B" w:rsidP="0076771B">
            <w:pPr>
              <w:pStyle w:val="ListParagraph"/>
              <w:widowControl/>
              <w:numPr>
                <w:ilvl w:val="0"/>
                <w:numId w:val="8"/>
              </w:numPr>
              <w:contextualSpacing/>
              <w:rPr>
                <w:rFonts w:ascii="Arial" w:hAnsi="Arial" w:cs="Arial"/>
                <w:sz w:val="24"/>
                <w:szCs w:val="24"/>
              </w:rPr>
            </w:pPr>
            <w:r w:rsidRPr="003E6AAA">
              <w:rPr>
                <w:rFonts w:ascii="Arial" w:hAnsi="Arial" w:cs="Arial"/>
                <w:sz w:val="24"/>
                <w:szCs w:val="24"/>
              </w:rPr>
              <w:t xml:space="preserve">73% of rural residents support more services being available online compared to 54% of urban residents </w:t>
            </w:r>
          </w:p>
          <w:p w14:paraId="4D717F1C" w14:textId="77777777" w:rsidR="0076771B" w:rsidRPr="003E6AAA" w:rsidRDefault="0076771B" w:rsidP="0076771B">
            <w:pPr>
              <w:rPr>
                <w:rFonts w:ascii="Arial" w:hAnsi="Arial" w:cs="Arial"/>
                <w:sz w:val="24"/>
                <w:szCs w:val="24"/>
              </w:rPr>
            </w:pPr>
          </w:p>
          <w:p w14:paraId="24F7F7F9" w14:textId="57F0D6E9" w:rsidR="0076771B" w:rsidRPr="003E6AAA" w:rsidRDefault="0076771B" w:rsidP="0076771B">
            <w:pPr>
              <w:rPr>
                <w:rFonts w:ascii="Arial" w:hAnsi="Arial" w:cs="Arial"/>
                <w:sz w:val="24"/>
                <w:szCs w:val="24"/>
              </w:rPr>
            </w:pPr>
            <w:r w:rsidRPr="003E6AAA">
              <w:rPr>
                <w:rFonts w:ascii="Arial" w:hAnsi="Arial" w:cs="Arial"/>
                <w:sz w:val="24"/>
                <w:szCs w:val="24"/>
              </w:rPr>
              <w:t>Appendices I and II within pages 17 -34 of the Corporate Digital Communications Strategy 2021-2023 set out action plans, associated areas of work, activities and actions related to implementing the Social Media Short Term Strategy and the Development of the new Corporate Website respectively.</w:t>
            </w:r>
          </w:p>
          <w:p w14:paraId="7E885882" w14:textId="77777777" w:rsidR="0076771B" w:rsidRPr="003E6AAA" w:rsidRDefault="0076771B" w:rsidP="0076771B">
            <w:pPr>
              <w:pStyle w:val="BodyText2"/>
              <w:spacing w:after="0" w:line="240" w:lineRule="auto"/>
              <w:rPr>
                <w:rFonts w:ascii="Arial" w:eastAsia="Times New Roman" w:hAnsi="Arial" w:cs="Arial"/>
                <w:sz w:val="24"/>
                <w:szCs w:val="24"/>
              </w:rPr>
            </w:pPr>
          </w:p>
        </w:tc>
      </w:tr>
      <w:tr w:rsidR="0076771B" w:rsidRPr="003E6AAA" w14:paraId="13D872C6" w14:textId="77777777" w:rsidTr="00876334">
        <w:tc>
          <w:tcPr>
            <w:tcW w:w="5512" w:type="dxa"/>
          </w:tcPr>
          <w:p w14:paraId="29F94448" w14:textId="0698958E" w:rsidR="0076771B" w:rsidRPr="003E6AAA" w:rsidRDefault="0076771B" w:rsidP="0076771B">
            <w:pPr>
              <w:spacing w:before="5"/>
              <w:rPr>
                <w:rFonts w:ascii="Arial" w:hAnsi="Arial" w:cs="Arial"/>
                <w:sz w:val="24"/>
                <w:szCs w:val="24"/>
              </w:rPr>
            </w:pPr>
            <w:r w:rsidRPr="003E6AAA">
              <w:rPr>
                <w:rFonts w:ascii="Arial" w:hAnsi="Arial" w:cs="Arial"/>
                <w:sz w:val="24"/>
                <w:szCs w:val="24"/>
              </w:rPr>
              <w:t>Developing Corporate Services Directorate Business Plan 2021-2022</w:t>
            </w:r>
          </w:p>
          <w:p w14:paraId="4F971D5E" w14:textId="77777777" w:rsidR="0076771B" w:rsidRPr="003E6AAA" w:rsidRDefault="0076771B" w:rsidP="0076771B">
            <w:pPr>
              <w:ind w:right="215"/>
              <w:rPr>
                <w:rFonts w:ascii="Arial" w:eastAsia="Arial" w:hAnsi="Arial" w:cs="Arial"/>
                <w:sz w:val="24"/>
                <w:szCs w:val="24"/>
              </w:rPr>
            </w:pPr>
          </w:p>
        </w:tc>
        <w:tc>
          <w:tcPr>
            <w:tcW w:w="2552" w:type="dxa"/>
          </w:tcPr>
          <w:p w14:paraId="734E78E9" w14:textId="34BCB747"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Cross cutting</w:t>
            </w:r>
          </w:p>
        </w:tc>
        <w:tc>
          <w:tcPr>
            <w:tcW w:w="6237" w:type="dxa"/>
          </w:tcPr>
          <w:p w14:paraId="7728153A" w14:textId="0E79E652" w:rsidR="0076771B" w:rsidRPr="003E6AAA" w:rsidRDefault="0076771B" w:rsidP="0076771B">
            <w:pPr>
              <w:spacing w:before="5"/>
              <w:rPr>
                <w:rFonts w:ascii="Arial" w:eastAsia="Times New Roman" w:hAnsi="Arial" w:cs="Arial"/>
                <w:sz w:val="24"/>
                <w:szCs w:val="24"/>
              </w:rPr>
            </w:pPr>
            <w:r w:rsidRPr="003E6AAA">
              <w:rPr>
                <w:rFonts w:ascii="Arial" w:eastAsia="Times New Roman" w:hAnsi="Arial" w:cs="Arial"/>
                <w:sz w:val="24"/>
                <w:szCs w:val="24"/>
              </w:rPr>
              <w:t xml:space="preserve">The Corporate Services Business Plan 2021-2022 is focused on recovery and identifying opportunities for recovery and transformation in response to the Covid 19 pandemic.  It details positive actions for all the community through the delivery of internal structures. </w:t>
            </w:r>
          </w:p>
          <w:p w14:paraId="7B88958D" w14:textId="77777777" w:rsidR="0076771B" w:rsidRPr="003E6AAA" w:rsidRDefault="0076771B" w:rsidP="0076771B">
            <w:pPr>
              <w:spacing w:before="5"/>
              <w:rPr>
                <w:rFonts w:ascii="Arial" w:eastAsia="Times New Roman" w:hAnsi="Arial" w:cs="Arial"/>
                <w:sz w:val="24"/>
                <w:szCs w:val="24"/>
              </w:rPr>
            </w:pPr>
          </w:p>
          <w:p w14:paraId="32403F02" w14:textId="158E4220" w:rsidR="0076771B" w:rsidRPr="003E6AAA" w:rsidRDefault="0076771B" w:rsidP="0076771B">
            <w:pPr>
              <w:spacing w:before="5"/>
              <w:rPr>
                <w:rFonts w:ascii="Arial" w:eastAsia="Times New Roman" w:hAnsi="Arial" w:cs="Arial"/>
                <w:sz w:val="24"/>
                <w:szCs w:val="24"/>
              </w:rPr>
            </w:pPr>
            <w:r w:rsidRPr="003E6AAA">
              <w:rPr>
                <w:rFonts w:ascii="Arial" w:eastAsia="Times New Roman" w:hAnsi="Arial" w:cs="Arial"/>
                <w:sz w:val="24"/>
                <w:szCs w:val="24"/>
              </w:rPr>
              <w:t>However, there are some specific actions which will directly positively impact on people living in the rural areas. Capital project delivery is an objective with the Corporate Services directorate and some of the proposed projects identified as needed will be delivered within rural areas.</w:t>
            </w:r>
          </w:p>
          <w:p w14:paraId="7678D035" w14:textId="4332423F" w:rsidR="0076771B" w:rsidRPr="003E6AAA" w:rsidRDefault="0076771B" w:rsidP="0076771B">
            <w:pPr>
              <w:ind w:left="40"/>
              <w:rPr>
                <w:rFonts w:ascii="Arial" w:eastAsia="Arial" w:hAnsi="Arial" w:cs="Arial"/>
                <w:sz w:val="24"/>
                <w:szCs w:val="24"/>
              </w:rPr>
            </w:pPr>
          </w:p>
        </w:tc>
      </w:tr>
      <w:tr w:rsidR="0076771B" w:rsidRPr="003E6AAA" w14:paraId="65CCCF41" w14:textId="77777777" w:rsidTr="00876334">
        <w:tc>
          <w:tcPr>
            <w:tcW w:w="5512" w:type="dxa"/>
          </w:tcPr>
          <w:p w14:paraId="4A5ADAB1" w14:textId="12F847D1" w:rsidR="0076771B" w:rsidRPr="003E6AAA" w:rsidRDefault="0076771B" w:rsidP="0076771B">
            <w:pPr>
              <w:spacing w:before="5"/>
              <w:ind w:left="40"/>
              <w:rPr>
                <w:rFonts w:ascii="Arial" w:eastAsia="Times New Roman" w:hAnsi="Arial" w:cs="Arial"/>
                <w:sz w:val="24"/>
                <w:szCs w:val="24"/>
              </w:rPr>
            </w:pPr>
            <w:r w:rsidRPr="003E6AAA">
              <w:rPr>
                <w:rFonts w:ascii="Arial" w:hAnsi="Arial" w:cs="Arial"/>
                <w:bCs/>
                <w:iCs/>
                <w:sz w:val="24"/>
                <w:szCs w:val="24"/>
              </w:rPr>
              <w:t xml:space="preserve">Revising Dealing with Changed Circumstances Policy </w:t>
            </w:r>
          </w:p>
          <w:p w14:paraId="16114174" w14:textId="77777777" w:rsidR="0076771B" w:rsidRPr="003E6AAA" w:rsidRDefault="0076771B" w:rsidP="0076771B">
            <w:pPr>
              <w:ind w:right="215"/>
              <w:rPr>
                <w:rFonts w:ascii="Arial" w:eastAsia="Arial" w:hAnsi="Arial" w:cs="Arial"/>
                <w:b/>
                <w:i/>
                <w:sz w:val="24"/>
                <w:szCs w:val="24"/>
              </w:rPr>
            </w:pPr>
          </w:p>
        </w:tc>
        <w:tc>
          <w:tcPr>
            <w:tcW w:w="2552" w:type="dxa"/>
          </w:tcPr>
          <w:p w14:paraId="2F08C4C0" w14:textId="77777777"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Internal</w:t>
            </w:r>
          </w:p>
        </w:tc>
        <w:tc>
          <w:tcPr>
            <w:tcW w:w="6237" w:type="dxa"/>
          </w:tcPr>
          <w:p w14:paraId="5423D8CD" w14:textId="77777777" w:rsidR="0076771B" w:rsidRPr="003E6AAA" w:rsidRDefault="0076771B" w:rsidP="0076771B">
            <w:pPr>
              <w:spacing w:before="5"/>
              <w:ind w:left="40"/>
              <w:rPr>
                <w:rFonts w:ascii="Arial" w:hAnsi="Arial" w:cs="Arial"/>
                <w:sz w:val="24"/>
                <w:szCs w:val="24"/>
              </w:rPr>
            </w:pPr>
            <w:r w:rsidRPr="003E6AAA">
              <w:rPr>
                <w:rFonts w:ascii="Arial" w:eastAsia="Times New Roman" w:hAnsi="Arial" w:cs="Arial"/>
                <w:sz w:val="24"/>
                <w:szCs w:val="24"/>
              </w:rPr>
              <w:t>No specific social and economic needs of people in rural areas were identified in relation to this policy.</w:t>
            </w:r>
          </w:p>
          <w:p w14:paraId="2FEB0287" w14:textId="77777777" w:rsidR="0076771B" w:rsidRPr="003E6AAA" w:rsidRDefault="0076771B" w:rsidP="0076771B">
            <w:pPr>
              <w:ind w:right="215"/>
              <w:rPr>
                <w:rFonts w:ascii="Arial" w:eastAsia="Arial" w:hAnsi="Arial" w:cs="Arial"/>
                <w:sz w:val="24"/>
                <w:szCs w:val="24"/>
              </w:rPr>
            </w:pPr>
          </w:p>
        </w:tc>
      </w:tr>
      <w:tr w:rsidR="0076771B" w:rsidRPr="003E6AAA" w14:paraId="10DCBF84" w14:textId="77777777" w:rsidTr="00876334">
        <w:tc>
          <w:tcPr>
            <w:tcW w:w="5512" w:type="dxa"/>
          </w:tcPr>
          <w:p w14:paraId="502499C4" w14:textId="5797A1A4" w:rsidR="0076771B" w:rsidRPr="003E6AAA" w:rsidRDefault="0076771B" w:rsidP="0076771B">
            <w:pPr>
              <w:spacing w:before="5"/>
              <w:ind w:left="40"/>
              <w:rPr>
                <w:rFonts w:ascii="Arial" w:eastAsia="Times New Roman" w:hAnsi="Arial" w:cs="Arial"/>
                <w:sz w:val="24"/>
                <w:szCs w:val="24"/>
              </w:rPr>
            </w:pPr>
            <w:r w:rsidRPr="003E6AAA">
              <w:rPr>
                <w:rFonts w:ascii="Arial" w:eastAsia="Arial" w:hAnsi="Arial" w:cs="Arial"/>
                <w:bCs/>
                <w:iCs/>
                <w:sz w:val="24"/>
                <w:szCs w:val="24"/>
              </w:rPr>
              <w:lastRenderedPageBreak/>
              <w:t>Revising</w:t>
            </w:r>
            <w:r w:rsidRPr="003E6AAA">
              <w:rPr>
                <w:rFonts w:ascii="Arial" w:eastAsia="Arial" w:hAnsi="Arial" w:cs="Arial"/>
                <w:b/>
                <w:i/>
                <w:sz w:val="24"/>
                <w:szCs w:val="24"/>
              </w:rPr>
              <w:t xml:space="preserve"> </w:t>
            </w:r>
            <w:r w:rsidRPr="003E6AAA">
              <w:rPr>
                <w:rFonts w:ascii="Arial" w:eastAsia="Times New Roman" w:hAnsi="Arial" w:cs="Arial"/>
                <w:sz w:val="24"/>
                <w:szCs w:val="24"/>
              </w:rPr>
              <w:t xml:space="preserve">Media Policy </w:t>
            </w:r>
          </w:p>
          <w:p w14:paraId="423017CB" w14:textId="272BD503" w:rsidR="0076771B" w:rsidRPr="003E6AAA" w:rsidRDefault="0076771B" w:rsidP="0076771B">
            <w:pPr>
              <w:ind w:right="215"/>
              <w:rPr>
                <w:rFonts w:ascii="Arial" w:eastAsia="Arial" w:hAnsi="Arial" w:cs="Arial"/>
                <w:b/>
                <w:i/>
                <w:sz w:val="24"/>
                <w:szCs w:val="24"/>
              </w:rPr>
            </w:pPr>
          </w:p>
        </w:tc>
        <w:tc>
          <w:tcPr>
            <w:tcW w:w="2552" w:type="dxa"/>
          </w:tcPr>
          <w:p w14:paraId="4A0D968C" w14:textId="1FF51073"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Internal</w:t>
            </w:r>
          </w:p>
        </w:tc>
        <w:tc>
          <w:tcPr>
            <w:tcW w:w="6237" w:type="dxa"/>
          </w:tcPr>
          <w:p w14:paraId="119D214F" w14:textId="7D0C564F" w:rsidR="0076771B" w:rsidRPr="003E6AAA" w:rsidRDefault="0076771B" w:rsidP="0076771B">
            <w:pPr>
              <w:spacing w:before="5"/>
              <w:ind w:left="40"/>
              <w:rPr>
                <w:rFonts w:ascii="Arial" w:hAnsi="Arial" w:cs="Arial"/>
                <w:sz w:val="24"/>
                <w:szCs w:val="24"/>
              </w:rPr>
            </w:pPr>
            <w:r w:rsidRPr="003E6AAA">
              <w:rPr>
                <w:rFonts w:ascii="Arial" w:eastAsia="Times New Roman" w:hAnsi="Arial" w:cs="Arial"/>
                <w:sz w:val="24"/>
                <w:szCs w:val="24"/>
              </w:rPr>
              <w:t>No specific social and economic needs of people in rural areas were identified in relation to this policy.</w:t>
            </w:r>
          </w:p>
          <w:p w14:paraId="065548F6" w14:textId="26BC2270" w:rsidR="0076771B" w:rsidRPr="003E6AAA" w:rsidRDefault="0076771B" w:rsidP="0076771B">
            <w:pPr>
              <w:pStyle w:val="NoSpacing"/>
              <w:rPr>
                <w:rFonts w:ascii="Arial" w:hAnsi="Arial" w:cs="Arial"/>
                <w:sz w:val="24"/>
                <w:szCs w:val="24"/>
              </w:rPr>
            </w:pPr>
          </w:p>
        </w:tc>
      </w:tr>
      <w:tr w:rsidR="0076771B" w:rsidRPr="003E6AAA" w14:paraId="09B3F687" w14:textId="77777777" w:rsidTr="00876334">
        <w:tc>
          <w:tcPr>
            <w:tcW w:w="5512" w:type="dxa"/>
          </w:tcPr>
          <w:p w14:paraId="70DC23AD" w14:textId="2E46BCC7" w:rsidR="0076771B" w:rsidRPr="003E6AAA" w:rsidRDefault="0076771B" w:rsidP="0076771B">
            <w:pPr>
              <w:spacing w:before="5"/>
              <w:rPr>
                <w:rFonts w:ascii="Arial" w:hAnsi="Arial" w:cs="Arial"/>
                <w:sz w:val="24"/>
                <w:szCs w:val="24"/>
              </w:rPr>
            </w:pPr>
            <w:r w:rsidRPr="003E6AAA">
              <w:rPr>
                <w:rFonts w:ascii="Arial" w:hAnsi="Arial" w:cs="Arial"/>
                <w:sz w:val="24"/>
                <w:szCs w:val="24"/>
              </w:rPr>
              <w:t>Developing Neighbourhood Services Directorate Business Plan 2021-2022</w:t>
            </w:r>
          </w:p>
          <w:p w14:paraId="608D1053" w14:textId="77777777" w:rsidR="0076771B" w:rsidRPr="003E6AAA" w:rsidRDefault="0076771B" w:rsidP="0076771B">
            <w:pPr>
              <w:ind w:right="215"/>
              <w:rPr>
                <w:rFonts w:ascii="Arial" w:eastAsia="Arial" w:hAnsi="Arial" w:cs="Arial"/>
                <w:sz w:val="24"/>
                <w:szCs w:val="24"/>
              </w:rPr>
            </w:pPr>
          </w:p>
        </w:tc>
        <w:tc>
          <w:tcPr>
            <w:tcW w:w="2552" w:type="dxa"/>
          </w:tcPr>
          <w:p w14:paraId="1EB82263" w14:textId="0827A028"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Cross cutting</w:t>
            </w:r>
          </w:p>
        </w:tc>
        <w:tc>
          <w:tcPr>
            <w:tcW w:w="6237" w:type="dxa"/>
          </w:tcPr>
          <w:p w14:paraId="473EF588" w14:textId="77777777" w:rsidR="0076771B" w:rsidRPr="003E6AAA" w:rsidRDefault="0076771B" w:rsidP="0076771B">
            <w:pPr>
              <w:spacing w:before="5"/>
              <w:rPr>
                <w:rFonts w:ascii="Arial" w:eastAsia="Times New Roman" w:hAnsi="Arial" w:cs="Arial"/>
                <w:sz w:val="24"/>
                <w:szCs w:val="24"/>
              </w:rPr>
            </w:pPr>
            <w:r w:rsidRPr="003E6AAA">
              <w:rPr>
                <w:rFonts w:ascii="Arial" w:eastAsia="Times New Roman" w:hAnsi="Arial" w:cs="Arial"/>
                <w:sz w:val="24"/>
                <w:szCs w:val="24"/>
              </w:rPr>
              <w:t xml:space="preserve">The Neighbourhood Services Directorate Business Plan 2021-2022 is focused on recovery and identifying opportunities for recovery and transformation in response to the Covid 19 pandemic.  </w:t>
            </w:r>
          </w:p>
          <w:p w14:paraId="1A0F1C03" w14:textId="77777777" w:rsidR="0076771B" w:rsidRPr="003E6AAA" w:rsidRDefault="0076771B" w:rsidP="0076771B">
            <w:pPr>
              <w:spacing w:before="5"/>
              <w:rPr>
                <w:rFonts w:ascii="Arial" w:eastAsia="Times New Roman" w:hAnsi="Arial" w:cs="Arial"/>
                <w:sz w:val="24"/>
                <w:szCs w:val="24"/>
              </w:rPr>
            </w:pPr>
          </w:p>
          <w:p w14:paraId="6DB8C787" w14:textId="50B258B6" w:rsidR="0076771B" w:rsidRPr="003E6AAA" w:rsidRDefault="0076771B" w:rsidP="0076771B">
            <w:pPr>
              <w:spacing w:before="5"/>
              <w:rPr>
                <w:rFonts w:ascii="Arial" w:eastAsia="Times New Roman" w:hAnsi="Arial" w:cs="Arial"/>
                <w:sz w:val="24"/>
                <w:szCs w:val="24"/>
              </w:rPr>
            </w:pPr>
            <w:r w:rsidRPr="003E6AAA">
              <w:rPr>
                <w:rFonts w:ascii="Arial" w:eastAsia="Times New Roman" w:hAnsi="Arial" w:cs="Arial"/>
                <w:sz w:val="24"/>
                <w:szCs w:val="24"/>
              </w:rPr>
              <w:t>The delivery actions detailed in the business plan will impact all citizens of the district, regardless of where they live.</w:t>
            </w:r>
          </w:p>
          <w:p w14:paraId="32EB58A1" w14:textId="070484B2" w:rsidR="0076771B" w:rsidRPr="003E6AAA" w:rsidRDefault="0076771B" w:rsidP="0076771B">
            <w:pPr>
              <w:ind w:right="215"/>
              <w:rPr>
                <w:rFonts w:ascii="Arial" w:eastAsia="Arial" w:hAnsi="Arial" w:cs="Arial"/>
                <w:sz w:val="24"/>
                <w:szCs w:val="24"/>
              </w:rPr>
            </w:pPr>
          </w:p>
        </w:tc>
      </w:tr>
      <w:tr w:rsidR="0076771B" w:rsidRPr="003E6AAA" w14:paraId="52716DD8" w14:textId="77777777" w:rsidTr="00876334">
        <w:tc>
          <w:tcPr>
            <w:tcW w:w="5512" w:type="dxa"/>
          </w:tcPr>
          <w:p w14:paraId="03045229" w14:textId="1A888C12" w:rsidR="0076771B" w:rsidRPr="003E6AAA" w:rsidRDefault="0076771B" w:rsidP="0076771B">
            <w:pPr>
              <w:spacing w:before="5"/>
              <w:ind w:left="40"/>
              <w:rPr>
                <w:rFonts w:ascii="Arial" w:eastAsia="Times New Roman" w:hAnsi="Arial" w:cs="Arial"/>
                <w:sz w:val="24"/>
                <w:szCs w:val="24"/>
              </w:rPr>
            </w:pPr>
            <w:r w:rsidRPr="003E6AAA">
              <w:rPr>
                <w:rFonts w:ascii="Arial" w:hAnsi="Arial" w:cs="Arial"/>
                <w:iCs/>
                <w:sz w:val="24"/>
                <w:szCs w:val="24"/>
                <w:lang w:eastAsia="en-GB"/>
              </w:rPr>
              <w:t>Developing Non-Current Asset Procedures Policy</w:t>
            </w:r>
          </w:p>
          <w:p w14:paraId="67F007A7" w14:textId="77777777" w:rsidR="0076771B" w:rsidRPr="003E6AAA" w:rsidRDefault="0076771B" w:rsidP="0076771B">
            <w:pPr>
              <w:ind w:right="215"/>
              <w:rPr>
                <w:rFonts w:ascii="Arial" w:eastAsia="Arial" w:hAnsi="Arial" w:cs="Arial"/>
                <w:sz w:val="24"/>
                <w:szCs w:val="24"/>
              </w:rPr>
            </w:pPr>
          </w:p>
        </w:tc>
        <w:tc>
          <w:tcPr>
            <w:tcW w:w="2552" w:type="dxa"/>
          </w:tcPr>
          <w:p w14:paraId="7E627F22" w14:textId="77777777"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Internal</w:t>
            </w:r>
          </w:p>
        </w:tc>
        <w:tc>
          <w:tcPr>
            <w:tcW w:w="6237" w:type="dxa"/>
          </w:tcPr>
          <w:p w14:paraId="7E39A0D8" w14:textId="30F88E80" w:rsidR="0076771B" w:rsidRPr="003E6AAA" w:rsidRDefault="0076771B" w:rsidP="0076771B">
            <w:pPr>
              <w:ind w:right="170"/>
              <w:rPr>
                <w:rFonts w:ascii="Arial" w:hAnsi="Arial" w:cs="Arial"/>
                <w:iCs/>
                <w:sz w:val="24"/>
                <w:szCs w:val="24"/>
              </w:rPr>
            </w:pPr>
            <w:r w:rsidRPr="003E6AAA">
              <w:rPr>
                <w:rFonts w:ascii="Arial" w:hAnsi="Arial" w:cs="Arial"/>
                <w:iCs/>
                <w:sz w:val="24"/>
                <w:szCs w:val="24"/>
              </w:rPr>
              <w:t xml:space="preserve">The procedures set out inward-facing internal requirements.  No direct or indirect impact upon people living in rural or urban areas has been identified. </w:t>
            </w:r>
          </w:p>
          <w:p w14:paraId="11CBCC83" w14:textId="77777777" w:rsidR="0076771B" w:rsidRPr="003E6AAA" w:rsidRDefault="0076771B" w:rsidP="0076771B">
            <w:pPr>
              <w:ind w:right="215"/>
              <w:rPr>
                <w:rFonts w:ascii="Arial" w:eastAsia="Arial" w:hAnsi="Arial" w:cs="Arial"/>
                <w:sz w:val="24"/>
                <w:szCs w:val="24"/>
              </w:rPr>
            </w:pPr>
          </w:p>
        </w:tc>
      </w:tr>
      <w:tr w:rsidR="0076771B" w:rsidRPr="003E6AAA" w14:paraId="7720673A" w14:textId="77777777" w:rsidTr="00876334">
        <w:tc>
          <w:tcPr>
            <w:tcW w:w="5512" w:type="dxa"/>
          </w:tcPr>
          <w:p w14:paraId="2F1699DA" w14:textId="77777777" w:rsidR="0076771B" w:rsidRPr="003E6AAA" w:rsidRDefault="0076771B" w:rsidP="0076771B">
            <w:pPr>
              <w:spacing w:before="5"/>
              <w:ind w:left="40"/>
              <w:rPr>
                <w:rFonts w:ascii="Arial" w:eastAsia="Times New Roman" w:hAnsi="Arial" w:cs="Arial"/>
                <w:sz w:val="24"/>
                <w:szCs w:val="24"/>
              </w:rPr>
            </w:pPr>
            <w:r w:rsidRPr="003E6AAA">
              <w:rPr>
                <w:rFonts w:ascii="Arial" w:eastAsia="Times New Roman" w:hAnsi="Arial" w:cs="Arial"/>
                <w:sz w:val="24"/>
                <w:szCs w:val="24"/>
              </w:rPr>
              <w:t>Reviewing Pavement Cafes Designation Policy</w:t>
            </w:r>
          </w:p>
          <w:p w14:paraId="78934441" w14:textId="77777777" w:rsidR="0076771B" w:rsidRPr="003E6AAA" w:rsidRDefault="0076771B" w:rsidP="0076771B">
            <w:pPr>
              <w:rPr>
                <w:rFonts w:ascii="Arial" w:eastAsia="Calibri" w:hAnsi="Arial" w:cs="Arial"/>
                <w:sz w:val="24"/>
                <w:szCs w:val="24"/>
              </w:rPr>
            </w:pPr>
          </w:p>
        </w:tc>
        <w:tc>
          <w:tcPr>
            <w:tcW w:w="2552" w:type="dxa"/>
          </w:tcPr>
          <w:p w14:paraId="44AE7ABB" w14:textId="69A6580D"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Internal</w:t>
            </w:r>
          </w:p>
        </w:tc>
        <w:tc>
          <w:tcPr>
            <w:tcW w:w="6237" w:type="dxa"/>
          </w:tcPr>
          <w:p w14:paraId="5307D5BF" w14:textId="59EBDCC7" w:rsidR="0076771B" w:rsidRPr="003E6AAA" w:rsidRDefault="0076771B" w:rsidP="0076771B">
            <w:pPr>
              <w:spacing w:before="5"/>
              <w:ind w:left="40"/>
              <w:rPr>
                <w:rFonts w:ascii="Arial" w:eastAsia="Times New Roman" w:hAnsi="Arial" w:cs="Arial"/>
                <w:sz w:val="24"/>
                <w:szCs w:val="24"/>
              </w:rPr>
            </w:pPr>
            <w:r w:rsidRPr="003E6AAA">
              <w:rPr>
                <w:rFonts w:ascii="Arial" w:eastAsia="Times New Roman" w:hAnsi="Arial" w:cs="Arial"/>
                <w:sz w:val="24"/>
                <w:szCs w:val="24"/>
              </w:rPr>
              <w:t>No specific social and economic needs of people in rural areas were identified in relation to this policy.</w:t>
            </w:r>
          </w:p>
          <w:p w14:paraId="18FB2E00" w14:textId="79ADC1E5" w:rsidR="0076771B" w:rsidRPr="003E6AAA" w:rsidRDefault="0076771B" w:rsidP="0076771B">
            <w:pPr>
              <w:rPr>
                <w:rFonts w:ascii="Arial" w:eastAsia="Arial" w:hAnsi="Arial" w:cs="Arial"/>
                <w:sz w:val="24"/>
                <w:szCs w:val="24"/>
              </w:rPr>
            </w:pPr>
          </w:p>
        </w:tc>
      </w:tr>
      <w:tr w:rsidR="0076771B" w:rsidRPr="003E6AAA" w14:paraId="32B74903" w14:textId="77777777" w:rsidTr="00876334">
        <w:tc>
          <w:tcPr>
            <w:tcW w:w="5512" w:type="dxa"/>
          </w:tcPr>
          <w:p w14:paraId="564A332C" w14:textId="77777777" w:rsidR="0076771B" w:rsidRPr="003E6AAA" w:rsidRDefault="0076771B" w:rsidP="0076771B">
            <w:pPr>
              <w:spacing w:before="5"/>
              <w:ind w:left="40"/>
              <w:rPr>
                <w:rFonts w:ascii="Arial" w:eastAsia="Times New Roman" w:hAnsi="Arial" w:cs="Arial"/>
                <w:sz w:val="24"/>
                <w:szCs w:val="24"/>
              </w:rPr>
            </w:pPr>
            <w:r w:rsidRPr="003E6AAA">
              <w:rPr>
                <w:rFonts w:ascii="Arial" w:eastAsia="Times New Roman" w:hAnsi="Arial" w:cs="Arial"/>
                <w:sz w:val="24"/>
                <w:szCs w:val="24"/>
              </w:rPr>
              <w:t>Reviewing Pavement Cafes Enforcement Policy</w:t>
            </w:r>
          </w:p>
          <w:p w14:paraId="22C91B80" w14:textId="77777777" w:rsidR="0076771B" w:rsidRPr="003E6AAA" w:rsidRDefault="0076771B" w:rsidP="0076771B">
            <w:pPr>
              <w:ind w:right="215"/>
              <w:rPr>
                <w:rFonts w:ascii="Arial" w:eastAsia="Arial" w:hAnsi="Arial" w:cs="Arial"/>
                <w:b/>
                <w:i/>
                <w:sz w:val="24"/>
                <w:szCs w:val="24"/>
              </w:rPr>
            </w:pPr>
          </w:p>
        </w:tc>
        <w:tc>
          <w:tcPr>
            <w:tcW w:w="2552" w:type="dxa"/>
          </w:tcPr>
          <w:p w14:paraId="1830C450" w14:textId="77777777"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Internal</w:t>
            </w:r>
          </w:p>
        </w:tc>
        <w:tc>
          <w:tcPr>
            <w:tcW w:w="6237" w:type="dxa"/>
          </w:tcPr>
          <w:p w14:paraId="26B35B30" w14:textId="77777777" w:rsidR="0076771B" w:rsidRPr="003E6AAA" w:rsidRDefault="0076771B" w:rsidP="0076771B">
            <w:pPr>
              <w:spacing w:before="5"/>
              <w:ind w:left="40"/>
              <w:rPr>
                <w:rFonts w:ascii="Arial" w:eastAsia="Times New Roman" w:hAnsi="Arial" w:cs="Arial"/>
                <w:sz w:val="24"/>
                <w:szCs w:val="24"/>
              </w:rPr>
            </w:pPr>
            <w:r w:rsidRPr="003E6AAA">
              <w:rPr>
                <w:rFonts w:ascii="Arial" w:eastAsia="Times New Roman" w:hAnsi="Arial" w:cs="Arial"/>
                <w:sz w:val="24"/>
                <w:szCs w:val="24"/>
              </w:rPr>
              <w:t>No specific social and economic needs of people in rural areas were identified in relation to this policy.</w:t>
            </w:r>
          </w:p>
          <w:p w14:paraId="058DF9DD" w14:textId="77777777" w:rsidR="0076771B" w:rsidRPr="003E6AAA" w:rsidRDefault="0076771B" w:rsidP="0076771B">
            <w:pPr>
              <w:ind w:right="215"/>
              <w:rPr>
                <w:rFonts w:ascii="Arial" w:eastAsia="Arial" w:hAnsi="Arial" w:cs="Arial"/>
                <w:sz w:val="24"/>
                <w:szCs w:val="24"/>
              </w:rPr>
            </w:pPr>
          </w:p>
        </w:tc>
      </w:tr>
      <w:tr w:rsidR="0076771B" w:rsidRPr="003E6AAA" w14:paraId="3E00949F" w14:textId="77777777" w:rsidTr="00876334">
        <w:tc>
          <w:tcPr>
            <w:tcW w:w="5512" w:type="dxa"/>
          </w:tcPr>
          <w:p w14:paraId="37FE2946" w14:textId="5E3908A5" w:rsidR="0076771B" w:rsidRPr="003E6AAA" w:rsidRDefault="0076771B" w:rsidP="0076771B">
            <w:pPr>
              <w:rPr>
                <w:rFonts w:ascii="Arial" w:hAnsi="Arial" w:cs="Arial"/>
                <w:bCs/>
                <w:color w:val="000000"/>
                <w:sz w:val="24"/>
                <w:szCs w:val="24"/>
              </w:rPr>
            </w:pPr>
            <w:r w:rsidRPr="003E6AAA">
              <w:rPr>
                <w:rFonts w:ascii="Arial" w:hAnsi="Arial" w:cs="Arial"/>
                <w:bCs/>
                <w:color w:val="000000"/>
                <w:sz w:val="24"/>
                <w:szCs w:val="24"/>
              </w:rPr>
              <w:t xml:space="preserve">Developing a policy on Management of Bonfires on Council Land </w:t>
            </w:r>
          </w:p>
          <w:p w14:paraId="7981B9B3" w14:textId="77777777" w:rsidR="0076771B" w:rsidRPr="003E6AAA" w:rsidRDefault="0076771B" w:rsidP="0076771B">
            <w:pPr>
              <w:ind w:right="215"/>
              <w:rPr>
                <w:rFonts w:ascii="Arial" w:eastAsia="Arial" w:hAnsi="Arial" w:cs="Arial"/>
                <w:b/>
                <w:i/>
                <w:sz w:val="24"/>
                <w:szCs w:val="24"/>
              </w:rPr>
            </w:pPr>
          </w:p>
        </w:tc>
        <w:tc>
          <w:tcPr>
            <w:tcW w:w="2552" w:type="dxa"/>
          </w:tcPr>
          <w:p w14:paraId="00BE0C82" w14:textId="77777777"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Cross cutting</w:t>
            </w:r>
          </w:p>
        </w:tc>
        <w:tc>
          <w:tcPr>
            <w:tcW w:w="6237" w:type="dxa"/>
          </w:tcPr>
          <w:p w14:paraId="3A11D4E4" w14:textId="6131527E" w:rsidR="0076771B" w:rsidRPr="003E6AAA" w:rsidRDefault="0076771B" w:rsidP="0076771B">
            <w:pPr>
              <w:rPr>
                <w:rFonts w:ascii="Arial" w:hAnsi="Arial" w:cs="Arial"/>
                <w:color w:val="000000"/>
                <w:sz w:val="24"/>
                <w:szCs w:val="24"/>
                <w:lang w:val="en-GB"/>
              </w:rPr>
            </w:pPr>
            <w:r w:rsidRPr="003E6AAA">
              <w:rPr>
                <w:rFonts w:ascii="Arial" w:hAnsi="Arial" w:cs="Arial"/>
                <w:color w:val="000000"/>
                <w:sz w:val="24"/>
                <w:szCs w:val="24"/>
                <w:lang w:val="en-GB"/>
              </w:rPr>
              <w:t>Council’s policy has been informed by the process to develop a Bonfire Management Framework which was part of a process led by Newry, Mourne &amp; Down District Council, supported by Newry, Mourne &amp; Down PCSP (Policing &amp; Community Safety Partnership) and other public agencies, to provide a local, bespoke framework for the management of bonfires in the District.</w:t>
            </w:r>
          </w:p>
          <w:p w14:paraId="5920FA5B" w14:textId="77777777" w:rsidR="0076771B" w:rsidRPr="003E6AAA" w:rsidRDefault="0076771B" w:rsidP="0076771B">
            <w:pPr>
              <w:rPr>
                <w:rFonts w:ascii="Arial" w:hAnsi="Arial" w:cs="Arial"/>
                <w:color w:val="000000"/>
                <w:sz w:val="24"/>
                <w:szCs w:val="24"/>
                <w:lang w:val="en-GB"/>
              </w:rPr>
            </w:pPr>
          </w:p>
          <w:p w14:paraId="15992837" w14:textId="77321C06" w:rsidR="0076771B" w:rsidRPr="003E6AAA" w:rsidRDefault="0076771B" w:rsidP="0076771B">
            <w:pPr>
              <w:spacing w:before="5"/>
              <w:rPr>
                <w:rFonts w:ascii="Arial" w:hAnsi="Arial" w:cs="Arial"/>
                <w:sz w:val="24"/>
                <w:szCs w:val="24"/>
              </w:rPr>
            </w:pPr>
            <w:r w:rsidRPr="003E6AAA">
              <w:rPr>
                <w:rFonts w:ascii="Arial" w:hAnsi="Arial" w:cs="Arial"/>
                <w:sz w:val="24"/>
                <w:szCs w:val="24"/>
              </w:rPr>
              <w:t>No social and economic needs specific to people in rural areas were identified by the Council in relation to the policy.</w:t>
            </w:r>
          </w:p>
          <w:p w14:paraId="09091F40" w14:textId="77777777" w:rsidR="0076771B" w:rsidRPr="003E6AAA" w:rsidRDefault="0076771B" w:rsidP="0076771B">
            <w:pPr>
              <w:rPr>
                <w:rFonts w:ascii="Arial" w:hAnsi="Arial" w:cs="Arial"/>
                <w:sz w:val="24"/>
                <w:szCs w:val="24"/>
              </w:rPr>
            </w:pPr>
          </w:p>
        </w:tc>
      </w:tr>
      <w:tr w:rsidR="0076771B" w:rsidRPr="003E6AAA" w14:paraId="16BCDADA" w14:textId="77777777" w:rsidTr="00876334">
        <w:tc>
          <w:tcPr>
            <w:tcW w:w="5512" w:type="dxa"/>
          </w:tcPr>
          <w:p w14:paraId="0E54B586" w14:textId="282342A5" w:rsidR="0076771B" w:rsidRPr="003E6AAA" w:rsidRDefault="0076771B" w:rsidP="0076771B">
            <w:pPr>
              <w:spacing w:before="5"/>
              <w:ind w:left="40"/>
              <w:rPr>
                <w:rFonts w:ascii="Arial" w:hAnsi="Arial" w:cs="Arial"/>
                <w:sz w:val="24"/>
                <w:szCs w:val="24"/>
              </w:rPr>
            </w:pPr>
            <w:r w:rsidRPr="003E6AAA">
              <w:rPr>
                <w:rFonts w:ascii="Arial" w:hAnsi="Arial" w:cs="Arial"/>
                <w:sz w:val="24"/>
                <w:szCs w:val="24"/>
              </w:rPr>
              <w:t>Designing a service in relation to a proposed Children Memorial Gardens Landscape Scheme</w:t>
            </w:r>
          </w:p>
          <w:p w14:paraId="3C5A5897" w14:textId="77777777" w:rsidR="0076771B" w:rsidRPr="003E6AAA" w:rsidRDefault="0076771B" w:rsidP="0076771B">
            <w:pPr>
              <w:ind w:right="215"/>
              <w:rPr>
                <w:rFonts w:ascii="Arial" w:eastAsia="Arial" w:hAnsi="Arial" w:cs="Arial"/>
                <w:b/>
                <w:i/>
                <w:sz w:val="24"/>
                <w:szCs w:val="24"/>
              </w:rPr>
            </w:pPr>
          </w:p>
        </w:tc>
        <w:tc>
          <w:tcPr>
            <w:tcW w:w="2552" w:type="dxa"/>
          </w:tcPr>
          <w:p w14:paraId="71056BCC" w14:textId="038DF7AA"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Cross cutting</w:t>
            </w:r>
          </w:p>
        </w:tc>
        <w:tc>
          <w:tcPr>
            <w:tcW w:w="6237" w:type="dxa"/>
          </w:tcPr>
          <w:p w14:paraId="1D2321A7" w14:textId="64327966" w:rsidR="0076771B" w:rsidRPr="003E6AAA" w:rsidRDefault="0076771B" w:rsidP="0076771B">
            <w:pPr>
              <w:rPr>
                <w:rFonts w:ascii="Arial" w:hAnsi="Arial" w:cs="Arial"/>
                <w:sz w:val="24"/>
                <w:szCs w:val="24"/>
              </w:rPr>
            </w:pPr>
            <w:r w:rsidRPr="003E6AAA">
              <w:rPr>
                <w:rFonts w:ascii="Arial" w:hAnsi="Arial" w:cs="Arial"/>
                <w:sz w:val="24"/>
                <w:szCs w:val="24"/>
              </w:rPr>
              <w:t>The proposal is to establish two memory gardens, one within each health trust area, at Ross Monument, Rostrevor and The Quoil, Downpatrick.  While the actual provision is not likely to impact people in rural areas differently than people in urban areas, it is acknowledged that all people will require access to a mode of transport to visit the memory gardens and will experience varying travel times.</w:t>
            </w:r>
          </w:p>
          <w:p w14:paraId="70EEDDB8" w14:textId="77777777" w:rsidR="0076771B" w:rsidRPr="003E6AAA" w:rsidRDefault="0076771B" w:rsidP="0076771B">
            <w:pPr>
              <w:rPr>
                <w:rFonts w:ascii="Arial" w:eastAsia="Arial" w:hAnsi="Arial" w:cs="Arial"/>
                <w:sz w:val="24"/>
                <w:szCs w:val="24"/>
              </w:rPr>
            </w:pPr>
          </w:p>
        </w:tc>
      </w:tr>
      <w:tr w:rsidR="0076771B" w:rsidRPr="003E6AAA" w14:paraId="6C488925" w14:textId="77777777" w:rsidTr="00876334">
        <w:tc>
          <w:tcPr>
            <w:tcW w:w="5512" w:type="dxa"/>
          </w:tcPr>
          <w:p w14:paraId="6507FE69" w14:textId="400ACA23" w:rsidR="0076771B" w:rsidRPr="003E6AAA" w:rsidRDefault="0076771B" w:rsidP="0076771B">
            <w:pPr>
              <w:spacing w:before="5"/>
              <w:ind w:left="40"/>
              <w:rPr>
                <w:rFonts w:ascii="Arial" w:eastAsia="Times New Roman" w:hAnsi="Arial" w:cs="Arial"/>
                <w:sz w:val="24"/>
                <w:szCs w:val="24"/>
              </w:rPr>
            </w:pPr>
            <w:r w:rsidRPr="003E6AAA">
              <w:rPr>
                <w:rFonts w:ascii="Arial" w:hAnsi="Arial" w:cs="Arial"/>
                <w:bCs/>
                <w:iCs/>
                <w:sz w:val="24"/>
                <w:szCs w:val="24"/>
              </w:rPr>
              <w:lastRenderedPageBreak/>
              <w:t>Revising a policy - Council’s Protocol for hearing of statutory referrals to committee</w:t>
            </w:r>
          </w:p>
          <w:p w14:paraId="506485ED" w14:textId="77777777" w:rsidR="0076771B" w:rsidRPr="003E6AAA" w:rsidRDefault="0076771B" w:rsidP="0076771B">
            <w:pPr>
              <w:ind w:right="215"/>
              <w:rPr>
                <w:rFonts w:ascii="Arial" w:eastAsia="Arial" w:hAnsi="Arial" w:cs="Arial"/>
                <w:b/>
                <w:sz w:val="24"/>
                <w:szCs w:val="24"/>
              </w:rPr>
            </w:pPr>
          </w:p>
        </w:tc>
        <w:tc>
          <w:tcPr>
            <w:tcW w:w="2552" w:type="dxa"/>
          </w:tcPr>
          <w:p w14:paraId="3B72BFA5" w14:textId="77777777"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Internal</w:t>
            </w:r>
          </w:p>
        </w:tc>
        <w:tc>
          <w:tcPr>
            <w:tcW w:w="6237" w:type="dxa"/>
          </w:tcPr>
          <w:p w14:paraId="6F02D369" w14:textId="77777777" w:rsidR="0076771B" w:rsidRPr="003E6AAA" w:rsidRDefault="0076771B" w:rsidP="0076771B">
            <w:pPr>
              <w:spacing w:before="5"/>
              <w:rPr>
                <w:rFonts w:ascii="Arial" w:hAnsi="Arial" w:cs="Arial"/>
                <w:sz w:val="24"/>
                <w:szCs w:val="24"/>
              </w:rPr>
            </w:pPr>
            <w:r w:rsidRPr="003E6AAA">
              <w:rPr>
                <w:rFonts w:ascii="Arial" w:hAnsi="Arial" w:cs="Arial"/>
                <w:sz w:val="24"/>
                <w:szCs w:val="24"/>
              </w:rPr>
              <w:t>No social and economic needs specific to people in rural areas were identified by the Council in relation to the policy.</w:t>
            </w:r>
          </w:p>
          <w:p w14:paraId="7032EA04" w14:textId="77777777" w:rsidR="0076771B" w:rsidRPr="003E6AAA" w:rsidRDefault="0076771B" w:rsidP="0076771B">
            <w:pPr>
              <w:ind w:right="215"/>
              <w:rPr>
                <w:rFonts w:ascii="Arial" w:eastAsia="Arial" w:hAnsi="Arial" w:cs="Arial"/>
                <w:sz w:val="24"/>
                <w:szCs w:val="24"/>
              </w:rPr>
            </w:pPr>
          </w:p>
        </w:tc>
      </w:tr>
      <w:tr w:rsidR="0076771B" w:rsidRPr="003E6AAA" w14:paraId="22322114" w14:textId="77777777" w:rsidTr="00876334">
        <w:tc>
          <w:tcPr>
            <w:tcW w:w="5512" w:type="dxa"/>
          </w:tcPr>
          <w:p w14:paraId="4FA73435" w14:textId="175537C9" w:rsidR="0076771B" w:rsidRPr="003E6AAA" w:rsidRDefault="0076771B" w:rsidP="0076771B">
            <w:pPr>
              <w:spacing w:before="5"/>
              <w:ind w:left="40"/>
              <w:rPr>
                <w:rFonts w:ascii="Arial" w:eastAsia="Times New Roman" w:hAnsi="Arial" w:cs="Arial"/>
                <w:sz w:val="24"/>
                <w:szCs w:val="24"/>
              </w:rPr>
            </w:pPr>
            <w:r w:rsidRPr="003E6AAA">
              <w:rPr>
                <w:rFonts w:ascii="Arial" w:hAnsi="Arial" w:cs="Arial"/>
                <w:bCs/>
                <w:iCs/>
                <w:sz w:val="24"/>
                <w:szCs w:val="24"/>
              </w:rPr>
              <w:t>Revising Risk Management Policy</w:t>
            </w:r>
          </w:p>
          <w:p w14:paraId="1DD300A7" w14:textId="77777777" w:rsidR="0076771B" w:rsidRPr="003E6AAA" w:rsidRDefault="0076771B" w:rsidP="0076771B">
            <w:pPr>
              <w:ind w:right="215"/>
              <w:rPr>
                <w:rFonts w:ascii="Arial" w:eastAsia="Arial" w:hAnsi="Arial" w:cs="Arial"/>
                <w:b/>
                <w:i/>
                <w:sz w:val="24"/>
                <w:szCs w:val="24"/>
              </w:rPr>
            </w:pPr>
          </w:p>
        </w:tc>
        <w:tc>
          <w:tcPr>
            <w:tcW w:w="2552" w:type="dxa"/>
          </w:tcPr>
          <w:p w14:paraId="42CCD57E" w14:textId="19FB99EB"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Internal</w:t>
            </w:r>
          </w:p>
        </w:tc>
        <w:tc>
          <w:tcPr>
            <w:tcW w:w="6237" w:type="dxa"/>
          </w:tcPr>
          <w:p w14:paraId="69EAAA4C" w14:textId="77777777" w:rsidR="0076771B" w:rsidRPr="003E6AAA" w:rsidRDefault="0076771B" w:rsidP="0076771B">
            <w:pPr>
              <w:spacing w:before="5"/>
              <w:rPr>
                <w:rFonts w:ascii="Arial" w:hAnsi="Arial" w:cs="Arial"/>
                <w:sz w:val="24"/>
                <w:szCs w:val="24"/>
              </w:rPr>
            </w:pPr>
            <w:r w:rsidRPr="003E6AAA">
              <w:rPr>
                <w:rFonts w:ascii="Arial" w:hAnsi="Arial" w:cs="Arial"/>
                <w:sz w:val="24"/>
                <w:szCs w:val="24"/>
              </w:rPr>
              <w:t>No social and economic needs specific to people in rural areas were identified by the Council in relation to the policy.</w:t>
            </w:r>
          </w:p>
          <w:p w14:paraId="60A7D8B9" w14:textId="77777777" w:rsidR="0076771B" w:rsidRPr="003E6AAA" w:rsidRDefault="0076771B" w:rsidP="0076771B">
            <w:pPr>
              <w:rPr>
                <w:rFonts w:ascii="Arial" w:hAnsi="Arial" w:cs="Arial"/>
                <w:sz w:val="24"/>
                <w:szCs w:val="24"/>
              </w:rPr>
            </w:pPr>
          </w:p>
        </w:tc>
      </w:tr>
      <w:tr w:rsidR="0076771B" w:rsidRPr="003E6AAA" w14:paraId="2F226D76" w14:textId="77777777" w:rsidTr="00876334">
        <w:tc>
          <w:tcPr>
            <w:tcW w:w="5512" w:type="dxa"/>
          </w:tcPr>
          <w:p w14:paraId="560CDA08" w14:textId="6E9634B0" w:rsidR="0076771B" w:rsidRPr="0076771B" w:rsidRDefault="0076771B" w:rsidP="0076771B">
            <w:pPr>
              <w:ind w:right="215"/>
              <w:rPr>
                <w:rFonts w:ascii="Arial" w:eastAsia="Arial" w:hAnsi="Arial" w:cs="Arial"/>
                <w:bCs/>
                <w:iCs/>
                <w:sz w:val="24"/>
                <w:szCs w:val="24"/>
              </w:rPr>
            </w:pPr>
            <w:r w:rsidRPr="0076771B">
              <w:rPr>
                <w:rFonts w:ascii="Arial" w:eastAsia="Arial" w:hAnsi="Arial" w:cs="Arial"/>
                <w:bCs/>
                <w:iCs/>
                <w:sz w:val="24"/>
                <w:szCs w:val="24"/>
              </w:rPr>
              <w:t>Developing a Risk Management Strategy</w:t>
            </w:r>
          </w:p>
        </w:tc>
        <w:tc>
          <w:tcPr>
            <w:tcW w:w="2552" w:type="dxa"/>
          </w:tcPr>
          <w:p w14:paraId="46153827" w14:textId="77777777"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Internal</w:t>
            </w:r>
          </w:p>
        </w:tc>
        <w:tc>
          <w:tcPr>
            <w:tcW w:w="6237" w:type="dxa"/>
          </w:tcPr>
          <w:p w14:paraId="50557FE7" w14:textId="4F5B7B24" w:rsidR="0076771B" w:rsidRPr="003E6AAA" w:rsidRDefault="0076771B" w:rsidP="0076771B">
            <w:pPr>
              <w:spacing w:before="5"/>
              <w:rPr>
                <w:rFonts w:ascii="Arial" w:hAnsi="Arial" w:cs="Arial"/>
                <w:sz w:val="24"/>
                <w:szCs w:val="24"/>
              </w:rPr>
            </w:pPr>
            <w:r w:rsidRPr="003E6AAA">
              <w:rPr>
                <w:rFonts w:ascii="Arial" w:hAnsi="Arial" w:cs="Arial"/>
                <w:sz w:val="24"/>
                <w:szCs w:val="24"/>
              </w:rPr>
              <w:t>No social and economic needs specific to people in rural areas were identified by the Council in relation to the strategy.</w:t>
            </w:r>
          </w:p>
          <w:p w14:paraId="37180271" w14:textId="5EA0CBE5" w:rsidR="0076771B" w:rsidRPr="003E6AAA" w:rsidRDefault="0076771B" w:rsidP="0076771B">
            <w:pPr>
              <w:pStyle w:val="NoSpacing"/>
              <w:rPr>
                <w:rFonts w:ascii="Arial" w:hAnsi="Arial" w:cs="Arial"/>
                <w:sz w:val="24"/>
                <w:szCs w:val="24"/>
              </w:rPr>
            </w:pPr>
          </w:p>
        </w:tc>
      </w:tr>
      <w:tr w:rsidR="0076771B" w:rsidRPr="003E6AAA" w14:paraId="59B958F5" w14:textId="77777777" w:rsidTr="004E3140">
        <w:trPr>
          <w:trHeight w:val="124"/>
        </w:trPr>
        <w:tc>
          <w:tcPr>
            <w:tcW w:w="5512" w:type="dxa"/>
          </w:tcPr>
          <w:p w14:paraId="6BCB739C" w14:textId="77777777" w:rsidR="0076771B" w:rsidRPr="0076771B" w:rsidRDefault="0076771B" w:rsidP="0076771B">
            <w:pPr>
              <w:spacing w:before="5"/>
              <w:ind w:left="40"/>
              <w:rPr>
                <w:rFonts w:ascii="Arial" w:eastAsia="Times New Roman" w:hAnsi="Arial" w:cs="Arial"/>
                <w:bCs/>
                <w:iCs/>
                <w:sz w:val="24"/>
                <w:szCs w:val="24"/>
              </w:rPr>
            </w:pPr>
            <w:r w:rsidRPr="0076771B">
              <w:rPr>
                <w:rFonts w:ascii="Arial" w:eastAsia="Arial" w:hAnsi="Arial" w:cs="Arial"/>
                <w:bCs/>
                <w:iCs/>
                <w:sz w:val="24"/>
                <w:szCs w:val="24"/>
              </w:rPr>
              <w:t xml:space="preserve">Revising </w:t>
            </w:r>
            <w:r w:rsidRPr="0076771B">
              <w:rPr>
                <w:rFonts w:ascii="Arial" w:hAnsi="Arial" w:cs="Arial"/>
                <w:bCs/>
                <w:iCs/>
                <w:sz w:val="24"/>
                <w:szCs w:val="24"/>
              </w:rPr>
              <w:t xml:space="preserve">Street Trading Designation Policy </w:t>
            </w:r>
          </w:p>
          <w:p w14:paraId="5127D2D7" w14:textId="771F0B19" w:rsidR="0076771B" w:rsidRPr="0076771B" w:rsidRDefault="0076771B" w:rsidP="0076771B">
            <w:pPr>
              <w:ind w:right="215"/>
              <w:rPr>
                <w:rFonts w:ascii="Arial" w:eastAsia="Arial" w:hAnsi="Arial" w:cs="Arial"/>
                <w:bCs/>
                <w:iCs/>
                <w:sz w:val="24"/>
                <w:szCs w:val="24"/>
              </w:rPr>
            </w:pPr>
          </w:p>
        </w:tc>
        <w:tc>
          <w:tcPr>
            <w:tcW w:w="2552" w:type="dxa"/>
          </w:tcPr>
          <w:p w14:paraId="7FD06455" w14:textId="2545482D"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Internal</w:t>
            </w:r>
          </w:p>
        </w:tc>
        <w:tc>
          <w:tcPr>
            <w:tcW w:w="6237" w:type="dxa"/>
          </w:tcPr>
          <w:p w14:paraId="143F45AF" w14:textId="35DFB6C8" w:rsidR="0076771B" w:rsidRPr="003E6AAA" w:rsidRDefault="0076771B" w:rsidP="0076771B">
            <w:pPr>
              <w:spacing w:before="5"/>
              <w:rPr>
                <w:rFonts w:ascii="Arial" w:hAnsi="Arial" w:cs="Arial"/>
                <w:sz w:val="24"/>
                <w:szCs w:val="24"/>
              </w:rPr>
            </w:pPr>
            <w:r w:rsidRPr="003E6AAA">
              <w:rPr>
                <w:rFonts w:ascii="Arial" w:hAnsi="Arial" w:cs="Arial"/>
                <w:sz w:val="24"/>
                <w:szCs w:val="24"/>
              </w:rPr>
              <w:t>No social and economic needs specific to people in rural areas were identified by the Council in relation to the policy.</w:t>
            </w:r>
          </w:p>
          <w:p w14:paraId="49FF1444" w14:textId="77777777" w:rsidR="0076771B" w:rsidRPr="003E6AAA" w:rsidRDefault="0076771B" w:rsidP="0076771B">
            <w:pPr>
              <w:ind w:right="215"/>
              <w:rPr>
                <w:rFonts w:ascii="Arial" w:eastAsia="Arial" w:hAnsi="Arial" w:cs="Arial"/>
                <w:sz w:val="24"/>
                <w:szCs w:val="24"/>
              </w:rPr>
            </w:pPr>
          </w:p>
        </w:tc>
      </w:tr>
      <w:tr w:rsidR="0076771B" w:rsidRPr="003E6AAA" w14:paraId="6EE6A9EA" w14:textId="77777777" w:rsidTr="00876334">
        <w:tc>
          <w:tcPr>
            <w:tcW w:w="5512" w:type="dxa"/>
          </w:tcPr>
          <w:p w14:paraId="26A275A9" w14:textId="77777777" w:rsidR="0076771B" w:rsidRPr="0076771B" w:rsidRDefault="0076771B" w:rsidP="0076771B">
            <w:pPr>
              <w:spacing w:before="5"/>
              <w:ind w:left="40"/>
              <w:rPr>
                <w:rFonts w:ascii="Arial" w:eastAsia="Times New Roman" w:hAnsi="Arial" w:cs="Arial"/>
                <w:bCs/>
                <w:iCs/>
                <w:sz w:val="24"/>
                <w:szCs w:val="24"/>
              </w:rPr>
            </w:pPr>
            <w:r w:rsidRPr="0076771B">
              <w:rPr>
                <w:rFonts w:ascii="Arial" w:eastAsia="Arial" w:hAnsi="Arial" w:cs="Arial"/>
                <w:bCs/>
                <w:iCs/>
                <w:sz w:val="24"/>
                <w:szCs w:val="24"/>
              </w:rPr>
              <w:t xml:space="preserve">Revising </w:t>
            </w:r>
            <w:r w:rsidRPr="0076771B">
              <w:rPr>
                <w:rFonts w:ascii="Arial" w:hAnsi="Arial" w:cs="Arial"/>
                <w:bCs/>
                <w:iCs/>
                <w:sz w:val="24"/>
                <w:szCs w:val="24"/>
              </w:rPr>
              <w:t xml:space="preserve">Street Trading Enforcement Policy </w:t>
            </w:r>
          </w:p>
          <w:p w14:paraId="009813B0" w14:textId="41888F97" w:rsidR="0076771B" w:rsidRPr="0076771B" w:rsidRDefault="0076771B" w:rsidP="0076771B">
            <w:pPr>
              <w:ind w:right="215"/>
              <w:rPr>
                <w:rFonts w:ascii="Arial" w:eastAsia="Arial" w:hAnsi="Arial" w:cs="Arial"/>
                <w:bCs/>
                <w:iCs/>
                <w:sz w:val="24"/>
                <w:szCs w:val="24"/>
              </w:rPr>
            </w:pPr>
          </w:p>
        </w:tc>
        <w:tc>
          <w:tcPr>
            <w:tcW w:w="2552" w:type="dxa"/>
          </w:tcPr>
          <w:p w14:paraId="6537F94A" w14:textId="46F379EE"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Internal</w:t>
            </w:r>
          </w:p>
        </w:tc>
        <w:tc>
          <w:tcPr>
            <w:tcW w:w="6237" w:type="dxa"/>
          </w:tcPr>
          <w:p w14:paraId="10B95988" w14:textId="77777777" w:rsidR="0076771B" w:rsidRPr="003E6AAA" w:rsidRDefault="0076771B" w:rsidP="0076771B">
            <w:pPr>
              <w:spacing w:before="5"/>
              <w:rPr>
                <w:rFonts w:ascii="Arial" w:hAnsi="Arial" w:cs="Arial"/>
                <w:sz w:val="24"/>
                <w:szCs w:val="24"/>
              </w:rPr>
            </w:pPr>
            <w:r w:rsidRPr="003E6AAA">
              <w:rPr>
                <w:rFonts w:ascii="Arial" w:hAnsi="Arial" w:cs="Arial"/>
                <w:sz w:val="24"/>
                <w:szCs w:val="24"/>
              </w:rPr>
              <w:t>No social and economic needs specific to people in rural areas were identified by the Council in relation to the policy.</w:t>
            </w:r>
          </w:p>
          <w:p w14:paraId="4D130D00" w14:textId="77777777" w:rsidR="0076771B" w:rsidRPr="003E6AAA" w:rsidRDefault="0076771B" w:rsidP="0076771B">
            <w:pPr>
              <w:rPr>
                <w:rFonts w:ascii="Arial" w:hAnsi="Arial" w:cs="Arial"/>
                <w:sz w:val="24"/>
                <w:szCs w:val="24"/>
              </w:rPr>
            </w:pPr>
          </w:p>
        </w:tc>
      </w:tr>
      <w:tr w:rsidR="0076771B" w:rsidRPr="003E6AAA" w14:paraId="778D68AB" w14:textId="77777777" w:rsidTr="00876334">
        <w:tc>
          <w:tcPr>
            <w:tcW w:w="5512" w:type="dxa"/>
          </w:tcPr>
          <w:p w14:paraId="4D5F86B8" w14:textId="77777777" w:rsidR="0076771B" w:rsidRPr="0076771B" w:rsidRDefault="0076771B" w:rsidP="0076771B">
            <w:pPr>
              <w:spacing w:before="5"/>
              <w:ind w:left="40"/>
              <w:rPr>
                <w:rFonts w:ascii="Arial" w:eastAsia="Times New Roman" w:hAnsi="Arial" w:cs="Arial"/>
                <w:bCs/>
                <w:iCs/>
                <w:sz w:val="24"/>
                <w:szCs w:val="24"/>
              </w:rPr>
            </w:pPr>
            <w:r w:rsidRPr="0076771B">
              <w:rPr>
                <w:rFonts w:ascii="Arial" w:eastAsia="Arial" w:hAnsi="Arial" w:cs="Arial"/>
                <w:bCs/>
                <w:iCs/>
                <w:sz w:val="24"/>
                <w:szCs w:val="24"/>
              </w:rPr>
              <w:t xml:space="preserve">Revising </w:t>
            </w:r>
            <w:r w:rsidRPr="0076771B">
              <w:rPr>
                <w:rFonts w:ascii="Arial" w:hAnsi="Arial" w:cs="Arial"/>
                <w:bCs/>
                <w:iCs/>
                <w:sz w:val="24"/>
                <w:szCs w:val="24"/>
              </w:rPr>
              <w:t xml:space="preserve">Street Trading Mobile Licence Policy </w:t>
            </w:r>
          </w:p>
          <w:p w14:paraId="636AE9A3" w14:textId="64C014E9" w:rsidR="0076771B" w:rsidRPr="0076771B" w:rsidRDefault="0076771B" w:rsidP="0076771B">
            <w:pPr>
              <w:rPr>
                <w:rFonts w:ascii="Arial" w:eastAsia="Arial" w:hAnsi="Arial" w:cs="Arial"/>
                <w:bCs/>
                <w:iCs/>
                <w:sz w:val="24"/>
                <w:szCs w:val="24"/>
              </w:rPr>
            </w:pPr>
          </w:p>
        </w:tc>
        <w:tc>
          <w:tcPr>
            <w:tcW w:w="2552" w:type="dxa"/>
          </w:tcPr>
          <w:p w14:paraId="1791ED8E" w14:textId="77777777"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Internal</w:t>
            </w:r>
          </w:p>
        </w:tc>
        <w:tc>
          <w:tcPr>
            <w:tcW w:w="6237" w:type="dxa"/>
          </w:tcPr>
          <w:p w14:paraId="6CBFD9B1" w14:textId="77777777" w:rsidR="0076771B" w:rsidRPr="003E6AAA" w:rsidRDefault="0076771B" w:rsidP="0076771B">
            <w:pPr>
              <w:spacing w:before="5"/>
              <w:rPr>
                <w:rFonts w:ascii="Arial" w:hAnsi="Arial" w:cs="Arial"/>
                <w:sz w:val="24"/>
                <w:szCs w:val="24"/>
              </w:rPr>
            </w:pPr>
            <w:r w:rsidRPr="003E6AAA">
              <w:rPr>
                <w:rFonts w:ascii="Arial" w:hAnsi="Arial" w:cs="Arial"/>
                <w:sz w:val="24"/>
                <w:szCs w:val="24"/>
              </w:rPr>
              <w:t>No social and economic needs specific to people in rural areas were identified by the Council in relation to the policy.</w:t>
            </w:r>
          </w:p>
          <w:p w14:paraId="66A8DF5A" w14:textId="77777777" w:rsidR="0076771B" w:rsidRPr="003E6AAA" w:rsidRDefault="0076771B" w:rsidP="0076771B">
            <w:pPr>
              <w:widowControl/>
              <w:contextualSpacing/>
              <w:rPr>
                <w:rFonts w:ascii="Arial" w:eastAsia="Arial" w:hAnsi="Arial" w:cs="Arial"/>
                <w:sz w:val="24"/>
                <w:szCs w:val="24"/>
              </w:rPr>
            </w:pPr>
          </w:p>
        </w:tc>
      </w:tr>
      <w:tr w:rsidR="0076771B" w:rsidRPr="003E6AAA" w14:paraId="4E0273D8" w14:textId="77777777" w:rsidTr="00876334">
        <w:tc>
          <w:tcPr>
            <w:tcW w:w="5512" w:type="dxa"/>
          </w:tcPr>
          <w:p w14:paraId="17D9BF96" w14:textId="30C5C1A1" w:rsidR="0076771B" w:rsidRPr="0076771B" w:rsidRDefault="0076771B" w:rsidP="0076771B">
            <w:pPr>
              <w:spacing w:before="5"/>
              <w:ind w:left="40"/>
              <w:rPr>
                <w:rFonts w:ascii="Arial" w:eastAsia="Times New Roman" w:hAnsi="Arial" w:cs="Arial"/>
                <w:bCs/>
                <w:iCs/>
                <w:sz w:val="24"/>
                <w:szCs w:val="24"/>
              </w:rPr>
            </w:pPr>
            <w:r w:rsidRPr="0076771B">
              <w:rPr>
                <w:rFonts w:ascii="Arial" w:hAnsi="Arial" w:cs="Arial"/>
                <w:bCs/>
                <w:iCs/>
                <w:sz w:val="24"/>
                <w:szCs w:val="24"/>
              </w:rPr>
              <w:t xml:space="preserve">Revising Stall Design and Trading Policy </w:t>
            </w:r>
          </w:p>
          <w:p w14:paraId="6C054C3B" w14:textId="7304529D" w:rsidR="0076771B" w:rsidRPr="0076771B" w:rsidRDefault="0076771B" w:rsidP="0076771B">
            <w:pPr>
              <w:rPr>
                <w:rFonts w:ascii="Arial" w:eastAsia="Arial" w:hAnsi="Arial" w:cs="Arial"/>
                <w:bCs/>
                <w:iCs/>
                <w:sz w:val="24"/>
                <w:szCs w:val="24"/>
              </w:rPr>
            </w:pPr>
          </w:p>
        </w:tc>
        <w:tc>
          <w:tcPr>
            <w:tcW w:w="2552" w:type="dxa"/>
          </w:tcPr>
          <w:p w14:paraId="224A7716" w14:textId="77777777"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Internal</w:t>
            </w:r>
          </w:p>
        </w:tc>
        <w:tc>
          <w:tcPr>
            <w:tcW w:w="6237" w:type="dxa"/>
          </w:tcPr>
          <w:p w14:paraId="03489A2A" w14:textId="77777777" w:rsidR="0076771B" w:rsidRPr="003E6AAA" w:rsidRDefault="0076771B" w:rsidP="0076771B">
            <w:pPr>
              <w:spacing w:before="5"/>
              <w:rPr>
                <w:rFonts w:ascii="Arial" w:hAnsi="Arial" w:cs="Arial"/>
                <w:sz w:val="24"/>
                <w:szCs w:val="24"/>
              </w:rPr>
            </w:pPr>
            <w:r w:rsidRPr="003E6AAA">
              <w:rPr>
                <w:rFonts w:ascii="Arial" w:hAnsi="Arial" w:cs="Arial"/>
                <w:sz w:val="24"/>
                <w:szCs w:val="24"/>
              </w:rPr>
              <w:t>No social and economic needs specific to people in rural areas were identified by the Council in relation to the policy.</w:t>
            </w:r>
          </w:p>
          <w:p w14:paraId="55B64F06" w14:textId="77777777" w:rsidR="0076771B" w:rsidRPr="003E6AAA" w:rsidRDefault="0076771B" w:rsidP="0076771B">
            <w:pPr>
              <w:pStyle w:val="NoSpacing"/>
              <w:rPr>
                <w:rFonts w:ascii="Arial" w:eastAsia="Arial" w:hAnsi="Arial" w:cs="Arial"/>
                <w:sz w:val="24"/>
                <w:szCs w:val="24"/>
              </w:rPr>
            </w:pPr>
          </w:p>
        </w:tc>
      </w:tr>
      <w:tr w:rsidR="0076771B" w:rsidRPr="003E6AAA" w14:paraId="49DB92C7" w14:textId="77777777" w:rsidTr="00876334">
        <w:tc>
          <w:tcPr>
            <w:tcW w:w="5512" w:type="dxa"/>
          </w:tcPr>
          <w:p w14:paraId="177C63B0" w14:textId="77777777" w:rsidR="0076771B" w:rsidRPr="0076771B" w:rsidRDefault="0076771B" w:rsidP="0076771B">
            <w:pPr>
              <w:spacing w:before="5"/>
              <w:ind w:left="40"/>
              <w:rPr>
                <w:rFonts w:ascii="Arial" w:eastAsia="Times New Roman" w:hAnsi="Arial" w:cs="Arial"/>
                <w:bCs/>
                <w:iCs/>
                <w:sz w:val="24"/>
                <w:szCs w:val="24"/>
              </w:rPr>
            </w:pPr>
            <w:r w:rsidRPr="0076771B">
              <w:rPr>
                <w:rFonts w:ascii="Arial" w:eastAsia="Arial" w:hAnsi="Arial" w:cs="Arial"/>
                <w:bCs/>
                <w:iCs/>
                <w:sz w:val="24"/>
                <w:szCs w:val="24"/>
              </w:rPr>
              <w:t xml:space="preserve">Revising </w:t>
            </w:r>
            <w:r w:rsidRPr="0076771B">
              <w:rPr>
                <w:rFonts w:ascii="Arial" w:hAnsi="Arial" w:cs="Arial"/>
                <w:bCs/>
                <w:iCs/>
                <w:sz w:val="24"/>
                <w:szCs w:val="24"/>
              </w:rPr>
              <w:t xml:space="preserve">Street Trading Stationary Licence Policy </w:t>
            </w:r>
          </w:p>
          <w:p w14:paraId="675E49B2" w14:textId="1A091296" w:rsidR="0076771B" w:rsidRPr="0076771B" w:rsidRDefault="0076771B" w:rsidP="0076771B">
            <w:pPr>
              <w:ind w:right="215"/>
              <w:rPr>
                <w:rFonts w:ascii="Arial" w:eastAsia="Arial" w:hAnsi="Arial" w:cs="Arial"/>
                <w:bCs/>
                <w:iCs/>
                <w:sz w:val="24"/>
                <w:szCs w:val="24"/>
              </w:rPr>
            </w:pPr>
          </w:p>
        </w:tc>
        <w:tc>
          <w:tcPr>
            <w:tcW w:w="2552" w:type="dxa"/>
          </w:tcPr>
          <w:p w14:paraId="273E1C83" w14:textId="77777777"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Internal</w:t>
            </w:r>
          </w:p>
        </w:tc>
        <w:tc>
          <w:tcPr>
            <w:tcW w:w="6237" w:type="dxa"/>
          </w:tcPr>
          <w:p w14:paraId="40684E55" w14:textId="77777777" w:rsidR="0076771B" w:rsidRPr="003E6AAA" w:rsidRDefault="0076771B" w:rsidP="0076771B">
            <w:pPr>
              <w:spacing w:before="5"/>
              <w:rPr>
                <w:rFonts w:ascii="Arial" w:hAnsi="Arial" w:cs="Arial"/>
                <w:sz w:val="24"/>
                <w:szCs w:val="24"/>
              </w:rPr>
            </w:pPr>
            <w:r w:rsidRPr="003E6AAA">
              <w:rPr>
                <w:rFonts w:ascii="Arial" w:hAnsi="Arial" w:cs="Arial"/>
                <w:sz w:val="24"/>
                <w:szCs w:val="24"/>
              </w:rPr>
              <w:t>No social and economic needs specific to people in rural areas were identified by the Council in relation to the policy.</w:t>
            </w:r>
          </w:p>
          <w:p w14:paraId="075E5B27" w14:textId="77777777" w:rsidR="0076771B" w:rsidRPr="003E6AAA" w:rsidRDefault="0076771B" w:rsidP="0076771B">
            <w:pPr>
              <w:ind w:right="215"/>
              <w:rPr>
                <w:rFonts w:ascii="Arial" w:eastAsia="Arial" w:hAnsi="Arial" w:cs="Arial"/>
                <w:sz w:val="24"/>
                <w:szCs w:val="24"/>
              </w:rPr>
            </w:pPr>
          </w:p>
        </w:tc>
      </w:tr>
      <w:tr w:rsidR="0076771B" w:rsidRPr="003E6AAA" w14:paraId="05BAC338" w14:textId="77777777" w:rsidTr="00876334">
        <w:tc>
          <w:tcPr>
            <w:tcW w:w="5512" w:type="dxa"/>
          </w:tcPr>
          <w:p w14:paraId="59652662" w14:textId="77777777" w:rsidR="0076771B" w:rsidRPr="0076771B" w:rsidRDefault="0076771B" w:rsidP="0076771B">
            <w:pPr>
              <w:spacing w:before="5"/>
              <w:rPr>
                <w:rFonts w:ascii="Arial" w:eastAsia="Times New Roman" w:hAnsi="Arial" w:cs="Arial"/>
                <w:bCs/>
                <w:iCs/>
                <w:sz w:val="24"/>
                <w:szCs w:val="24"/>
              </w:rPr>
            </w:pPr>
            <w:r w:rsidRPr="0076771B">
              <w:rPr>
                <w:rFonts w:ascii="Arial" w:eastAsia="Arial" w:hAnsi="Arial" w:cs="Arial"/>
                <w:bCs/>
                <w:iCs/>
                <w:sz w:val="24"/>
                <w:szCs w:val="24"/>
              </w:rPr>
              <w:t xml:space="preserve">Revising </w:t>
            </w:r>
            <w:r w:rsidRPr="0076771B">
              <w:rPr>
                <w:rFonts w:ascii="Arial" w:hAnsi="Arial" w:cs="Arial"/>
                <w:bCs/>
                <w:iCs/>
                <w:sz w:val="24"/>
                <w:szCs w:val="24"/>
              </w:rPr>
              <w:t xml:space="preserve">Street Trading Temporary Licence Policy </w:t>
            </w:r>
          </w:p>
          <w:p w14:paraId="23BEDB04" w14:textId="187E6621" w:rsidR="0076771B" w:rsidRPr="0076771B" w:rsidRDefault="0076771B" w:rsidP="0076771B">
            <w:pPr>
              <w:ind w:right="215"/>
              <w:rPr>
                <w:rFonts w:ascii="Arial" w:eastAsia="Arial" w:hAnsi="Arial" w:cs="Arial"/>
                <w:bCs/>
                <w:iCs/>
                <w:sz w:val="24"/>
                <w:szCs w:val="24"/>
              </w:rPr>
            </w:pPr>
          </w:p>
        </w:tc>
        <w:tc>
          <w:tcPr>
            <w:tcW w:w="2552" w:type="dxa"/>
          </w:tcPr>
          <w:p w14:paraId="6BE4FD6B" w14:textId="1B9DAC09"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Internal</w:t>
            </w:r>
          </w:p>
        </w:tc>
        <w:tc>
          <w:tcPr>
            <w:tcW w:w="6237" w:type="dxa"/>
          </w:tcPr>
          <w:p w14:paraId="70F90BDD" w14:textId="77777777" w:rsidR="0076771B" w:rsidRPr="003E6AAA" w:rsidRDefault="0076771B" w:rsidP="0076771B">
            <w:pPr>
              <w:spacing w:before="5"/>
              <w:rPr>
                <w:rFonts w:ascii="Arial" w:hAnsi="Arial" w:cs="Arial"/>
                <w:sz w:val="24"/>
                <w:szCs w:val="24"/>
              </w:rPr>
            </w:pPr>
            <w:r w:rsidRPr="003E6AAA">
              <w:rPr>
                <w:rFonts w:ascii="Arial" w:hAnsi="Arial" w:cs="Arial"/>
                <w:sz w:val="24"/>
                <w:szCs w:val="24"/>
              </w:rPr>
              <w:t>No social and economic needs specific to people in rural areas were identified by the Council in relation to the policy.</w:t>
            </w:r>
          </w:p>
          <w:p w14:paraId="6CE419B2" w14:textId="77777777" w:rsidR="0076771B" w:rsidRPr="003E6AAA" w:rsidRDefault="0076771B" w:rsidP="0076771B">
            <w:pPr>
              <w:ind w:right="215"/>
              <w:rPr>
                <w:rFonts w:ascii="Arial" w:eastAsia="Arial" w:hAnsi="Arial" w:cs="Arial"/>
                <w:sz w:val="24"/>
                <w:szCs w:val="24"/>
              </w:rPr>
            </w:pPr>
          </w:p>
        </w:tc>
      </w:tr>
      <w:tr w:rsidR="0076771B" w:rsidRPr="003E6AAA" w14:paraId="588C6EAB" w14:textId="77777777" w:rsidTr="00573FED">
        <w:trPr>
          <w:trHeight w:val="983"/>
        </w:trPr>
        <w:tc>
          <w:tcPr>
            <w:tcW w:w="5512" w:type="dxa"/>
          </w:tcPr>
          <w:p w14:paraId="55EF1106" w14:textId="09FC86B7" w:rsidR="0076771B" w:rsidRPr="0076771B" w:rsidRDefault="0076771B" w:rsidP="0076771B">
            <w:pPr>
              <w:spacing w:before="5"/>
              <w:ind w:left="40"/>
              <w:rPr>
                <w:rFonts w:ascii="Arial" w:eastAsia="Times New Roman" w:hAnsi="Arial" w:cs="Arial"/>
                <w:bCs/>
                <w:iCs/>
                <w:sz w:val="24"/>
                <w:szCs w:val="24"/>
              </w:rPr>
            </w:pPr>
            <w:r w:rsidRPr="0076771B">
              <w:rPr>
                <w:rFonts w:ascii="Arial" w:hAnsi="Arial" w:cs="Arial"/>
                <w:bCs/>
                <w:iCs/>
                <w:sz w:val="24"/>
                <w:szCs w:val="24"/>
              </w:rPr>
              <w:t>Revising Temporary Road Closures on a Public Road for the Purpose of Holding a Special Event Policy</w:t>
            </w:r>
          </w:p>
          <w:p w14:paraId="6C78ADB1" w14:textId="77777777" w:rsidR="0076771B" w:rsidRPr="0076771B" w:rsidRDefault="0076771B" w:rsidP="0076771B">
            <w:pPr>
              <w:jc w:val="both"/>
              <w:rPr>
                <w:rFonts w:ascii="Arial" w:hAnsi="Arial" w:cs="Arial"/>
                <w:bCs/>
                <w:iCs/>
                <w:sz w:val="24"/>
                <w:szCs w:val="24"/>
              </w:rPr>
            </w:pPr>
          </w:p>
        </w:tc>
        <w:tc>
          <w:tcPr>
            <w:tcW w:w="2552" w:type="dxa"/>
          </w:tcPr>
          <w:p w14:paraId="6CAC5755" w14:textId="468D11F9"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t>Rural Tourism</w:t>
            </w:r>
          </w:p>
        </w:tc>
        <w:tc>
          <w:tcPr>
            <w:tcW w:w="6237" w:type="dxa"/>
          </w:tcPr>
          <w:p w14:paraId="7D7ACD06" w14:textId="77777777" w:rsidR="0076771B" w:rsidRPr="003E6AAA" w:rsidRDefault="0076771B" w:rsidP="0076771B">
            <w:pPr>
              <w:ind w:right="215"/>
              <w:rPr>
                <w:rFonts w:ascii="Arial" w:hAnsi="Arial" w:cs="Arial"/>
                <w:sz w:val="24"/>
                <w:szCs w:val="24"/>
              </w:rPr>
            </w:pPr>
            <w:r w:rsidRPr="003E6AAA">
              <w:rPr>
                <w:rFonts w:ascii="Arial" w:hAnsi="Arial" w:cs="Arial"/>
                <w:sz w:val="24"/>
                <w:szCs w:val="24"/>
              </w:rPr>
              <w:t>No social and economic needs specific to people in rural areas were identified by the Council in relation to the policy.</w:t>
            </w:r>
          </w:p>
          <w:p w14:paraId="3DF76FE5" w14:textId="451CD095" w:rsidR="0076771B" w:rsidRPr="003E6AAA" w:rsidRDefault="0076771B" w:rsidP="0076771B">
            <w:pPr>
              <w:ind w:right="215"/>
              <w:rPr>
                <w:rFonts w:ascii="Arial" w:eastAsia="Arial" w:hAnsi="Arial" w:cs="Arial"/>
                <w:sz w:val="24"/>
                <w:szCs w:val="24"/>
              </w:rPr>
            </w:pPr>
          </w:p>
        </w:tc>
      </w:tr>
      <w:tr w:rsidR="0076771B" w:rsidRPr="003E6AAA" w14:paraId="4527CC35" w14:textId="77777777" w:rsidTr="00876334">
        <w:tc>
          <w:tcPr>
            <w:tcW w:w="5512" w:type="dxa"/>
          </w:tcPr>
          <w:p w14:paraId="481612C1" w14:textId="79ADCD7E" w:rsidR="0076771B" w:rsidRPr="0076771B" w:rsidRDefault="0076771B" w:rsidP="0076771B">
            <w:pPr>
              <w:spacing w:before="5"/>
              <w:ind w:left="40"/>
              <w:rPr>
                <w:rFonts w:ascii="Arial" w:eastAsia="Times New Roman" w:hAnsi="Arial" w:cs="Arial"/>
                <w:bCs/>
                <w:iCs/>
                <w:sz w:val="24"/>
                <w:szCs w:val="24"/>
              </w:rPr>
            </w:pPr>
            <w:r w:rsidRPr="0076771B">
              <w:rPr>
                <w:rFonts w:ascii="Arial" w:eastAsia="Arial" w:hAnsi="Arial" w:cs="Arial"/>
                <w:bCs/>
                <w:iCs/>
                <w:sz w:val="24"/>
                <w:szCs w:val="24"/>
              </w:rPr>
              <w:t xml:space="preserve">Developing a </w:t>
            </w:r>
            <w:r w:rsidRPr="0076771B">
              <w:rPr>
                <w:rFonts w:ascii="Arial" w:eastAsia="Times New Roman" w:hAnsi="Arial" w:cs="Arial"/>
                <w:bCs/>
                <w:iCs/>
                <w:sz w:val="24"/>
                <w:szCs w:val="24"/>
              </w:rPr>
              <w:t>Vehicle Fuel Management Policy</w:t>
            </w:r>
          </w:p>
          <w:p w14:paraId="790DEA78" w14:textId="11DA647C" w:rsidR="0076771B" w:rsidRPr="0076771B" w:rsidRDefault="0076771B" w:rsidP="0076771B">
            <w:pPr>
              <w:ind w:right="215"/>
              <w:rPr>
                <w:rFonts w:ascii="Arial" w:eastAsia="Arial" w:hAnsi="Arial" w:cs="Arial"/>
                <w:bCs/>
                <w:iCs/>
                <w:sz w:val="24"/>
                <w:szCs w:val="24"/>
              </w:rPr>
            </w:pPr>
          </w:p>
        </w:tc>
        <w:tc>
          <w:tcPr>
            <w:tcW w:w="2552" w:type="dxa"/>
          </w:tcPr>
          <w:p w14:paraId="25E8FB66" w14:textId="26A1D2DE" w:rsidR="0076771B" w:rsidRPr="003E6AAA" w:rsidRDefault="0076771B" w:rsidP="0076771B">
            <w:pPr>
              <w:ind w:right="215"/>
              <w:rPr>
                <w:rFonts w:ascii="Arial" w:eastAsia="Arial" w:hAnsi="Arial" w:cs="Arial"/>
                <w:sz w:val="24"/>
                <w:szCs w:val="24"/>
              </w:rPr>
            </w:pPr>
            <w:r w:rsidRPr="003E6AAA">
              <w:rPr>
                <w:rFonts w:ascii="Arial" w:eastAsia="Arial" w:hAnsi="Arial" w:cs="Arial"/>
                <w:sz w:val="24"/>
                <w:szCs w:val="24"/>
              </w:rPr>
              <w:lastRenderedPageBreak/>
              <w:t>Internal</w:t>
            </w:r>
          </w:p>
        </w:tc>
        <w:tc>
          <w:tcPr>
            <w:tcW w:w="6237" w:type="dxa"/>
          </w:tcPr>
          <w:p w14:paraId="1510EB3A" w14:textId="77777777" w:rsidR="0076771B" w:rsidRPr="003E6AAA" w:rsidRDefault="0076771B" w:rsidP="0076771B">
            <w:pPr>
              <w:rPr>
                <w:rFonts w:ascii="Arial" w:hAnsi="Arial" w:cs="Arial"/>
                <w:sz w:val="24"/>
                <w:szCs w:val="24"/>
              </w:rPr>
            </w:pPr>
            <w:r w:rsidRPr="003E6AAA">
              <w:rPr>
                <w:rFonts w:ascii="Arial" w:hAnsi="Arial" w:cs="Arial"/>
                <w:sz w:val="24"/>
                <w:szCs w:val="24"/>
              </w:rPr>
              <w:t xml:space="preserve">No social and economic needs specific to people in rural </w:t>
            </w:r>
            <w:r w:rsidRPr="003E6AAA">
              <w:rPr>
                <w:rFonts w:ascii="Arial" w:hAnsi="Arial" w:cs="Arial"/>
                <w:sz w:val="24"/>
                <w:szCs w:val="24"/>
              </w:rPr>
              <w:lastRenderedPageBreak/>
              <w:t>areas were identified by the Council in relation to the policy.</w:t>
            </w:r>
          </w:p>
          <w:p w14:paraId="5F5B1B01" w14:textId="356594F9" w:rsidR="0076771B" w:rsidRPr="003E6AAA" w:rsidRDefault="0076771B" w:rsidP="0076771B">
            <w:pPr>
              <w:rPr>
                <w:rFonts w:ascii="Arial" w:hAnsi="Arial" w:cs="Arial"/>
                <w:sz w:val="24"/>
                <w:szCs w:val="24"/>
              </w:rPr>
            </w:pPr>
          </w:p>
        </w:tc>
      </w:tr>
    </w:tbl>
    <w:p w14:paraId="504E4E19" w14:textId="77777777" w:rsidR="00D341DE" w:rsidRDefault="00D341DE" w:rsidP="00D341DE">
      <w:pPr>
        <w:spacing w:before="4" w:line="360" w:lineRule="exact"/>
        <w:ind w:left="720" w:right="215"/>
        <w:rPr>
          <w:rFonts w:ascii="Arial" w:eastAsia="Arial" w:hAnsi="Arial" w:cs="Arial"/>
          <w:sz w:val="24"/>
          <w:szCs w:val="24"/>
        </w:rPr>
      </w:pPr>
    </w:p>
    <w:p w14:paraId="6716F30A" w14:textId="77777777" w:rsidR="00990F87" w:rsidRDefault="00990F87" w:rsidP="00876334">
      <w:pPr>
        <w:pStyle w:val="BodyText"/>
        <w:spacing w:line="266" w:lineRule="exact"/>
        <w:ind w:firstLine="700"/>
        <w:rPr>
          <w:rFonts w:ascii="Lucida Sans"/>
          <w:b/>
        </w:rPr>
      </w:pPr>
    </w:p>
    <w:p w14:paraId="7676BE4A" w14:textId="77777777" w:rsidR="00876334" w:rsidRDefault="00876334" w:rsidP="00876334">
      <w:pPr>
        <w:pStyle w:val="BodyText"/>
        <w:spacing w:line="266" w:lineRule="exact"/>
        <w:ind w:firstLine="700"/>
        <w:rPr>
          <w:rFonts w:ascii="Lucida Sans" w:eastAsia="Lucida Sans" w:hAnsi="Lucida Sans" w:cs="Lucida Sans"/>
        </w:rPr>
      </w:pPr>
      <w:r>
        <w:rPr>
          <w:rFonts w:ascii="Lucida Sans"/>
          <w:b/>
        </w:rPr>
        <w:t>NOTES</w:t>
      </w:r>
    </w:p>
    <w:p w14:paraId="446F2028" w14:textId="77777777" w:rsidR="00876334" w:rsidRPr="00990F87" w:rsidRDefault="00876334" w:rsidP="00876334">
      <w:pPr>
        <w:pStyle w:val="BodyText"/>
        <w:numPr>
          <w:ilvl w:val="0"/>
          <w:numId w:val="1"/>
        </w:numPr>
        <w:tabs>
          <w:tab w:val="left" w:pos="287"/>
        </w:tabs>
        <w:spacing w:before="85" w:line="312" w:lineRule="auto"/>
        <w:ind w:right="124" w:hanging="266"/>
        <w:rPr>
          <w:sz w:val="22"/>
        </w:rPr>
      </w:pPr>
      <w:r w:rsidRPr="00990F87">
        <w:rPr>
          <w:sz w:val="22"/>
        </w:rPr>
        <w:t>This</w:t>
      </w:r>
      <w:r w:rsidRPr="00990F87">
        <w:rPr>
          <w:spacing w:val="3"/>
          <w:sz w:val="22"/>
        </w:rPr>
        <w:t xml:space="preserve"> </w:t>
      </w:r>
      <w:r w:rsidRPr="00990F87">
        <w:rPr>
          <w:sz w:val="22"/>
        </w:rPr>
        <w:t>information</w:t>
      </w:r>
      <w:r w:rsidRPr="00990F87">
        <w:rPr>
          <w:spacing w:val="3"/>
          <w:sz w:val="22"/>
        </w:rPr>
        <w:t xml:space="preserve"> </w:t>
      </w:r>
      <w:r w:rsidRPr="00990F87">
        <w:rPr>
          <w:sz w:val="22"/>
        </w:rPr>
        <w:t>should</w:t>
      </w:r>
      <w:r w:rsidRPr="00990F87">
        <w:rPr>
          <w:spacing w:val="4"/>
          <w:sz w:val="22"/>
        </w:rPr>
        <w:t xml:space="preserve"> </w:t>
      </w:r>
      <w:r w:rsidRPr="00990F87">
        <w:rPr>
          <w:sz w:val="22"/>
        </w:rPr>
        <w:t>normally</w:t>
      </w:r>
      <w:r w:rsidRPr="00990F87">
        <w:rPr>
          <w:spacing w:val="3"/>
          <w:sz w:val="22"/>
        </w:rPr>
        <w:t xml:space="preserve"> </w:t>
      </w:r>
      <w:r w:rsidRPr="00990F87">
        <w:rPr>
          <w:sz w:val="22"/>
        </w:rPr>
        <w:t>be</w:t>
      </w:r>
      <w:r w:rsidRPr="00990F87">
        <w:rPr>
          <w:spacing w:val="4"/>
          <w:sz w:val="22"/>
        </w:rPr>
        <w:t xml:space="preserve"> </w:t>
      </w:r>
      <w:r w:rsidRPr="00990F87">
        <w:rPr>
          <w:sz w:val="22"/>
        </w:rPr>
        <w:t>contained</w:t>
      </w:r>
      <w:r w:rsidRPr="00990F87">
        <w:rPr>
          <w:spacing w:val="3"/>
          <w:sz w:val="22"/>
        </w:rPr>
        <w:t xml:space="preserve"> </w:t>
      </w:r>
      <w:r w:rsidRPr="00990F87">
        <w:rPr>
          <w:sz w:val="22"/>
        </w:rPr>
        <w:t>in</w:t>
      </w:r>
      <w:r w:rsidRPr="00990F87">
        <w:rPr>
          <w:spacing w:val="4"/>
          <w:sz w:val="22"/>
        </w:rPr>
        <w:t xml:space="preserve"> </w:t>
      </w:r>
      <w:r w:rsidRPr="00990F87">
        <w:rPr>
          <w:sz w:val="22"/>
        </w:rPr>
        <w:t>section</w:t>
      </w:r>
      <w:r w:rsidRPr="00990F87">
        <w:rPr>
          <w:spacing w:val="3"/>
          <w:sz w:val="22"/>
        </w:rPr>
        <w:t xml:space="preserve"> </w:t>
      </w:r>
      <w:r w:rsidRPr="00990F87">
        <w:rPr>
          <w:sz w:val="22"/>
        </w:rPr>
        <w:t>1B</w:t>
      </w:r>
      <w:r w:rsidRPr="00990F87">
        <w:rPr>
          <w:spacing w:val="3"/>
          <w:sz w:val="22"/>
        </w:rPr>
        <w:t xml:space="preserve"> </w:t>
      </w:r>
      <w:r w:rsidRPr="00990F87">
        <w:rPr>
          <w:sz w:val="22"/>
        </w:rPr>
        <w:t>of</w:t>
      </w:r>
      <w:r w:rsidRPr="00990F87">
        <w:rPr>
          <w:spacing w:val="4"/>
          <w:sz w:val="22"/>
        </w:rPr>
        <w:t xml:space="preserve"> </w:t>
      </w:r>
      <w:r w:rsidRPr="00990F87">
        <w:rPr>
          <w:sz w:val="22"/>
        </w:rPr>
        <w:t>the</w:t>
      </w:r>
      <w:r w:rsidRPr="00990F87">
        <w:rPr>
          <w:spacing w:val="3"/>
          <w:sz w:val="22"/>
        </w:rPr>
        <w:t xml:space="preserve"> </w:t>
      </w:r>
      <w:r w:rsidRPr="00990F87">
        <w:rPr>
          <w:sz w:val="22"/>
        </w:rPr>
        <w:t>RNIA</w:t>
      </w:r>
      <w:r w:rsidRPr="00990F87">
        <w:rPr>
          <w:spacing w:val="4"/>
          <w:sz w:val="22"/>
        </w:rPr>
        <w:t xml:space="preserve"> </w:t>
      </w:r>
      <w:r w:rsidRPr="00990F87">
        <w:rPr>
          <w:spacing w:val="-30"/>
          <w:sz w:val="22"/>
        </w:rPr>
        <w:t>T</w:t>
      </w:r>
      <w:r w:rsidRPr="00990F87">
        <w:rPr>
          <w:sz w:val="22"/>
        </w:rPr>
        <w:t>emplate</w:t>
      </w:r>
      <w:r w:rsidRPr="00990F87">
        <w:rPr>
          <w:w w:val="101"/>
          <w:sz w:val="22"/>
        </w:rPr>
        <w:t xml:space="preserve"> </w:t>
      </w:r>
      <w:r w:rsidRPr="00990F87">
        <w:rPr>
          <w:sz w:val="22"/>
        </w:rPr>
        <w:t>completed</w:t>
      </w:r>
      <w:r w:rsidRPr="00990F87">
        <w:rPr>
          <w:spacing w:val="16"/>
          <w:sz w:val="22"/>
        </w:rPr>
        <w:t xml:space="preserve"> </w:t>
      </w:r>
      <w:r w:rsidRPr="00990F87">
        <w:rPr>
          <w:sz w:val="22"/>
        </w:rPr>
        <w:t>in</w:t>
      </w:r>
      <w:r w:rsidRPr="00990F87">
        <w:rPr>
          <w:spacing w:val="16"/>
          <w:sz w:val="22"/>
        </w:rPr>
        <w:t xml:space="preserve"> </w:t>
      </w:r>
      <w:r w:rsidRPr="00990F87">
        <w:rPr>
          <w:spacing w:val="-1"/>
          <w:sz w:val="22"/>
        </w:rPr>
        <w:t>respect</w:t>
      </w:r>
      <w:r w:rsidRPr="00990F87">
        <w:rPr>
          <w:spacing w:val="16"/>
          <w:sz w:val="22"/>
        </w:rPr>
        <w:t xml:space="preserve"> </w:t>
      </w:r>
      <w:r w:rsidRPr="00990F87">
        <w:rPr>
          <w:sz w:val="22"/>
        </w:rPr>
        <w:t>of</w:t>
      </w:r>
      <w:r w:rsidRPr="00990F87">
        <w:rPr>
          <w:spacing w:val="16"/>
          <w:sz w:val="22"/>
        </w:rPr>
        <w:t xml:space="preserve"> </w:t>
      </w:r>
      <w:r w:rsidRPr="00990F87">
        <w:rPr>
          <w:sz w:val="22"/>
        </w:rPr>
        <w:t>the</w:t>
      </w:r>
      <w:r w:rsidRPr="00990F87">
        <w:rPr>
          <w:spacing w:val="16"/>
          <w:sz w:val="22"/>
        </w:rPr>
        <w:t xml:space="preserve"> </w:t>
      </w:r>
      <w:r w:rsidRPr="00990F87">
        <w:rPr>
          <w:spacing w:val="-2"/>
          <w:sz w:val="22"/>
        </w:rPr>
        <w:t>activity.</w:t>
      </w:r>
    </w:p>
    <w:p w14:paraId="7631815C" w14:textId="77777777" w:rsidR="00876334" w:rsidRPr="00990F87" w:rsidRDefault="00876334" w:rsidP="00876334">
      <w:pPr>
        <w:pStyle w:val="BodyText"/>
        <w:numPr>
          <w:ilvl w:val="0"/>
          <w:numId w:val="1"/>
        </w:numPr>
        <w:tabs>
          <w:tab w:val="left" w:pos="287"/>
        </w:tabs>
        <w:spacing w:before="116" w:line="312" w:lineRule="auto"/>
        <w:ind w:right="120" w:hanging="266"/>
        <w:rPr>
          <w:sz w:val="22"/>
        </w:rPr>
      </w:pPr>
      <w:r w:rsidRPr="00990F87">
        <w:rPr>
          <w:sz w:val="22"/>
        </w:rPr>
        <w:t>This</w:t>
      </w:r>
      <w:r w:rsidRPr="00990F87">
        <w:rPr>
          <w:spacing w:val="2"/>
          <w:sz w:val="22"/>
        </w:rPr>
        <w:t xml:space="preserve"> </w:t>
      </w:r>
      <w:r w:rsidRPr="00990F87">
        <w:rPr>
          <w:sz w:val="22"/>
        </w:rPr>
        <w:t>information</w:t>
      </w:r>
      <w:r w:rsidRPr="00990F87">
        <w:rPr>
          <w:spacing w:val="3"/>
          <w:sz w:val="22"/>
        </w:rPr>
        <w:t xml:space="preserve"> </w:t>
      </w:r>
      <w:r w:rsidRPr="00990F87">
        <w:rPr>
          <w:sz w:val="22"/>
        </w:rPr>
        <w:t>should</w:t>
      </w:r>
      <w:r w:rsidRPr="00990F87">
        <w:rPr>
          <w:spacing w:val="3"/>
          <w:sz w:val="22"/>
        </w:rPr>
        <w:t xml:space="preserve"> </w:t>
      </w:r>
      <w:r w:rsidRPr="00990F87">
        <w:rPr>
          <w:sz w:val="22"/>
        </w:rPr>
        <w:t>normally</w:t>
      </w:r>
      <w:r w:rsidRPr="00990F87">
        <w:rPr>
          <w:spacing w:val="2"/>
          <w:sz w:val="22"/>
        </w:rPr>
        <w:t xml:space="preserve"> </w:t>
      </w:r>
      <w:r w:rsidRPr="00990F87">
        <w:rPr>
          <w:sz w:val="22"/>
        </w:rPr>
        <w:t>be</w:t>
      </w:r>
      <w:r w:rsidRPr="00990F87">
        <w:rPr>
          <w:spacing w:val="3"/>
          <w:sz w:val="22"/>
        </w:rPr>
        <w:t xml:space="preserve"> </w:t>
      </w:r>
      <w:r w:rsidRPr="00990F87">
        <w:rPr>
          <w:sz w:val="22"/>
        </w:rPr>
        <w:t>contained</w:t>
      </w:r>
      <w:r w:rsidRPr="00990F87">
        <w:rPr>
          <w:spacing w:val="3"/>
          <w:sz w:val="22"/>
        </w:rPr>
        <w:t xml:space="preserve"> </w:t>
      </w:r>
      <w:r w:rsidRPr="00990F87">
        <w:rPr>
          <w:sz w:val="22"/>
        </w:rPr>
        <w:t>in</w:t>
      </w:r>
      <w:r w:rsidRPr="00990F87">
        <w:rPr>
          <w:spacing w:val="2"/>
          <w:sz w:val="22"/>
        </w:rPr>
        <w:t xml:space="preserve"> </w:t>
      </w:r>
      <w:r w:rsidRPr="00990F87">
        <w:rPr>
          <w:sz w:val="22"/>
        </w:rPr>
        <w:t>section</w:t>
      </w:r>
      <w:r w:rsidRPr="00990F87">
        <w:rPr>
          <w:spacing w:val="3"/>
          <w:sz w:val="22"/>
        </w:rPr>
        <w:t xml:space="preserve"> </w:t>
      </w:r>
      <w:r w:rsidRPr="00990F87">
        <w:rPr>
          <w:sz w:val="22"/>
        </w:rPr>
        <w:t>2D</w:t>
      </w:r>
      <w:r w:rsidRPr="00990F87">
        <w:rPr>
          <w:spacing w:val="3"/>
          <w:sz w:val="22"/>
        </w:rPr>
        <w:t xml:space="preserve"> </w:t>
      </w:r>
      <w:r w:rsidRPr="00990F87">
        <w:rPr>
          <w:sz w:val="22"/>
        </w:rPr>
        <w:t>of</w:t>
      </w:r>
      <w:r w:rsidRPr="00990F87">
        <w:rPr>
          <w:spacing w:val="2"/>
          <w:sz w:val="22"/>
        </w:rPr>
        <w:t xml:space="preserve"> </w:t>
      </w:r>
      <w:r w:rsidRPr="00990F87">
        <w:rPr>
          <w:sz w:val="22"/>
        </w:rPr>
        <w:t>the</w:t>
      </w:r>
      <w:r w:rsidRPr="00990F87">
        <w:rPr>
          <w:spacing w:val="3"/>
          <w:sz w:val="22"/>
        </w:rPr>
        <w:t xml:space="preserve"> </w:t>
      </w:r>
      <w:r w:rsidRPr="00990F87">
        <w:rPr>
          <w:sz w:val="22"/>
        </w:rPr>
        <w:t>RNIA</w:t>
      </w:r>
      <w:r w:rsidRPr="00990F87">
        <w:rPr>
          <w:spacing w:val="3"/>
          <w:sz w:val="22"/>
        </w:rPr>
        <w:t xml:space="preserve"> </w:t>
      </w:r>
      <w:r w:rsidRPr="00990F87">
        <w:rPr>
          <w:spacing w:val="-30"/>
          <w:sz w:val="22"/>
        </w:rPr>
        <w:t>T</w:t>
      </w:r>
      <w:r w:rsidRPr="00990F87">
        <w:rPr>
          <w:sz w:val="22"/>
        </w:rPr>
        <w:t>emplate</w:t>
      </w:r>
      <w:r w:rsidRPr="00990F87">
        <w:rPr>
          <w:w w:val="101"/>
          <w:sz w:val="22"/>
        </w:rPr>
        <w:t xml:space="preserve"> </w:t>
      </w:r>
      <w:r w:rsidRPr="00990F87">
        <w:rPr>
          <w:sz w:val="22"/>
        </w:rPr>
        <w:t>completed</w:t>
      </w:r>
      <w:r w:rsidRPr="00990F87">
        <w:rPr>
          <w:spacing w:val="16"/>
          <w:sz w:val="22"/>
        </w:rPr>
        <w:t xml:space="preserve"> </w:t>
      </w:r>
      <w:r w:rsidRPr="00990F87">
        <w:rPr>
          <w:sz w:val="22"/>
        </w:rPr>
        <w:t>in</w:t>
      </w:r>
      <w:r w:rsidRPr="00990F87">
        <w:rPr>
          <w:spacing w:val="16"/>
          <w:sz w:val="22"/>
        </w:rPr>
        <w:t xml:space="preserve"> </w:t>
      </w:r>
      <w:r w:rsidRPr="00990F87">
        <w:rPr>
          <w:spacing w:val="-1"/>
          <w:sz w:val="22"/>
        </w:rPr>
        <w:t>respect</w:t>
      </w:r>
      <w:r w:rsidRPr="00990F87">
        <w:rPr>
          <w:spacing w:val="16"/>
          <w:sz w:val="22"/>
        </w:rPr>
        <w:t xml:space="preserve"> </w:t>
      </w:r>
      <w:r w:rsidRPr="00990F87">
        <w:rPr>
          <w:sz w:val="22"/>
        </w:rPr>
        <w:t>of</w:t>
      </w:r>
      <w:r w:rsidRPr="00990F87">
        <w:rPr>
          <w:spacing w:val="16"/>
          <w:sz w:val="22"/>
        </w:rPr>
        <w:t xml:space="preserve"> </w:t>
      </w:r>
      <w:r w:rsidRPr="00990F87">
        <w:rPr>
          <w:sz w:val="22"/>
        </w:rPr>
        <w:t>the</w:t>
      </w:r>
      <w:r w:rsidRPr="00990F87">
        <w:rPr>
          <w:spacing w:val="16"/>
          <w:sz w:val="22"/>
        </w:rPr>
        <w:t xml:space="preserve"> </w:t>
      </w:r>
      <w:r w:rsidRPr="00990F87">
        <w:rPr>
          <w:spacing w:val="-2"/>
          <w:sz w:val="22"/>
        </w:rPr>
        <w:t>activity.</w:t>
      </w:r>
    </w:p>
    <w:p w14:paraId="643C96AA" w14:textId="77777777" w:rsidR="00876334" w:rsidRPr="00990F87" w:rsidRDefault="00876334" w:rsidP="00876334">
      <w:pPr>
        <w:pStyle w:val="BodyText"/>
        <w:numPr>
          <w:ilvl w:val="0"/>
          <w:numId w:val="1"/>
        </w:numPr>
        <w:tabs>
          <w:tab w:val="left" w:pos="287"/>
        </w:tabs>
        <w:spacing w:before="32" w:line="360" w:lineRule="atLeast"/>
        <w:ind w:right="17" w:hanging="266"/>
        <w:rPr>
          <w:sz w:val="22"/>
        </w:rPr>
      </w:pPr>
      <w:r w:rsidRPr="00990F87">
        <w:rPr>
          <w:sz w:val="22"/>
        </w:rPr>
        <w:t>The information contained in</w:t>
      </w:r>
      <w:r w:rsidRPr="00990F87">
        <w:rPr>
          <w:spacing w:val="1"/>
          <w:sz w:val="22"/>
        </w:rPr>
        <w:t xml:space="preserve"> </w:t>
      </w:r>
      <w:r w:rsidRPr="00990F87">
        <w:rPr>
          <w:sz w:val="22"/>
        </w:rPr>
        <w:t>sections 3D, 4A</w:t>
      </w:r>
      <w:r w:rsidRPr="00990F87">
        <w:rPr>
          <w:spacing w:val="1"/>
          <w:sz w:val="22"/>
        </w:rPr>
        <w:t xml:space="preserve"> </w:t>
      </w:r>
      <w:r w:rsidRPr="00990F87">
        <w:rPr>
          <w:sz w:val="22"/>
        </w:rPr>
        <w:t>&amp; 5B of</w:t>
      </w:r>
      <w:r w:rsidRPr="00990F87">
        <w:rPr>
          <w:spacing w:val="1"/>
          <w:sz w:val="22"/>
        </w:rPr>
        <w:t xml:space="preserve"> </w:t>
      </w:r>
      <w:r w:rsidRPr="00990F87">
        <w:rPr>
          <w:sz w:val="22"/>
        </w:rPr>
        <w:t xml:space="preserve">the RNIA </w:t>
      </w:r>
      <w:r w:rsidRPr="00990F87">
        <w:rPr>
          <w:spacing w:val="-30"/>
          <w:sz w:val="22"/>
        </w:rPr>
        <w:t>T</w:t>
      </w:r>
      <w:r w:rsidRPr="00990F87">
        <w:rPr>
          <w:sz w:val="22"/>
        </w:rPr>
        <w:t>emplate</w:t>
      </w:r>
      <w:r w:rsidRPr="00990F87">
        <w:rPr>
          <w:spacing w:val="1"/>
          <w:sz w:val="22"/>
        </w:rPr>
        <w:t xml:space="preserve"> </w:t>
      </w:r>
      <w:r w:rsidRPr="00990F87">
        <w:rPr>
          <w:sz w:val="22"/>
        </w:rPr>
        <w:t>should be</w:t>
      </w:r>
      <w:r w:rsidRPr="00990F87">
        <w:rPr>
          <w:w w:val="101"/>
          <w:sz w:val="22"/>
        </w:rPr>
        <w:t xml:space="preserve"> </w:t>
      </w:r>
      <w:r w:rsidRPr="00990F87">
        <w:rPr>
          <w:spacing w:val="-1"/>
          <w:sz w:val="22"/>
        </w:rPr>
        <w:t>considered</w:t>
      </w:r>
      <w:r w:rsidRPr="00990F87">
        <w:rPr>
          <w:spacing w:val="17"/>
          <w:sz w:val="22"/>
        </w:rPr>
        <w:t xml:space="preserve"> </w:t>
      </w:r>
      <w:r w:rsidRPr="00990F87">
        <w:rPr>
          <w:sz w:val="22"/>
        </w:rPr>
        <w:t>when</w:t>
      </w:r>
      <w:r w:rsidRPr="00990F87">
        <w:rPr>
          <w:spacing w:val="18"/>
          <w:sz w:val="22"/>
        </w:rPr>
        <w:t xml:space="preserve"> </w:t>
      </w:r>
      <w:r w:rsidRPr="00990F87">
        <w:rPr>
          <w:sz w:val="22"/>
        </w:rPr>
        <w:t>completing</w:t>
      </w:r>
      <w:r w:rsidRPr="00990F87">
        <w:rPr>
          <w:spacing w:val="17"/>
          <w:sz w:val="22"/>
        </w:rPr>
        <w:t xml:space="preserve"> </w:t>
      </w:r>
      <w:r w:rsidRPr="00990F87">
        <w:rPr>
          <w:sz w:val="22"/>
        </w:rPr>
        <w:t>this</w:t>
      </w:r>
      <w:r w:rsidRPr="00990F87">
        <w:rPr>
          <w:spacing w:val="18"/>
          <w:sz w:val="22"/>
        </w:rPr>
        <w:t xml:space="preserve"> </w:t>
      </w:r>
      <w:r w:rsidRPr="00990F87">
        <w:rPr>
          <w:sz w:val="22"/>
        </w:rPr>
        <w:t>section.</w:t>
      </w:r>
    </w:p>
    <w:p w14:paraId="036CD57F" w14:textId="77777777" w:rsidR="00BE71A5" w:rsidRPr="00D341DE" w:rsidRDefault="00D341DE" w:rsidP="00D341DE">
      <w:pPr>
        <w:tabs>
          <w:tab w:val="left" w:pos="3940"/>
        </w:tabs>
      </w:pPr>
      <w:r>
        <w:rPr>
          <w:noProof/>
          <w:lang w:val="en-GB" w:eastAsia="en-GB"/>
        </w:rPr>
        <mc:AlternateContent>
          <mc:Choice Requires="wps">
            <w:drawing>
              <wp:anchor distT="0" distB="0" distL="114300" distR="114300" simplePos="0" relativeHeight="251676672" behindDoc="1" locked="0" layoutInCell="1" allowOverlap="1" wp14:anchorId="1728B41D" wp14:editId="0F928BE3">
                <wp:simplePos x="0" y="0"/>
                <wp:positionH relativeFrom="page">
                  <wp:posOffset>5586059</wp:posOffset>
                </wp:positionH>
                <wp:positionV relativeFrom="page">
                  <wp:posOffset>5563139</wp:posOffset>
                </wp:positionV>
                <wp:extent cx="2948940" cy="1390650"/>
                <wp:effectExtent l="635"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A250B" w14:textId="77777777" w:rsidR="003A13DB" w:rsidRDefault="003A13DB" w:rsidP="00D341DE">
                            <w:pPr>
                              <w:spacing w:line="360" w:lineRule="atLeast"/>
                              <w:ind w:left="80" w:right="379"/>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8B41D" id="Text Box 14" o:spid="_x0000_s1031" type="#_x0000_t202" style="position:absolute;margin-left:439.85pt;margin-top:438.05pt;width:232.2pt;height:10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" filled="f" stroked="f">
                <v:textbox inset="0,0,0,0">
                  <w:txbxContent>
                    <w:p w14:paraId="0FAA250B" w14:textId="77777777" w:rsidR="003A13DB" w:rsidRDefault="003A13DB" w:rsidP="00D341DE">
                      <w:pPr>
                        <w:spacing w:line="360" w:lineRule="atLeast"/>
                        <w:ind w:left="80" w:right="379"/>
                        <w:rPr>
                          <w:rFonts w:ascii="Arial" w:eastAsia="Arial" w:hAnsi="Arial" w:cs="Arial"/>
                          <w:sz w:val="24"/>
                          <w:szCs w:val="24"/>
                        </w:rPr>
                      </w:pPr>
                    </w:p>
                  </w:txbxContent>
                </v:textbox>
                <w10:wrap anchorx="page" anchory="page"/>
              </v:shape>
            </w:pict>
          </mc:Fallback>
        </mc:AlternateContent>
      </w:r>
    </w:p>
    <w:sectPr w:rsidR="00BE71A5" w:rsidRPr="00D341DE" w:rsidSect="00D341DE">
      <w:pgSz w:w="16840" w:h="11910" w:orient="landscape"/>
      <w:pgMar w:top="0" w:right="0" w:bottom="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4BE"/>
    <w:multiLevelType w:val="multilevel"/>
    <w:tmpl w:val="19D212A6"/>
    <w:lvl w:ilvl="0">
      <w:start w:val="1"/>
      <w:numFmt w:val="lowerRoman"/>
      <w:lvlText w:val="%1."/>
      <w:lvlJc w:val="righ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712FC6"/>
    <w:multiLevelType w:val="hybridMultilevel"/>
    <w:tmpl w:val="B77EE6F8"/>
    <w:lvl w:ilvl="0" w:tplc="7820CBD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830DE"/>
    <w:multiLevelType w:val="hybridMultilevel"/>
    <w:tmpl w:val="01E2B1C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0870662C"/>
    <w:multiLevelType w:val="hybridMultilevel"/>
    <w:tmpl w:val="C53C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C394F"/>
    <w:multiLevelType w:val="hybridMultilevel"/>
    <w:tmpl w:val="480EA6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6143D"/>
    <w:multiLevelType w:val="hybridMultilevel"/>
    <w:tmpl w:val="123A9D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16ABB"/>
    <w:multiLevelType w:val="hybridMultilevel"/>
    <w:tmpl w:val="8678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B3365"/>
    <w:multiLevelType w:val="hybridMultilevel"/>
    <w:tmpl w:val="AB1A7C9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8" w15:restartNumberingAfterBreak="0">
    <w:nsid w:val="1A921800"/>
    <w:multiLevelType w:val="hybridMultilevel"/>
    <w:tmpl w:val="A8F422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A53D1A"/>
    <w:multiLevelType w:val="hybridMultilevel"/>
    <w:tmpl w:val="A8AE9504"/>
    <w:lvl w:ilvl="0" w:tplc="29F4C64C">
      <w:start w:val="1"/>
      <w:numFmt w:val="decimal"/>
      <w:lvlText w:val="%1."/>
      <w:lvlJc w:val="left"/>
      <w:pPr>
        <w:ind w:left="986" w:hanging="267"/>
      </w:pPr>
      <w:rPr>
        <w:rFonts w:ascii="Arial" w:eastAsia="Arial" w:hAnsi="Arial" w:hint="default"/>
        <w:sz w:val="24"/>
        <w:szCs w:val="24"/>
      </w:rPr>
    </w:lvl>
    <w:lvl w:ilvl="1" w:tplc="E7D2E960">
      <w:start w:val="1"/>
      <w:numFmt w:val="bullet"/>
      <w:lvlText w:val="•"/>
      <w:lvlJc w:val="left"/>
      <w:pPr>
        <w:ind w:left="1875" w:hanging="267"/>
      </w:pPr>
      <w:rPr>
        <w:rFonts w:hint="default"/>
      </w:rPr>
    </w:lvl>
    <w:lvl w:ilvl="2" w:tplc="B09850A4">
      <w:start w:val="1"/>
      <w:numFmt w:val="bullet"/>
      <w:lvlText w:val="•"/>
      <w:lvlJc w:val="left"/>
      <w:pPr>
        <w:ind w:left="2763" w:hanging="267"/>
      </w:pPr>
      <w:rPr>
        <w:rFonts w:hint="default"/>
      </w:rPr>
    </w:lvl>
    <w:lvl w:ilvl="3" w:tplc="172C5B08">
      <w:start w:val="1"/>
      <w:numFmt w:val="bullet"/>
      <w:lvlText w:val="•"/>
      <w:lvlJc w:val="left"/>
      <w:pPr>
        <w:ind w:left="3652" w:hanging="267"/>
      </w:pPr>
      <w:rPr>
        <w:rFonts w:hint="default"/>
      </w:rPr>
    </w:lvl>
    <w:lvl w:ilvl="4" w:tplc="B5C4D79A">
      <w:start w:val="1"/>
      <w:numFmt w:val="bullet"/>
      <w:lvlText w:val="•"/>
      <w:lvlJc w:val="left"/>
      <w:pPr>
        <w:ind w:left="4540" w:hanging="267"/>
      </w:pPr>
      <w:rPr>
        <w:rFonts w:hint="default"/>
      </w:rPr>
    </w:lvl>
    <w:lvl w:ilvl="5" w:tplc="B860BEE6">
      <w:start w:val="1"/>
      <w:numFmt w:val="bullet"/>
      <w:lvlText w:val="•"/>
      <w:lvlJc w:val="left"/>
      <w:pPr>
        <w:ind w:left="5428" w:hanging="267"/>
      </w:pPr>
      <w:rPr>
        <w:rFonts w:hint="default"/>
      </w:rPr>
    </w:lvl>
    <w:lvl w:ilvl="6" w:tplc="28386884">
      <w:start w:val="1"/>
      <w:numFmt w:val="bullet"/>
      <w:lvlText w:val="•"/>
      <w:lvlJc w:val="left"/>
      <w:pPr>
        <w:ind w:left="6317" w:hanging="267"/>
      </w:pPr>
      <w:rPr>
        <w:rFonts w:hint="default"/>
      </w:rPr>
    </w:lvl>
    <w:lvl w:ilvl="7" w:tplc="044E8198">
      <w:start w:val="1"/>
      <w:numFmt w:val="bullet"/>
      <w:lvlText w:val="•"/>
      <w:lvlJc w:val="left"/>
      <w:pPr>
        <w:ind w:left="7205" w:hanging="267"/>
      </w:pPr>
      <w:rPr>
        <w:rFonts w:hint="default"/>
      </w:rPr>
    </w:lvl>
    <w:lvl w:ilvl="8" w:tplc="43E65526">
      <w:start w:val="1"/>
      <w:numFmt w:val="bullet"/>
      <w:lvlText w:val="•"/>
      <w:lvlJc w:val="left"/>
      <w:pPr>
        <w:ind w:left="8094" w:hanging="267"/>
      </w:pPr>
      <w:rPr>
        <w:rFonts w:hint="default"/>
      </w:rPr>
    </w:lvl>
  </w:abstractNum>
  <w:abstractNum w:abstractNumId="10" w15:restartNumberingAfterBreak="0">
    <w:nsid w:val="27CF5D3F"/>
    <w:multiLevelType w:val="hybridMultilevel"/>
    <w:tmpl w:val="1F5C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451A6"/>
    <w:multiLevelType w:val="hybridMultilevel"/>
    <w:tmpl w:val="87344F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82E55"/>
    <w:multiLevelType w:val="hybridMultilevel"/>
    <w:tmpl w:val="7E527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4642F"/>
    <w:multiLevelType w:val="hybridMultilevel"/>
    <w:tmpl w:val="2398D4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E2CD3"/>
    <w:multiLevelType w:val="hybridMultilevel"/>
    <w:tmpl w:val="D55E2BBA"/>
    <w:lvl w:ilvl="0" w:tplc="EC0C1FC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F3066"/>
    <w:multiLevelType w:val="hybridMultilevel"/>
    <w:tmpl w:val="0FDA7D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046258"/>
    <w:multiLevelType w:val="hybridMultilevel"/>
    <w:tmpl w:val="834683A6"/>
    <w:lvl w:ilvl="0" w:tplc="50F2C3E4">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029FF"/>
    <w:multiLevelType w:val="hybridMultilevel"/>
    <w:tmpl w:val="AF92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471F8"/>
    <w:multiLevelType w:val="hybridMultilevel"/>
    <w:tmpl w:val="2DB6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C733D"/>
    <w:multiLevelType w:val="hybridMultilevel"/>
    <w:tmpl w:val="B5A647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D689A"/>
    <w:multiLevelType w:val="hybridMultilevel"/>
    <w:tmpl w:val="D90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0279D"/>
    <w:multiLevelType w:val="hybridMultilevel"/>
    <w:tmpl w:val="C84A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4587A"/>
    <w:multiLevelType w:val="hybridMultilevel"/>
    <w:tmpl w:val="0FE637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82A47"/>
    <w:multiLevelType w:val="hybridMultilevel"/>
    <w:tmpl w:val="21286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40DC9"/>
    <w:multiLevelType w:val="hybridMultilevel"/>
    <w:tmpl w:val="821C015C"/>
    <w:lvl w:ilvl="0" w:tplc="08090017">
      <w:start w:val="1"/>
      <w:numFmt w:val="lowerLetter"/>
      <w:lvlText w:val="%1)"/>
      <w:lvlJc w:val="left"/>
      <w:pPr>
        <w:tabs>
          <w:tab w:val="num" w:pos="360"/>
        </w:tabs>
        <w:ind w:left="360" w:hanging="360"/>
      </w:pPr>
      <w:rPr>
        <w:rFonts w:hint="default"/>
        <w:b w:val="0"/>
        <w:i w:val="0"/>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84E69AE"/>
    <w:multiLevelType w:val="hybridMultilevel"/>
    <w:tmpl w:val="0B7E663A"/>
    <w:lvl w:ilvl="0" w:tplc="08090001">
      <w:start w:val="1"/>
      <w:numFmt w:val="bullet"/>
      <w:lvlText w:val=""/>
      <w:lvlJc w:val="left"/>
      <w:pPr>
        <w:ind w:left="760" w:hanging="360"/>
      </w:pPr>
      <w:rPr>
        <w:rFonts w:ascii="Symbol" w:hAnsi="Symbol" w:cs="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cs="Wingdings" w:hint="default"/>
      </w:rPr>
    </w:lvl>
    <w:lvl w:ilvl="3" w:tplc="08090001" w:tentative="1">
      <w:start w:val="1"/>
      <w:numFmt w:val="bullet"/>
      <w:lvlText w:val=""/>
      <w:lvlJc w:val="left"/>
      <w:pPr>
        <w:ind w:left="2920" w:hanging="360"/>
      </w:pPr>
      <w:rPr>
        <w:rFonts w:ascii="Symbol" w:hAnsi="Symbol" w:cs="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cs="Wingdings" w:hint="default"/>
      </w:rPr>
    </w:lvl>
    <w:lvl w:ilvl="6" w:tplc="08090001" w:tentative="1">
      <w:start w:val="1"/>
      <w:numFmt w:val="bullet"/>
      <w:lvlText w:val=""/>
      <w:lvlJc w:val="left"/>
      <w:pPr>
        <w:ind w:left="5080" w:hanging="360"/>
      </w:pPr>
      <w:rPr>
        <w:rFonts w:ascii="Symbol" w:hAnsi="Symbol" w:cs="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cs="Wingdings" w:hint="default"/>
      </w:rPr>
    </w:lvl>
  </w:abstractNum>
  <w:abstractNum w:abstractNumId="26" w15:restartNumberingAfterBreak="0">
    <w:nsid w:val="5C23652E"/>
    <w:multiLevelType w:val="hybridMultilevel"/>
    <w:tmpl w:val="B3D0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6137AC"/>
    <w:multiLevelType w:val="hybridMultilevel"/>
    <w:tmpl w:val="26701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7C2A80"/>
    <w:multiLevelType w:val="hybridMultilevel"/>
    <w:tmpl w:val="AF48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97CFB"/>
    <w:multiLevelType w:val="hybridMultilevel"/>
    <w:tmpl w:val="EB8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51F43"/>
    <w:multiLevelType w:val="hybridMultilevel"/>
    <w:tmpl w:val="F40CFB5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F71078B"/>
    <w:multiLevelType w:val="hybridMultilevel"/>
    <w:tmpl w:val="240C291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2" w15:restartNumberingAfterBreak="0">
    <w:nsid w:val="70EB3400"/>
    <w:multiLevelType w:val="hybridMultilevel"/>
    <w:tmpl w:val="D53E68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F412B"/>
    <w:multiLevelType w:val="hybridMultilevel"/>
    <w:tmpl w:val="B15A6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CE18E3"/>
    <w:multiLevelType w:val="hybridMultilevel"/>
    <w:tmpl w:val="F7148472"/>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5" w15:restartNumberingAfterBreak="0">
    <w:nsid w:val="79562C50"/>
    <w:multiLevelType w:val="hybridMultilevel"/>
    <w:tmpl w:val="4972F7CE"/>
    <w:lvl w:ilvl="0" w:tplc="0809000B">
      <w:start w:val="1"/>
      <w:numFmt w:val="bullet"/>
      <w:lvlText w:val=""/>
      <w:lvlJc w:val="left"/>
      <w:pPr>
        <w:ind w:left="1514" w:hanging="360"/>
      </w:pPr>
      <w:rPr>
        <w:rFonts w:ascii="Wingdings" w:hAnsi="Wingdings"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6" w15:restartNumberingAfterBreak="0">
    <w:nsid w:val="7CA927ED"/>
    <w:multiLevelType w:val="hybridMultilevel"/>
    <w:tmpl w:val="FC74A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25D07"/>
    <w:multiLevelType w:val="hybridMultilevel"/>
    <w:tmpl w:val="186A16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B5775"/>
    <w:multiLevelType w:val="hybridMultilevel"/>
    <w:tmpl w:val="C3BCA7D2"/>
    <w:lvl w:ilvl="0" w:tplc="0809000F">
      <w:start w:val="1"/>
      <w:numFmt w:val="decimal"/>
      <w:lvlText w:val="%1."/>
      <w:lvlJc w:val="left"/>
      <w:pPr>
        <w:ind w:left="794" w:hanging="360"/>
      </w:pPr>
    </w:lvl>
    <w:lvl w:ilvl="1" w:tplc="08090019" w:tentative="1">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num w:numId="1">
    <w:abstractNumId w:val="9"/>
  </w:num>
  <w:num w:numId="2">
    <w:abstractNumId w:val="28"/>
  </w:num>
  <w:num w:numId="3">
    <w:abstractNumId w:val="3"/>
  </w:num>
  <w:num w:numId="4">
    <w:abstractNumId w:val="22"/>
  </w:num>
  <w:num w:numId="5">
    <w:abstractNumId w:val="0"/>
  </w:num>
  <w:num w:numId="6">
    <w:abstractNumId w:val="24"/>
  </w:num>
  <w:num w:numId="7">
    <w:abstractNumId w:val="7"/>
  </w:num>
  <w:num w:numId="8">
    <w:abstractNumId w:val="29"/>
  </w:num>
  <w:num w:numId="9">
    <w:abstractNumId w:val="4"/>
  </w:num>
  <w:num w:numId="10">
    <w:abstractNumId w:val="16"/>
  </w:num>
  <w:num w:numId="11">
    <w:abstractNumId w:val="13"/>
  </w:num>
  <w:num w:numId="12">
    <w:abstractNumId w:val="6"/>
  </w:num>
  <w:num w:numId="13">
    <w:abstractNumId w:val="10"/>
  </w:num>
  <w:num w:numId="14">
    <w:abstractNumId w:val="15"/>
  </w:num>
  <w:num w:numId="15">
    <w:abstractNumId w:val="37"/>
  </w:num>
  <w:num w:numId="16">
    <w:abstractNumId w:val="12"/>
  </w:num>
  <w:num w:numId="17">
    <w:abstractNumId w:val="11"/>
  </w:num>
  <w:num w:numId="18">
    <w:abstractNumId w:val="18"/>
  </w:num>
  <w:num w:numId="19">
    <w:abstractNumId w:val="30"/>
  </w:num>
  <w:num w:numId="20">
    <w:abstractNumId w:val="32"/>
  </w:num>
  <w:num w:numId="21">
    <w:abstractNumId w:val="38"/>
  </w:num>
  <w:num w:numId="22">
    <w:abstractNumId w:val="35"/>
  </w:num>
  <w:num w:numId="23">
    <w:abstractNumId w:val="19"/>
  </w:num>
  <w:num w:numId="24">
    <w:abstractNumId w:val="25"/>
  </w:num>
  <w:num w:numId="25">
    <w:abstractNumId w:val="36"/>
  </w:num>
  <w:num w:numId="26">
    <w:abstractNumId w:val="31"/>
  </w:num>
  <w:num w:numId="27">
    <w:abstractNumId w:val="5"/>
  </w:num>
  <w:num w:numId="28">
    <w:abstractNumId w:val="2"/>
  </w:num>
  <w:num w:numId="29">
    <w:abstractNumId w:val="20"/>
  </w:num>
  <w:num w:numId="30">
    <w:abstractNumId w:val="26"/>
  </w:num>
  <w:num w:numId="31">
    <w:abstractNumId w:val="21"/>
  </w:num>
  <w:num w:numId="32">
    <w:abstractNumId w:val="23"/>
  </w:num>
  <w:num w:numId="33">
    <w:abstractNumId w:val="1"/>
  </w:num>
  <w:num w:numId="34">
    <w:abstractNumId w:val="17"/>
  </w:num>
  <w:num w:numId="35">
    <w:abstractNumId w:val="8"/>
  </w:num>
  <w:num w:numId="36">
    <w:abstractNumId w:val="14"/>
  </w:num>
  <w:num w:numId="37">
    <w:abstractNumId w:val="33"/>
  </w:num>
  <w:num w:numId="38">
    <w:abstractNumId w:val="3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DE"/>
    <w:rsid w:val="000E23CB"/>
    <w:rsid w:val="000F6070"/>
    <w:rsid w:val="00132A87"/>
    <w:rsid w:val="00212719"/>
    <w:rsid w:val="00241D47"/>
    <w:rsid w:val="002A03A7"/>
    <w:rsid w:val="00361AA5"/>
    <w:rsid w:val="00375490"/>
    <w:rsid w:val="00386319"/>
    <w:rsid w:val="00397372"/>
    <w:rsid w:val="003A13DB"/>
    <w:rsid w:val="003A2964"/>
    <w:rsid w:val="003A7F3A"/>
    <w:rsid w:val="003C0383"/>
    <w:rsid w:val="003E6AAA"/>
    <w:rsid w:val="0041735A"/>
    <w:rsid w:val="004A7F51"/>
    <w:rsid w:val="004E3140"/>
    <w:rsid w:val="005021B9"/>
    <w:rsid w:val="00540411"/>
    <w:rsid w:val="00556C3B"/>
    <w:rsid w:val="00571D9A"/>
    <w:rsid w:val="00573FED"/>
    <w:rsid w:val="005903BF"/>
    <w:rsid w:val="005A6944"/>
    <w:rsid w:val="005C2EEC"/>
    <w:rsid w:val="005E07F6"/>
    <w:rsid w:val="005F3541"/>
    <w:rsid w:val="00615715"/>
    <w:rsid w:val="00622853"/>
    <w:rsid w:val="00635007"/>
    <w:rsid w:val="00641204"/>
    <w:rsid w:val="006563FB"/>
    <w:rsid w:val="006660E8"/>
    <w:rsid w:val="00690F41"/>
    <w:rsid w:val="006929B1"/>
    <w:rsid w:val="006C75CB"/>
    <w:rsid w:val="006D1647"/>
    <w:rsid w:val="006F705E"/>
    <w:rsid w:val="00706983"/>
    <w:rsid w:val="00707C37"/>
    <w:rsid w:val="00715E84"/>
    <w:rsid w:val="00755FA9"/>
    <w:rsid w:val="0076771B"/>
    <w:rsid w:val="00777016"/>
    <w:rsid w:val="007A4E07"/>
    <w:rsid w:val="00876334"/>
    <w:rsid w:val="008E63FA"/>
    <w:rsid w:val="008F3B1E"/>
    <w:rsid w:val="008F7182"/>
    <w:rsid w:val="00926F9F"/>
    <w:rsid w:val="009303EA"/>
    <w:rsid w:val="0094451B"/>
    <w:rsid w:val="00944D4E"/>
    <w:rsid w:val="009818B6"/>
    <w:rsid w:val="00981C14"/>
    <w:rsid w:val="00990F87"/>
    <w:rsid w:val="009A4E2D"/>
    <w:rsid w:val="009D1AF5"/>
    <w:rsid w:val="00A12451"/>
    <w:rsid w:val="00A92CED"/>
    <w:rsid w:val="00A977D2"/>
    <w:rsid w:val="00AA0A60"/>
    <w:rsid w:val="00AB3A28"/>
    <w:rsid w:val="00AC7A06"/>
    <w:rsid w:val="00B40AAD"/>
    <w:rsid w:val="00B54609"/>
    <w:rsid w:val="00B84AD2"/>
    <w:rsid w:val="00B85068"/>
    <w:rsid w:val="00B95D92"/>
    <w:rsid w:val="00BE71A5"/>
    <w:rsid w:val="00C078C9"/>
    <w:rsid w:val="00C2459A"/>
    <w:rsid w:val="00C43D86"/>
    <w:rsid w:val="00C44D21"/>
    <w:rsid w:val="00C82075"/>
    <w:rsid w:val="00C87DAD"/>
    <w:rsid w:val="00C94409"/>
    <w:rsid w:val="00CA0AB1"/>
    <w:rsid w:val="00CD3DEF"/>
    <w:rsid w:val="00D31F95"/>
    <w:rsid w:val="00D341DE"/>
    <w:rsid w:val="00D3452D"/>
    <w:rsid w:val="00D95734"/>
    <w:rsid w:val="00DD2D5A"/>
    <w:rsid w:val="00DE7DCB"/>
    <w:rsid w:val="00DF0CAD"/>
    <w:rsid w:val="00E17CB3"/>
    <w:rsid w:val="00E345B4"/>
    <w:rsid w:val="00ED467F"/>
    <w:rsid w:val="00EF012A"/>
    <w:rsid w:val="00F34AAC"/>
    <w:rsid w:val="00F44B08"/>
    <w:rsid w:val="00F51EC9"/>
    <w:rsid w:val="00F64E49"/>
    <w:rsid w:val="00F87E80"/>
    <w:rsid w:val="00FB2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1EE0"/>
  <w15:chartTrackingRefBased/>
  <w15:docId w15:val="{49814146-5749-474C-A9F5-13BB2918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341DE"/>
    <w:pPr>
      <w:widowControl w:val="0"/>
      <w:spacing w:after="0" w:line="240" w:lineRule="auto"/>
    </w:pPr>
    <w:rPr>
      <w:lang w:val="en-US"/>
    </w:rPr>
  </w:style>
  <w:style w:type="paragraph" w:styleId="Heading2">
    <w:name w:val="heading 2"/>
    <w:basedOn w:val="Normal"/>
    <w:next w:val="BodyText"/>
    <w:link w:val="Heading2Char"/>
    <w:qFormat/>
    <w:rsid w:val="00375490"/>
    <w:pPr>
      <w:keepNext/>
      <w:keepLines/>
      <w:widowControl/>
      <w:spacing w:before="225" w:after="225"/>
      <w:outlineLvl w:val="1"/>
    </w:pPr>
    <w:rPr>
      <w:rFonts w:ascii="Montserrat" w:eastAsiaTheme="majorEastAsia" w:hAnsi="Montserrat" w:cstheme="majorBidi"/>
      <w:color w:val="44546A" w:themeColor="text2"/>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41DE"/>
    <w:pPr>
      <w:ind w:left="20"/>
    </w:pPr>
    <w:rPr>
      <w:rFonts w:ascii="Arial" w:eastAsia="Arial" w:hAnsi="Arial"/>
      <w:sz w:val="24"/>
      <w:szCs w:val="24"/>
    </w:rPr>
  </w:style>
  <w:style w:type="character" w:customStyle="1" w:styleId="BodyTextChar">
    <w:name w:val="Body Text Char"/>
    <w:basedOn w:val="DefaultParagraphFont"/>
    <w:link w:val="BodyText"/>
    <w:uiPriority w:val="1"/>
    <w:rsid w:val="00D341DE"/>
    <w:rPr>
      <w:rFonts w:ascii="Arial" w:eastAsia="Arial" w:hAnsi="Arial"/>
      <w:sz w:val="24"/>
      <w:szCs w:val="24"/>
      <w:lang w:val="en-US"/>
    </w:rPr>
  </w:style>
  <w:style w:type="table" w:styleId="TableGrid">
    <w:name w:val="Table Grid"/>
    <w:basedOn w:val="TableNormal"/>
    <w:uiPriority w:val="39"/>
    <w:rsid w:val="00D3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34"/>
    <w:rPr>
      <w:rFonts w:ascii="Segoe UI" w:hAnsi="Segoe UI" w:cs="Segoe UI"/>
      <w:sz w:val="18"/>
      <w:szCs w:val="18"/>
      <w:lang w:val="en-US"/>
    </w:rPr>
  </w:style>
  <w:style w:type="paragraph" w:styleId="ListParagraph">
    <w:name w:val="List Paragraph"/>
    <w:aliases w:val="All text list Paragraph,Dot pt,F5 List Paragraph,List Paragraph1,Numbered Para 1,List Paragraph Char Char Char,Indicator Text,Bullet Points,MAIN CONTENT,Bullet 1,List Paragraph12,List Paragraph2,No Spacing1,Colorful List - Accent 11"/>
    <w:basedOn w:val="Normal"/>
    <w:link w:val="ListParagraphChar"/>
    <w:uiPriority w:val="34"/>
    <w:qFormat/>
    <w:rsid w:val="00AA0A60"/>
  </w:style>
  <w:style w:type="character" w:customStyle="1" w:styleId="ListParagraphChar">
    <w:name w:val="List Paragraph Char"/>
    <w:aliases w:val="All text list Paragraph Char,Dot pt Char,F5 List Paragraph Char,List Paragraph1 Char,Numbered Para 1 Char,List Paragraph Char Char Char Char,Indicator Text Char,Bullet Points Char,MAIN CONTENT Char,Bullet 1 Char,List Paragraph12 Char"/>
    <w:link w:val="ListParagraph"/>
    <w:uiPriority w:val="34"/>
    <w:qFormat/>
    <w:locked/>
    <w:rsid w:val="00AA0A60"/>
    <w:rPr>
      <w:lang w:val="en-US"/>
    </w:rPr>
  </w:style>
  <w:style w:type="paragraph" w:customStyle="1" w:styleId="Default">
    <w:name w:val="Default"/>
    <w:rsid w:val="000E23CB"/>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5C2EEC"/>
    <w:pPr>
      <w:widowControl w:val="0"/>
      <w:spacing w:after="0" w:line="240" w:lineRule="auto"/>
    </w:pPr>
    <w:rPr>
      <w:lang w:val="en-US"/>
    </w:rPr>
  </w:style>
  <w:style w:type="paragraph" w:styleId="BodyText2">
    <w:name w:val="Body Text 2"/>
    <w:basedOn w:val="Normal"/>
    <w:link w:val="BodyText2Char"/>
    <w:uiPriority w:val="99"/>
    <w:unhideWhenUsed/>
    <w:rsid w:val="00571D9A"/>
    <w:pPr>
      <w:spacing w:after="120" w:line="480" w:lineRule="auto"/>
    </w:pPr>
  </w:style>
  <w:style w:type="character" w:customStyle="1" w:styleId="BodyText2Char">
    <w:name w:val="Body Text 2 Char"/>
    <w:basedOn w:val="DefaultParagraphFont"/>
    <w:link w:val="BodyText2"/>
    <w:uiPriority w:val="99"/>
    <w:rsid w:val="00571D9A"/>
    <w:rPr>
      <w:lang w:val="en-US"/>
    </w:rPr>
  </w:style>
  <w:style w:type="paragraph" w:customStyle="1" w:styleId="xxxmsonormal">
    <w:name w:val="x_xxmsonormal"/>
    <w:basedOn w:val="Normal"/>
    <w:rsid w:val="00375490"/>
    <w:pPr>
      <w:widowControl/>
    </w:pPr>
    <w:rPr>
      <w:rFonts w:ascii="Calibri" w:hAnsi="Calibri" w:cs="Calibri"/>
      <w:lang w:val="en-GB" w:eastAsia="en-GB"/>
    </w:rPr>
  </w:style>
  <w:style w:type="character" w:customStyle="1" w:styleId="Heading2Char">
    <w:name w:val="Heading 2 Char"/>
    <w:basedOn w:val="DefaultParagraphFont"/>
    <w:link w:val="Heading2"/>
    <w:rsid w:val="00375490"/>
    <w:rPr>
      <w:rFonts w:ascii="Montserrat" w:eastAsiaTheme="majorEastAsia" w:hAnsi="Montserrat" w:cstheme="majorBidi"/>
      <w:color w:val="44546A" w:themeColor="text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Quinn</dc:creator>
  <cp:keywords/>
  <dc:description/>
  <cp:lastModifiedBy>Moffett, Colin</cp:lastModifiedBy>
  <cp:revision>10</cp:revision>
  <cp:lastPrinted>2018-04-18T08:13:00Z</cp:lastPrinted>
  <dcterms:created xsi:type="dcterms:W3CDTF">2022-04-14T10:46:00Z</dcterms:created>
  <dcterms:modified xsi:type="dcterms:W3CDTF">2022-05-08T19:03:00Z</dcterms:modified>
</cp:coreProperties>
</file>