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34A2F" w14:textId="77777777" w:rsidR="00BE1B3F" w:rsidRDefault="00BE1B3F" w:rsidP="00BE1B3F">
      <w:pPr>
        <w:jc w:val="center"/>
        <w:rPr>
          <w:b/>
          <w:sz w:val="32"/>
          <w:szCs w:val="32"/>
        </w:rPr>
      </w:pPr>
      <w:bookmarkStart w:id="0" w:name="_Toc77520700"/>
      <w:bookmarkStart w:id="1" w:name="_Toc79828369"/>
      <w:bookmarkStart w:id="2" w:name="_Toc80606845"/>
      <w:r>
        <w:rPr>
          <w:b/>
          <w:sz w:val="32"/>
          <w:szCs w:val="32"/>
        </w:rPr>
        <w:t>Newry, Mourne and Down District Council Policy Screening Form</w:t>
      </w:r>
    </w:p>
    <w:p w14:paraId="48E1B920" w14:textId="77777777" w:rsidR="00BE1B3F" w:rsidRDefault="00BE1B3F" w:rsidP="00BE1B3F">
      <w:pPr>
        <w:rPr>
          <w:b/>
          <w:bCs/>
        </w:rPr>
      </w:pPr>
      <w:r>
        <w:rPr>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5230"/>
      </w:tblGrid>
      <w:tr w:rsidR="00BE1B3F" w14:paraId="76550DD7" w14:textId="77777777" w:rsidTr="007B5983">
        <w:tc>
          <w:tcPr>
            <w:tcW w:w="3867" w:type="dxa"/>
            <w:tcBorders>
              <w:top w:val="single" w:sz="4" w:space="0" w:color="auto"/>
              <w:left w:val="single" w:sz="4" w:space="0" w:color="auto"/>
              <w:bottom w:val="single" w:sz="4" w:space="0" w:color="auto"/>
              <w:right w:val="single" w:sz="4" w:space="0" w:color="auto"/>
            </w:tcBorders>
          </w:tcPr>
          <w:p w14:paraId="1687E87A" w14:textId="77777777" w:rsidR="00BE1B3F" w:rsidRPr="005967EE" w:rsidRDefault="00BE1B3F" w:rsidP="007B5983">
            <w:pPr>
              <w:rPr>
                <w:bCs/>
                <w:sz w:val="22"/>
                <w:szCs w:val="22"/>
              </w:rPr>
            </w:pPr>
            <w:r w:rsidRPr="005967EE">
              <w:rPr>
                <w:bCs/>
                <w:sz w:val="22"/>
                <w:szCs w:val="22"/>
              </w:rPr>
              <w:t>Name of the policy</w:t>
            </w:r>
          </w:p>
        </w:tc>
        <w:tc>
          <w:tcPr>
            <w:tcW w:w="5375" w:type="dxa"/>
            <w:tcBorders>
              <w:top w:val="single" w:sz="4" w:space="0" w:color="auto"/>
              <w:left w:val="single" w:sz="4" w:space="0" w:color="auto"/>
              <w:bottom w:val="single" w:sz="4" w:space="0" w:color="auto"/>
              <w:right w:val="single" w:sz="4" w:space="0" w:color="auto"/>
            </w:tcBorders>
          </w:tcPr>
          <w:p w14:paraId="76EE60B7" w14:textId="77777777" w:rsidR="00BE1B3F" w:rsidRPr="005967EE" w:rsidRDefault="0067481B" w:rsidP="007B5983">
            <w:pPr>
              <w:rPr>
                <w:bCs/>
                <w:sz w:val="22"/>
                <w:szCs w:val="22"/>
              </w:rPr>
            </w:pPr>
            <w:r>
              <w:rPr>
                <w:bCs/>
                <w:sz w:val="22"/>
                <w:szCs w:val="22"/>
              </w:rPr>
              <w:t>Complaints, Comment and Compliment Policy</w:t>
            </w:r>
          </w:p>
          <w:p w14:paraId="320148DD" w14:textId="77777777" w:rsidR="00BE1B3F" w:rsidRPr="005967EE" w:rsidRDefault="00BE1B3F" w:rsidP="007B5983">
            <w:pPr>
              <w:rPr>
                <w:bCs/>
                <w:sz w:val="22"/>
                <w:szCs w:val="22"/>
              </w:rPr>
            </w:pPr>
          </w:p>
        </w:tc>
      </w:tr>
      <w:tr w:rsidR="00BE1B3F" w14:paraId="1AFFF692" w14:textId="77777777" w:rsidTr="007B5983">
        <w:tc>
          <w:tcPr>
            <w:tcW w:w="3867" w:type="dxa"/>
            <w:tcBorders>
              <w:top w:val="single" w:sz="4" w:space="0" w:color="auto"/>
              <w:left w:val="single" w:sz="4" w:space="0" w:color="auto"/>
              <w:bottom w:val="single" w:sz="4" w:space="0" w:color="auto"/>
              <w:right w:val="single" w:sz="4" w:space="0" w:color="auto"/>
            </w:tcBorders>
          </w:tcPr>
          <w:p w14:paraId="3800DCDA" w14:textId="77777777" w:rsidR="00BE1B3F" w:rsidRDefault="00BE1B3F" w:rsidP="007B5983">
            <w:pPr>
              <w:rPr>
                <w:bCs/>
                <w:sz w:val="22"/>
                <w:szCs w:val="22"/>
              </w:rPr>
            </w:pPr>
            <w:r>
              <w:rPr>
                <w:bCs/>
                <w:sz w:val="22"/>
                <w:szCs w:val="22"/>
              </w:rPr>
              <w:t>Is this an existing, revised or new policy?</w:t>
            </w:r>
          </w:p>
          <w:p w14:paraId="142578D4" w14:textId="77777777" w:rsidR="00BE1B3F" w:rsidRDefault="00BE1B3F" w:rsidP="007B5983">
            <w:pPr>
              <w:rPr>
                <w:bCs/>
                <w:sz w:val="22"/>
                <w:szCs w:val="22"/>
              </w:rPr>
            </w:pPr>
          </w:p>
        </w:tc>
        <w:tc>
          <w:tcPr>
            <w:tcW w:w="5375" w:type="dxa"/>
            <w:tcBorders>
              <w:top w:val="single" w:sz="4" w:space="0" w:color="auto"/>
              <w:left w:val="single" w:sz="4" w:space="0" w:color="auto"/>
              <w:bottom w:val="single" w:sz="4" w:space="0" w:color="auto"/>
              <w:right w:val="single" w:sz="4" w:space="0" w:color="auto"/>
            </w:tcBorders>
          </w:tcPr>
          <w:p w14:paraId="7C992A7D" w14:textId="77777777" w:rsidR="00BE1B3F" w:rsidRDefault="00BE1B3F" w:rsidP="007B5983">
            <w:pPr>
              <w:rPr>
                <w:bCs/>
                <w:sz w:val="22"/>
                <w:szCs w:val="22"/>
              </w:rPr>
            </w:pPr>
            <w:r>
              <w:rPr>
                <w:bCs/>
                <w:sz w:val="22"/>
                <w:szCs w:val="22"/>
              </w:rPr>
              <w:t>Existing policy</w:t>
            </w:r>
          </w:p>
        </w:tc>
      </w:tr>
      <w:tr w:rsidR="00BE1B3F" w14:paraId="77F7CE7E" w14:textId="77777777" w:rsidTr="007B5983">
        <w:tc>
          <w:tcPr>
            <w:tcW w:w="3867" w:type="dxa"/>
            <w:tcBorders>
              <w:top w:val="single" w:sz="4" w:space="0" w:color="auto"/>
              <w:left w:val="single" w:sz="4" w:space="0" w:color="auto"/>
              <w:bottom w:val="single" w:sz="4" w:space="0" w:color="auto"/>
              <w:right w:val="single" w:sz="4" w:space="0" w:color="auto"/>
            </w:tcBorders>
          </w:tcPr>
          <w:p w14:paraId="68A30DF0" w14:textId="77777777" w:rsidR="00BE1B3F" w:rsidRDefault="00BE1B3F" w:rsidP="007B5983">
            <w:pPr>
              <w:rPr>
                <w:bCs/>
                <w:sz w:val="22"/>
                <w:szCs w:val="22"/>
              </w:rPr>
            </w:pPr>
            <w:r>
              <w:rPr>
                <w:bCs/>
                <w:sz w:val="22"/>
                <w:szCs w:val="22"/>
              </w:rPr>
              <w:t>What is it trying to achieve (aims/outcomes)</w:t>
            </w:r>
          </w:p>
        </w:tc>
        <w:tc>
          <w:tcPr>
            <w:tcW w:w="5375" w:type="dxa"/>
            <w:tcBorders>
              <w:top w:val="single" w:sz="4" w:space="0" w:color="auto"/>
              <w:left w:val="single" w:sz="4" w:space="0" w:color="auto"/>
              <w:bottom w:val="single" w:sz="4" w:space="0" w:color="auto"/>
              <w:right w:val="single" w:sz="4" w:space="0" w:color="auto"/>
            </w:tcBorders>
          </w:tcPr>
          <w:p w14:paraId="525A944A" w14:textId="77777777" w:rsidR="00BE1B3F" w:rsidRDefault="00BE1B3F" w:rsidP="007B5983">
            <w:pPr>
              <w:rPr>
                <w:bCs/>
                <w:sz w:val="22"/>
                <w:szCs w:val="22"/>
              </w:rPr>
            </w:pPr>
            <w:r>
              <w:rPr>
                <w:bCs/>
                <w:sz w:val="22"/>
                <w:szCs w:val="22"/>
              </w:rPr>
              <w:t xml:space="preserve">The policy </w:t>
            </w:r>
            <w:r w:rsidR="0067481B">
              <w:rPr>
                <w:bCs/>
                <w:sz w:val="22"/>
                <w:szCs w:val="22"/>
              </w:rPr>
              <w:t>aims to ensure a consistent approach by all Council employees to the receipt and management of complaints, comments and compliments</w:t>
            </w:r>
          </w:p>
        </w:tc>
      </w:tr>
      <w:tr w:rsidR="00BE1B3F" w14:paraId="4B966352" w14:textId="77777777" w:rsidTr="007B5983">
        <w:tc>
          <w:tcPr>
            <w:tcW w:w="3867" w:type="dxa"/>
            <w:tcBorders>
              <w:top w:val="single" w:sz="4" w:space="0" w:color="auto"/>
              <w:left w:val="single" w:sz="4" w:space="0" w:color="auto"/>
              <w:bottom w:val="single" w:sz="4" w:space="0" w:color="auto"/>
              <w:right w:val="single" w:sz="4" w:space="0" w:color="auto"/>
            </w:tcBorders>
          </w:tcPr>
          <w:p w14:paraId="78B9C263" w14:textId="77777777" w:rsidR="00BE1B3F" w:rsidRDefault="00BE1B3F" w:rsidP="007B5983">
            <w:pPr>
              <w:rPr>
                <w:sz w:val="22"/>
                <w:szCs w:val="22"/>
              </w:rPr>
            </w:pPr>
            <w:r>
              <w:rPr>
                <w:sz w:val="22"/>
                <w:szCs w:val="22"/>
              </w:rPr>
              <w:t>Are there any Section 75 categories which might be expected to benefit from the intended policy?</w:t>
            </w:r>
          </w:p>
          <w:p w14:paraId="096351AB" w14:textId="77777777" w:rsidR="00BE1B3F" w:rsidRDefault="00BE1B3F" w:rsidP="007B5983">
            <w:pPr>
              <w:rPr>
                <w:sz w:val="22"/>
                <w:szCs w:val="22"/>
              </w:rPr>
            </w:pPr>
          </w:p>
        </w:tc>
        <w:tc>
          <w:tcPr>
            <w:tcW w:w="5375" w:type="dxa"/>
            <w:tcBorders>
              <w:top w:val="single" w:sz="4" w:space="0" w:color="auto"/>
              <w:left w:val="single" w:sz="4" w:space="0" w:color="auto"/>
              <w:bottom w:val="single" w:sz="4" w:space="0" w:color="auto"/>
              <w:right w:val="single" w:sz="4" w:space="0" w:color="auto"/>
            </w:tcBorders>
          </w:tcPr>
          <w:p w14:paraId="4240D0C8" w14:textId="77777777" w:rsidR="00BE1B3F" w:rsidRPr="009D0789" w:rsidRDefault="00BE1B3F" w:rsidP="007B5983">
            <w:pPr>
              <w:rPr>
                <w:bCs/>
                <w:sz w:val="22"/>
                <w:szCs w:val="22"/>
              </w:rPr>
            </w:pPr>
            <w:r>
              <w:rPr>
                <w:bCs/>
                <w:sz w:val="22"/>
                <w:szCs w:val="22"/>
              </w:rPr>
              <w:t xml:space="preserve">No </w:t>
            </w:r>
          </w:p>
        </w:tc>
      </w:tr>
      <w:tr w:rsidR="00BE1B3F" w14:paraId="18051271" w14:textId="77777777" w:rsidTr="007B5983">
        <w:tc>
          <w:tcPr>
            <w:tcW w:w="3867" w:type="dxa"/>
            <w:tcBorders>
              <w:top w:val="single" w:sz="4" w:space="0" w:color="auto"/>
              <w:left w:val="single" w:sz="4" w:space="0" w:color="auto"/>
              <w:bottom w:val="single" w:sz="4" w:space="0" w:color="auto"/>
              <w:right w:val="single" w:sz="4" w:space="0" w:color="auto"/>
            </w:tcBorders>
          </w:tcPr>
          <w:p w14:paraId="636D1262" w14:textId="77777777" w:rsidR="00BE1B3F" w:rsidRDefault="00BE1B3F" w:rsidP="007B5983">
            <w:pPr>
              <w:rPr>
                <w:sz w:val="22"/>
                <w:szCs w:val="22"/>
              </w:rPr>
            </w:pPr>
            <w:r>
              <w:rPr>
                <w:sz w:val="22"/>
                <w:szCs w:val="22"/>
              </w:rPr>
              <w:t xml:space="preserve">If so, explain how. </w:t>
            </w:r>
          </w:p>
          <w:p w14:paraId="6A673262" w14:textId="77777777" w:rsidR="00BE1B3F" w:rsidRDefault="00BE1B3F" w:rsidP="007B5983">
            <w:pPr>
              <w:rPr>
                <w:sz w:val="22"/>
                <w:szCs w:val="22"/>
              </w:rPr>
            </w:pPr>
          </w:p>
        </w:tc>
        <w:tc>
          <w:tcPr>
            <w:tcW w:w="5375" w:type="dxa"/>
            <w:tcBorders>
              <w:top w:val="single" w:sz="4" w:space="0" w:color="auto"/>
              <w:left w:val="single" w:sz="4" w:space="0" w:color="auto"/>
              <w:bottom w:val="single" w:sz="4" w:space="0" w:color="auto"/>
              <w:right w:val="single" w:sz="4" w:space="0" w:color="auto"/>
            </w:tcBorders>
          </w:tcPr>
          <w:p w14:paraId="1404D250" w14:textId="77777777" w:rsidR="00BE1B3F" w:rsidRDefault="00BE1B3F" w:rsidP="007B5983">
            <w:pPr>
              <w:rPr>
                <w:bCs/>
                <w:sz w:val="22"/>
                <w:szCs w:val="22"/>
              </w:rPr>
            </w:pPr>
            <w:r>
              <w:rPr>
                <w:bCs/>
                <w:sz w:val="22"/>
                <w:szCs w:val="22"/>
              </w:rPr>
              <w:t>N/A</w:t>
            </w:r>
          </w:p>
        </w:tc>
      </w:tr>
      <w:tr w:rsidR="00BE1B3F" w14:paraId="45D7E0FA" w14:textId="77777777" w:rsidTr="007B5983">
        <w:tc>
          <w:tcPr>
            <w:tcW w:w="3867" w:type="dxa"/>
            <w:tcBorders>
              <w:top w:val="single" w:sz="4" w:space="0" w:color="auto"/>
              <w:left w:val="single" w:sz="4" w:space="0" w:color="auto"/>
              <w:bottom w:val="single" w:sz="4" w:space="0" w:color="auto"/>
              <w:right w:val="single" w:sz="4" w:space="0" w:color="auto"/>
            </w:tcBorders>
          </w:tcPr>
          <w:p w14:paraId="15A1488D" w14:textId="77777777" w:rsidR="00BE1B3F" w:rsidRDefault="00BE1B3F" w:rsidP="007B5983">
            <w:pPr>
              <w:rPr>
                <w:sz w:val="22"/>
                <w:szCs w:val="22"/>
              </w:rPr>
            </w:pPr>
            <w:r>
              <w:rPr>
                <w:sz w:val="22"/>
                <w:szCs w:val="22"/>
              </w:rPr>
              <w:t xml:space="preserve">Who initiated or wrote the policy? </w:t>
            </w:r>
          </w:p>
        </w:tc>
        <w:tc>
          <w:tcPr>
            <w:tcW w:w="5375" w:type="dxa"/>
            <w:tcBorders>
              <w:top w:val="single" w:sz="4" w:space="0" w:color="auto"/>
              <w:left w:val="single" w:sz="4" w:space="0" w:color="auto"/>
              <w:bottom w:val="single" w:sz="4" w:space="0" w:color="auto"/>
              <w:right w:val="single" w:sz="4" w:space="0" w:color="auto"/>
            </w:tcBorders>
          </w:tcPr>
          <w:p w14:paraId="67691858" w14:textId="77777777" w:rsidR="00BE1B3F" w:rsidRPr="009D0789" w:rsidRDefault="0067481B" w:rsidP="007B5983">
            <w:pPr>
              <w:rPr>
                <w:bCs/>
                <w:sz w:val="22"/>
                <w:szCs w:val="22"/>
              </w:rPr>
            </w:pPr>
            <w:r>
              <w:rPr>
                <w:sz w:val="22"/>
                <w:szCs w:val="22"/>
                <w:lang w:eastAsia="en-US"/>
              </w:rPr>
              <w:t>Head of Administration and Customer Services</w:t>
            </w:r>
          </w:p>
        </w:tc>
      </w:tr>
      <w:tr w:rsidR="00BE1B3F" w14:paraId="106D10FF" w14:textId="77777777" w:rsidTr="007B5983">
        <w:tc>
          <w:tcPr>
            <w:tcW w:w="3867" w:type="dxa"/>
            <w:tcBorders>
              <w:top w:val="single" w:sz="4" w:space="0" w:color="auto"/>
              <w:left w:val="single" w:sz="4" w:space="0" w:color="auto"/>
              <w:bottom w:val="single" w:sz="4" w:space="0" w:color="auto"/>
              <w:right w:val="single" w:sz="4" w:space="0" w:color="auto"/>
            </w:tcBorders>
          </w:tcPr>
          <w:p w14:paraId="05DEBE13" w14:textId="77777777" w:rsidR="00BE1B3F" w:rsidRDefault="00BE1B3F" w:rsidP="007B5983">
            <w:pPr>
              <w:rPr>
                <w:sz w:val="22"/>
                <w:szCs w:val="22"/>
              </w:rPr>
            </w:pPr>
            <w:r>
              <w:rPr>
                <w:sz w:val="22"/>
                <w:szCs w:val="22"/>
              </w:rPr>
              <w:t>Who owns and who implements the policy?</w:t>
            </w:r>
          </w:p>
        </w:tc>
        <w:tc>
          <w:tcPr>
            <w:tcW w:w="5375" w:type="dxa"/>
            <w:tcBorders>
              <w:top w:val="single" w:sz="4" w:space="0" w:color="auto"/>
              <w:left w:val="single" w:sz="4" w:space="0" w:color="auto"/>
              <w:bottom w:val="single" w:sz="4" w:space="0" w:color="auto"/>
              <w:right w:val="single" w:sz="4" w:space="0" w:color="auto"/>
            </w:tcBorders>
          </w:tcPr>
          <w:p w14:paraId="4D2E9DEB" w14:textId="77777777" w:rsidR="00BE1B3F" w:rsidRPr="009D0789" w:rsidRDefault="00BE1B3F" w:rsidP="007B5983">
            <w:pPr>
              <w:rPr>
                <w:sz w:val="22"/>
                <w:szCs w:val="22"/>
                <w:lang w:eastAsia="en-US"/>
              </w:rPr>
            </w:pPr>
            <w:r>
              <w:rPr>
                <w:sz w:val="22"/>
                <w:szCs w:val="22"/>
                <w:lang w:eastAsia="en-US"/>
              </w:rPr>
              <w:t>Assistant Director Corporate Services (Administration)</w:t>
            </w:r>
          </w:p>
        </w:tc>
      </w:tr>
    </w:tbl>
    <w:p w14:paraId="4331CB32" w14:textId="77777777" w:rsidR="00BE1B3F" w:rsidRDefault="00BE1B3F" w:rsidP="00BE1B3F">
      <w:pPr>
        <w:rPr>
          <w:bCs/>
          <w:sz w:val="24"/>
          <w:szCs w:val="24"/>
        </w:rPr>
      </w:pPr>
    </w:p>
    <w:p w14:paraId="684D1EB8" w14:textId="77777777" w:rsidR="00BE1B3F" w:rsidRDefault="00BE1B3F" w:rsidP="00BE1B3F">
      <w:pPr>
        <w:rPr>
          <w:b/>
        </w:rPr>
      </w:pPr>
      <w:r>
        <w:rPr>
          <w:b/>
        </w:rPr>
        <w:t>Implementation factors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530"/>
        <w:gridCol w:w="1530"/>
      </w:tblGrid>
      <w:tr w:rsidR="00BE1B3F" w14:paraId="6EDC2485" w14:textId="77777777" w:rsidTr="007B5983">
        <w:tc>
          <w:tcPr>
            <w:tcW w:w="6228" w:type="dxa"/>
            <w:tcBorders>
              <w:top w:val="single" w:sz="4" w:space="0" w:color="auto"/>
              <w:left w:val="single" w:sz="4" w:space="0" w:color="auto"/>
              <w:bottom w:val="single" w:sz="4" w:space="0" w:color="auto"/>
              <w:right w:val="single" w:sz="4" w:space="0" w:color="auto"/>
            </w:tcBorders>
          </w:tcPr>
          <w:p w14:paraId="71A065B6" w14:textId="77777777" w:rsidR="00BE1B3F" w:rsidRDefault="00BE1B3F" w:rsidP="007B5983">
            <w:pP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16AF466" w14:textId="77777777" w:rsidR="00BE1B3F" w:rsidRDefault="00BE1B3F" w:rsidP="007B5983">
            <w:pPr>
              <w:jc w:val="center"/>
              <w:rPr>
                <w:sz w:val="24"/>
                <w:szCs w:val="24"/>
              </w:rPr>
            </w:pPr>
            <w:r>
              <w:rPr>
                <w:sz w:val="24"/>
                <w:szCs w:val="24"/>
              </w:rPr>
              <w:t>Yes</w:t>
            </w:r>
          </w:p>
        </w:tc>
        <w:tc>
          <w:tcPr>
            <w:tcW w:w="1530" w:type="dxa"/>
            <w:tcBorders>
              <w:top w:val="single" w:sz="4" w:space="0" w:color="auto"/>
              <w:left w:val="single" w:sz="4" w:space="0" w:color="auto"/>
              <w:bottom w:val="single" w:sz="4" w:space="0" w:color="auto"/>
              <w:right w:val="single" w:sz="4" w:space="0" w:color="auto"/>
            </w:tcBorders>
          </w:tcPr>
          <w:p w14:paraId="6F2EBB81" w14:textId="77777777" w:rsidR="00BE1B3F" w:rsidRDefault="00BE1B3F" w:rsidP="007B5983">
            <w:pPr>
              <w:jc w:val="center"/>
              <w:rPr>
                <w:sz w:val="24"/>
                <w:szCs w:val="24"/>
              </w:rPr>
            </w:pPr>
            <w:r>
              <w:rPr>
                <w:sz w:val="24"/>
                <w:szCs w:val="24"/>
              </w:rPr>
              <w:t>No</w:t>
            </w:r>
          </w:p>
        </w:tc>
      </w:tr>
      <w:tr w:rsidR="00BE1B3F" w14:paraId="72879386" w14:textId="77777777" w:rsidTr="007B5983">
        <w:tc>
          <w:tcPr>
            <w:tcW w:w="6228" w:type="dxa"/>
            <w:tcBorders>
              <w:top w:val="single" w:sz="4" w:space="0" w:color="auto"/>
              <w:left w:val="single" w:sz="4" w:space="0" w:color="auto"/>
              <w:bottom w:val="single" w:sz="4" w:space="0" w:color="auto"/>
              <w:right w:val="single" w:sz="4" w:space="0" w:color="auto"/>
            </w:tcBorders>
          </w:tcPr>
          <w:p w14:paraId="0E71E872" w14:textId="77777777" w:rsidR="00BE1B3F" w:rsidRDefault="00BE1B3F" w:rsidP="007B5983">
            <w:pPr>
              <w:rPr>
                <w:sz w:val="22"/>
                <w:szCs w:val="22"/>
              </w:rPr>
            </w:pPr>
            <w:r>
              <w:rPr>
                <w:sz w:val="22"/>
                <w:szCs w:val="22"/>
              </w:rPr>
              <w:t>Are there any factors which could contribute to/detract from the intended aim/outcome of the policy/decision?</w:t>
            </w:r>
          </w:p>
        </w:tc>
        <w:tc>
          <w:tcPr>
            <w:tcW w:w="1530" w:type="dxa"/>
            <w:tcBorders>
              <w:top w:val="single" w:sz="4" w:space="0" w:color="auto"/>
              <w:left w:val="single" w:sz="4" w:space="0" w:color="auto"/>
              <w:bottom w:val="single" w:sz="4" w:space="0" w:color="auto"/>
              <w:right w:val="single" w:sz="4" w:space="0" w:color="auto"/>
            </w:tcBorders>
          </w:tcPr>
          <w:p w14:paraId="42EF2712" w14:textId="77777777" w:rsidR="00BE1B3F" w:rsidRPr="009D0789" w:rsidRDefault="00BE1B3F" w:rsidP="007B5983">
            <w:pPr>
              <w:pStyle w:val="ListParagraph"/>
              <w:ind w:left="360"/>
              <w:rPr>
                <w:sz w:val="22"/>
                <w:szCs w:val="22"/>
              </w:rPr>
            </w:pPr>
            <w:r>
              <w:rPr>
                <w:b/>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6BBAA638" w14:textId="77777777" w:rsidR="00BE1B3F" w:rsidRDefault="00BE1B3F" w:rsidP="007B5983">
            <w:pPr>
              <w:pStyle w:val="ListParagraph"/>
              <w:ind w:left="360"/>
              <w:rPr>
                <w:b/>
                <w:sz w:val="22"/>
                <w:szCs w:val="22"/>
              </w:rPr>
            </w:pPr>
          </w:p>
        </w:tc>
      </w:tr>
      <w:tr w:rsidR="00BE1B3F" w14:paraId="2AE9D653" w14:textId="77777777" w:rsidTr="007B5983">
        <w:tc>
          <w:tcPr>
            <w:tcW w:w="6228" w:type="dxa"/>
            <w:tcBorders>
              <w:top w:val="single" w:sz="4" w:space="0" w:color="auto"/>
              <w:left w:val="single" w:sz="4" w:space="0" w:color="auto"/>
              <w:bottom w:val="single" w:sz="4" w:space="0" w:color="auto"/>
              <w:right w:val="single" w:sz="4" w:space="0" w:color="auto"/>
            </w:tcBorders>
          </w:tcPr>
          <w:p w14:paraId="56336C25" w14:textId="77777777" w:rsidR="00BE1B3F" w:rsidRDefault="00BE1B3F" w:rsidP="007B5983">
            <w:pPr>
              <w:rPr>
                <w:sz w:val="22"/>
                <w:szCs w:val="22"/>
              </w:rPr>
            </w:pPr>
            <w:r>
              <w:rPr>
                <w:sz w:val="22"/>
                <w:szCs w:val="22"/>
              </w:rPr>
              <w:t>If yes, are they Financial</w:t>
            </w:r>
          </w:p>
        </w:tc>
        <w:tc>
          <w:tcPr>
            <w:tcW w:w="1530" w:type="dxa"/>
            <w:tcBorders>
              <w:top w:val="single" w:sz="4" w:space="0" w:color="auto"/>
              <w:left w:val="single" w:sz="4" w:space="0" w:color="auto"/>
              <w:bottom w:val="single" w:sz="4" w:space="0" w:color="auto"/>
              <w:right w:val="single" w:sz="4" w:space="0" w:color="auto"/>
            </w:tcBorders>
          </w:tcPr>
          <w:p w14:paraId="0DC8BA03" w14:textId="77777777" w:rsidR="00BE1B3F" w:rsidRPr="009D0789" w:rsidRDefault="00BE1B3F" w:rsidP="007B5983">
            <w:pPr>
              <w:pStyle w:val="ListParagraph"/>
              <w:ind w:left="360"/>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894AE26" w14:textId="77777777" w:rsidR="00BE1B3F" w:rsidRDefault="00BE1B3F" w:rsidP="007B5983">
            <w:pPr>
              <w:rPr>
                <w:b/>
                <w:sz w:val="22"/>
                <w:szCs w:val="22"/>
              </w:rPr>
            </w:pPr>
          </w:p>
        </w:tc>
      </w:tr>
      <w:tr w:rsidR="00BE1B3F" w14:paraId="5A9CFB3F" w14:textId="77777777" w:rsidTr="007B5983">
        <w:tc>
          <w:tcPr>
            <w:tcW w:w="6228" w:type="dxa"/>
            <w:tcBorders>
              <w:top w:val="single" w:sz="4" w:space="0" w:color="auto"/>
              <w:left w:val="single" w:sz="4" w:space="0" w:color="auto"/>
              <w:bottom w:val="single" w:sz="4" w:space="0" w:color="auto"/>
              <w:right w:val="single" w:sz="4" w:space="0" w:color="auto"/>
            </w:tcBorders>
          </w:tcPr>
          <w:p w14:paraId="67D004EB" w14:textId="77777777" w:rsidR="00BE1B3F" w:rsidRDefault="00BE1B3F" w:rsidP="007B5983">
            <w:pPr>
              <w:rPr>
                <w:sz w:val="22"/>
                <w:szCs w:val="22"/>
              </w:rPr>
            </w:pPr>
            <w:r>
              <w:rPr>
                <w:sz w:val="22"/>
                <w:szCs w:val="22"/>
              </w:rPr>
              <w:t>If yes, are they Legislative</w:t>
            </w:r>
          </w:p>
        </w:tc>
        <w:tc>
          <w:tcPr>
            <w:tcW w:w="1530" w:type="dxa"/>
            <w:tcBorders>
              <w:top w:val="single" w:sz="4" w:space="0" w:color="auto"/>
              <w:left w:val="single" w:sz="4" w:space="0" w:color="auto"/>
              <w:bottom w:val="single" w:sz="4" w:space="0" w:color="auto"/>
              <w:right w:val="single" w:sz="4" w:space="0" w:color="auto"/>
            </w:tcBorders>
          </w:tcPr>
          <w:p w14:paraId="32599240" w14:textId="77777777" w:rsidR="00BE1B3F" w:rsidRDefault="00BE1B3F" w:rsidP="007B5983">
            <w:pPr>
              <w:pStyle w:val="ListParagraph"/>
              <w:ind w:left="360"/>
              <w:rPr>
                <w:b/>
                <w:sz w:val="22"/>
                <w:szCs w:val="22"/>
              </w:rPr>
            </w:pPr>
            <w:r>
              <w:rPr>
                <w:b/>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314C63CA" w14:textId="77777777" w:rsidR="00BE1B3F" w:rsidRDefault="00BE1B3F" w:rsidP="007B5983">
            <w:pPr>
              <w:rPr>
                <w:b/>
                <w:sz w:val="22"/>
                <w:szCs w:val="22"/>
              </w:rPr>
            </w:pPr>
          </w:p>
        </w:tc>
      </w:tr>
      <w:tr w:rsidR="00BE1B3F" w14:paraId="37F58565" w14:textId="77777777" w:rsidTr="007B5983">
        <w:tc>
          <w:tcPr>
            <w:tcW w:w="6228" w:type="dxa"/>
            <w:tcBorders>
              <w:top w:val="single" w:sz="4" w:space="0" w:color="auto"/>
              <w:left w:val="single" w:sz="4" w:space="0" w:color="auto"/>
              <w:bottom w:val="single" w:sz="4" w:space="0" w:color="auto"/>
              <w:right w:val="single" w:sz="4" w:space="0" w:color="auto"/>
            </w:tcBorders>
          </w:tcPr>
          <w:p w14:paraId="535F88EF" w14:textId="77777777" w:rsidR="00BE1B3F" w:rsidRDefault="00BE1B3F" w:rsidP="007B5983">
            <w:pPr>
              <w:rPr>
                <w:sz w:val="22"/>
                <w:szCs w:val="22"/>
              </w:rPr>
            </w:pPr>
            <w:r>
              <w:rPr>
                <w:sz w:val="22"/>
                <w:szCs w:val="22"/>
              </w:rPr>
              <w:t>If yes, and they are Other please specify:</w:t>
            </w:r>
          </w:p>
        </w:tc>
        <w:tc>
          <w:tcPr>
            <w:tcW w:w="1530" w:type="dxa"/>
            <w:tcBorders>
              <w:top w:val="single" w:sz="4" w:space="0" w:color="auto"/>
              <w:left w:val="single" w:sz="4" w:space="0" w:color="auto"/>
              <w:bottom w:val="single" w:sz="4" w:space="0" w:color="auto"/>
              <w:right w:val="single" w:sz="4" w:space="0" w:color="auto"/>
            </w:tcBorders>
          </w:tcPr>
          <w:p w14:paraId="13152BFE" w14:textId="77777777" w:rsidR="00BE1B3F" w:rsidRDefault="00BE1B3F" w:rsidP="007B5983">
            <w:pPr>
              <w:rPr>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E4569B8" w14:textId="77777777" w:rsidR="00BE1B3F" w:rsidRDefault="00BE1B3F" w:rsidP="007B5983">
            <w:pPr>
              <w:rPr>
                <w:b/>
                <w:sz w:val="22"/>
                <w:szCs w:val="22"/>
              </w:rPr>
            </w:pPr>
          </w:p>
        </w:tc>
      </w:tr>
    </w:tbl>
    <w:p w14:paraId="610B4D74" w14:textId="77777777" w:rsidR="00BE1B3F" w:rsidRDefault="00BE1B3F" w:rsidP="00BE1B3F">
      <w:pPr>
        <w:rPr>
          <w:rFonts w:ascii="Tahoma" w:hAnsi="Tahoma" w:cs="Tahoma"/>
          <w:b/>
          <w:sz w:val="24"/>
          <w:szCs w:val="24"/>
        </w:rPr>
      </w:pPr>
    </w:p>
    <w:p w14:paraId="09A74C36" w14:textId="77777777" w:rsidR="00BE1B3F" w:rsidRDefault="00BE1B3F" w:rsidP="00BE1B3F">
      <w:pPr>
        <w:rPr>
          <w:b/>
        </w:rPr>
      </w:pPr>
      <w:r>
        <w:rPr>
          <w:b/>
        </w:rPr>
        <w:t>Main stakeholders affected</w:t>
      </w:r>
    </w:p>
    <w:p w14:paraId="72236AC3" w14:textId="77777777" w:rsidR="00BE1B3F" w:rsidRDefault="00BE1B3F" w:rsidP="00BE1B3F">
      <w:pPr>
        <w:rPr>
          <w:sz w:val="24"/>
          <w:szCs w:val="24"/>
        </w:rPr>
      </w:pPr>
      <w:r>
        <w:rPr>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2967"/>
        <w:gridCol w:w="2844"/>
      </w:tblGrid>
      <w:tr w:rsidR="00BE1B3F" w14:paraId="6FC5C443" w14:textId="77777777" w:rsidTr="007B5983">
        <w:tc>
          <w:tcPr>
            <w:tcW w:w="3230" w:type="dxa"/>
            <w:tcBorders>
              <w:top w:val="single" w:sz="4" w:space="0" w:color="auto"/>
              <w:left w:val="single" w:sz="4" w:space="0" w:color="auto"/>
              <w:bottom w:val="single" w:sz="4" w:space="0" w:color="auto"/>
              <w:right w:val="single" w:sz="4" w:space="0" w:color="auto"/>
            </w:tcBorders>
          </w:tcPr>
          <w:p w14:paraId="53C3AF0E" w14:textId="77777777" w:rsidR="00BE1B3F" w:rsidRDefault="00BE1B3F" w:rsidP="007B5983">
            <w:pPr>
              <w:spacing w:before="120"/>
              <w:rPr>
                <w:sz w:val="22"/>
                <w:szCs w:val="22"/>
              </w:rPr>
            </w:pPr>
          </w:p>
        </w:tc>
        <w:tc>
          <w:tcPr>
            <w:tcW w:w="3010" w:type="dxa"/>
            <w:tcBorders>
              <w:top w:val="single" w:sz="4" w:space="0" w:color="auto"/>
              <w:left w:val="single" w:sz="4" w:space="0" w:color="auto"/>
              <w:bottom w:val="single" w:sz="4" w:space="0" w:color="auto"/>
              <w:right w:val="single" w:sz="4" w:space="0" w:color="auto"/>
            </w:tcBorders>
          </w:tcPr>
          <w:p w14:paraId="151F7B70" w14:textId="77777777" w:rsidR="00BE1B3F" w:rsidRDefault="00BE1B3F" w:rsidP="007B5983">
            <w:pPr>
              <w:spacing w:before="120"/>
              <w:jc w:val="center"/>
              <w:rPr>
                <w:sz w:val="22"/>
                <w:szCs w:val="22"/>
              </w:rPr>
            </w:pPr>
            <w:r>
              <w:rPr>
                <w:sz w:val="22"/>
                <w:szCs w:val="22"/>
              </w:rPr>
              <w:t>Yes</w:t>
            </w:r>
          </w:p>
        </w:tc>
        <w:tc>
          <w:tcPr>
            <w:tcW w:w="3002" w:type="dxa"/>
            <w:tcBorders>
              <w:top w:val="single" w:sz="4" w:space="0" w:color="auto"/>
              <w:left w:val="single" w:sz="4" w:space="0" w:color="auto"/>
              <w:bottom w:val="single" w:sz="4" w:space="0" w:color="auto"/>
              <w:right w:val="single" w:sz="4" w:space="0" w:color="auto"/>
            </w:tcBorders>
          </w:tcPr>
          <w:p w14:paraId="73CF38DF" w14:textId="77777777" w:rsidR="00BE1B3F" w:rsidRDefault="00BE1B3F" w:rsidP="007B5983">
            <w:pPr>
              <w:spacing w:before="120"/>
              <w:jc w:val="center"/>
              <w:rPr>
                <w:sz w:val="22"/>
                <w:szCs w:val="22"/>
              </w:rPr>
            </w:pPr>
            <w:r>
              <w:rPr>
                <w:sz w:val="22"/>
                <w:szCs w:val="22"/>
              </w:rPr>
              <w:t>No</w:t>
            </w:r>
          </w:p>
        </w:tc>
      </w:tr>
      <w:tr w:rsidR="00BE1B3F" w14:paraId="6B1250DB" w14:textId="77777777" w:rsidTr="007B5983">
        <w:tc>
          <w:tcPr>
            <w:tcW w:w="3230" w:type="dxa"/>
            <w:tcBorders>
              <w:top w:val="single" w:sz="4" w:space="0" w:color="auto"/>
              <w:left w:val="single" w:sz="4" w:space="0" w:color="auto"/>
              <w:bottom w:val="single" w:sz="4" w:space="0" w:color="auto"/>
              <w:right w:val="single" w:sz="4" w:space="0" w:color="auto"/>
            </w:tcBorders>
          </w:tcPr>
          <w:p w14:paraId="110724EB" w14:textId="77777777" w:rsidR="00BE1B3F" w:rsidRDefault="00BE1B3F" w:rsidP="007B5983">
            <w:pPr>
              <w:spacing w:before="120"/>
              <w:rPr>
                <w:sz w:val="22"/>
                <w:szCs w:val="22"/>
              </w:rPr>
            </w:pPr>
            <w:r>
              <w:rPr>
                <w:sz w:val="22"/>
                <w:szCs w:val="22"/>
              </w:rPr>
              <w:t>Staff</w:t>
            </w:r>
          </w:p>
        </w:tc>
        <w:tc>
          <w:tcPr>
            <w:tcW w:w="3010" w:type="dxa"/>
            <w:tcBorders>
              <w:top w:val="single" w:sz="4" w:space="0" w:color="auto"/>
              <w:left w:val="single" w:sz="4" w:space="0" w:color="auto"/>
              <w:bottom w:val="single" w:sz="4" w:space="0" w:color="auto"/>
              <w:right w:val="single" w:sz="4" w:space="0" w:color="auto"/>
            </w:tcBorders>
          </w:tcPr>
          <w:p w14:paraId="5A201879" w14:textId="77777777" w:rsidR="00BE1B3F" w:rsidRPr="0067481B" w:rsidRDefault="0067481B" w:rsidP="0067481B">
            <w:pPr>
              <w:spacing w:before="120"/>
              <w:jc w:val="both"/>
              <w:rPr>
                <w:sz w:val="22"/>
                <w:szCs w:val="22"/>
              </w:rPr>
            </w:pPr>
            <w:r>
              <w:sym w:font="Wingdings 2" w:char="F050"/>
            </w:r>
          </w:p>
        </w:tc>
        <w:tc>
          <w:tcPr>
            <w:tcW w:w="3002" w:type="dxa"/>
            <w:tcBorders>
              <w:top w:val="single" w:sz="4" w:space="0" w:color="auto"/>
              <w:left w:val="single" w:sz="4" w:space="0" w:color="auto"/>
              <w:bottom w:val="single" w:sz="4" w:space="0" w:color="auto"/>
              <w:right w:val="single" w:sz="4" w:space="0" w:color="auto"/>
            </w:tcBorders>
          </w:tcPr>
          <w:p w14:paraId="1C57B047" w14:textId="77777777" w:rsidR="00BE1B3F" w:rsidRPr="00E971E9" w:rsidRDefault="00BE1B3F" w:rsidP="007B5983">
            <w:pPr>
              <w:rPr>
                <w:b/>
                <w:sz w:val="22"/>
                <w:szCs w:val="22"/>
              </w:rPr>
            </w:pPr>
          </w:p>
        </w:tc>
      </w:tr>
      <w:tr w:rsidR="00BE1B3F" w14:paraId="1505C40C" w14:textId="77777777" w:rsidTr="007B5983">
        <w:tc>
          <w:tcPr>
            <w:tcW w:w="3230" w:type="dxa"/>
            <w:tcBorders>
              <w:top w:val="single" w:sz="4" w:space="0" w:color="auto"/>
              <w:left w:val="single" w:sz="4" w:space="0" w:color="auto"/>
              <w:bottom w:val="single" w:sz="4" w:space="0" w:color="auto"/>
              <w:right w:val="single" w:sz="4" w:space="0" w:color="auto"/>
            </w:tcBorders>
          </w:tcPr>
          <w:p w14:paraId="38B4E32F" w14:textId="77777777" w:rsidR="00BE1B3F" w:rsidRDefault="00BE1B3F" w:rsidP="007B5983">
            <w:pPr>
              <w:spacing w:before="120"/>
              <w:rPr>
                <w:sz w:val="22"/>
                <w:szCs w:val="22"/>
              </w:rPr>
            </w:pPr>
            <w:r>
              <w:rPr>
                <w:sz w:val="22"/>
                <w:szCs w:val="22"/>
              </w:rPr>
              <w:t>Service users</w:t>
            </w:r>
          </w:p>
        </w:tc>
        <w:tc>
          <w:tcPr>
            <w:tcW w:w="3010" w:type="dxa"/>
            <w:tcBorders>
              <w:top w:val="single" w:sz="4" w:space="0" w:color="auto"/>
              <w:left w:val="single" w:sz="4" w:space="0" w:color="auto"/>
              <w:bottom w:val="single" w:sz="4" w:space="0" w:color="auto"/>
              <w:right w:val="single" w:sz="4" w:space="0" w:color="auto"/>
            </w:tcBorders>
          </w:tcPr>
          <w:p w14:paraId="0E7C6535" w14:textId="77777777" w:rsidR="00BE1B3F" w:rsidRPr="0067481B" w:rsidRDefault="0067481B" w:rsidP="0067481B">
            <w:pPr>
              <w:spacing w:before="120"/>
              <w:rPr>
                <w:sz w:val="22"/>
                <w:szCs w:val="22"/>
              </w:rPr>
            </w:pPr>
            <w:r>
              <w:sym w:font="Wingdings 2" w:char="F050"/>
            </w:r>
          </w:p>
        </w:tc>
        <w:tc>
          <w:tcPr>
            <w:tcW w:w="3002" w:type="dxa"/>
            <w:tcBorders>
              <w:top w:val="single" w:sz="4" w:space="0" w:color="auto"/>
              <w:left w:val="single" w:sz="4" w:space="0" w:color="auto"/>
              <w:bottom w:val="single" w:sz="4" w:space="0" w:color="auto"/>
              <w:right w:val="single" w:sz="4" w:space="0" w:color="auto"/>
            </w:tcBorders>
          </w:tcPr>
          <w:p w14:paraId="554361A4" w14:textId="77777777" w:rsidR="00BE1B3F" w:rsidRDefault="00BE1B3F" w:rsidP="007B5983">
            <w:pPr>
              <w:spacing w:before="120"/>
              <w:rPr>
                <w:sz w:val="22"/>
                <w:szCs w:val="22"/>
              </w:rPr>
            </w:pPr>
          </w:p>
        </w:tc>
      </w:tr>
      <w:tr w:rsidR="00BE1B3F" w14:paraId="7745353F" w14:textId="77777777" w:rsidTr="007B5983">
        <w:tc>
          <w:tcPr>
            <w:tcW w:w="3230" w:type="dxa"/>
            <w:tcBorders>
              <w:top w:val="single" w:sz="4" w:space="0" w:color="auto"/>
              <w:left w:val="single" w:sz="4" w:space="0" w:color="auto"/>
              <w:bottom w:val="single" w:sz="4" w:space="0" w:color="auto"/>
              <w:right w:val="single" w:sz="4" w:space="0" w:color="auto"/>
            </w:tcBorders>
          </w:tcPr>
          <w:p w14:paraId="193EB051" w14:textId="77777777" w:rsidR="00BE1B3F" w:rsidRDefault="00BE1B3F" w:rsidP="007B5983">
            <w:pPr>
              <w:spacing w:before="120"/>
              <w:rPr>
                <w:sz w:val="22"/>
                <w:szCs w:val="22"/>
              </w:rPr>
            </w:pPr>
            <w:r>
              <w:rPr>
                <w:sz w:val="22"/>
                <w:szCs w:val="22"/>
              </w:rPr>
              <w:t>Other public-sector organisations</w:t>
            </w:r>
          </w:p>
        </w:tc>
        <w:tc>
          <w:tcPr>
            <w:tcW w:w="3010" w:type="dxa"/>
            <w:tcBorders>
              <w:top w:val="single" w:sz="4" w:space="0" w:color="auto"/>
              <w:left w:val="single" w:sz="4" w:space="0" w:color="auto"/>
              <w:bottom w:val="single" w:sz="4" w:space="0" w:color="auto"/>
              <w:right w:val="single" w:sz="4" w:space="0" w:color="auto"/>
            </w:tcBorders>
          </w:tcPr>
          <w:p w14:paraId="14FED07F" w14:textId="77777777" w:rsidR="00BE1B3F" w:rsidRDefault="00BE1B3F" w:rsidP="007B5983">
            <w:pPr>
              <w:spacing w:before="120"/>
              <w:rPr>
                <w:sz w:val="22"/>
                <w:szCs w:val="22"/>
              </w:rPr>
            </w:pPr>
            <w:r>
              <w:rPr>
                <w:b/>
                <w:sz w:val="22"/>
                <w:szCs w:val="22"/>
              </w:rPr>
              <w:sym w:font="Wingdings 2" w:char="F050"/>
            </w:r>
          </w:p>
        </w:tc>
        <w:tc>
          <w:tcPr>
            <w:tcW w:w="3002" w:type="dxa"/>
            <w:tcBorders>
              <w:top w:val="single" w:sz="4" w:space="0" w:color="auto"/>
              <w:left w:val="single" w:sz="4" w:space="0" w:color="auto"/>
              <w:bottom w:val="single" w:sz="4" w:space="0" w:color="auto"/>
              <w:right w:val="single" w:sz="4" w:space="0" w:color="auto"/>
            </w:tcBorders>
          </w:tcPr>
          <w:p w14:paraId="0E914D0A" w14:textId="77777777" w:rsidR="00BE1B3F" w:rsidRDefault="00BE1B3F" w:rsidP="007B5983">
            <w:pPr>
              <w:pStyle w:val="ListParagraph"/>
              <w:spacing w:before="120"/>
              <w:ind w:left="360"/>
              <w:rPr>
                <w:sz w:val="22"/>
                <w:szCs w:val="22"/>
              </w:rPr>
            </w:pPr>
          </w:p>
        </w:tc>
      </w:tr>
      <w:tr w:rsidR="00BE1B3F" w14:paraId="2EB33893" w14:textId="77777777" w:rsidTr="007B5983">
        <w:tc>
          <w:tcPr>
            <w:tcW w:w="3230" w:type="dxa"/>
            <w:tcBorders>
              <w:top w:val="single" w:sz="4" w:space="0" w:color="auto"/>
              <w:left w:val="single" w:sz="4" w:space="0" w:color="auto"/>
              <w:bottom w:val="single" w:sz="4" w:space="0" w:color="auto"/>
              <w:right w:val="single" w:sz="4" w:space="0" w:color="auto"/>
            </w:tcBorders>
          </w:tcPr>
          <w:p w14:paraId="3518B011" w14:textId="77777777" w:rsidR="00BE1B3F" w:rsidRDefault="00BE1B3F" w:rsidP="007B5983">
            <w:pPr>
              <w:spacing w:before="120"/>
              <w:rPr>
                <w:sz w:val="22"/>
                <w:szCs w:val="22"/>
              </w:rPr>
            </w:pPr>
            <w:r>
              <w:rPr>
                <w:sz w:val="22"/>
                <w:szCs w:val="22"/>
              </w:rPr>
              <w:t>Voluntary/community/trade unions</w:t>
            </w:r>
          </w:p>
        </w:tc>
        <w:tc>
          <w:tcPr>
            <w:tcW w:w="3010" w:type="dxa"/>
            <w:tcBorders>
              <w:top w:val="single" w:sz="4" w:space="0" w:color="auto"/>
              <w:left w:val="single" w:sz="4" w:space="0" w:color="auto"/>
              <w:bottom w:val="single" w:sz="4" w:space="0" w:color="auto"/>
              <w:right w:val="single" w:sz="4" w:space="0" w:color="auto"/>
            </w:tcBorders>
          </w:tcPr>
          <w:p w14:paraId="0F275186" w14:textId="77777777" w:rsidR="00BE1B3F" w:rsidRPr="00E971E9" w:rsidRDefault="00BE1B3F" w:rsidP="007B5983">
            <w:pPr>
              <w:rPr>
                <w:sz w:val="22"/>
                <w:szCs w:val="22"/>
              </w:rPr>
            </w:pPr>
            <w:r>
              <w:sym w:font="Wingdings 2" w:char="F050"/>
            </w:r>
          </w:p>
        </w:tc>
        <w:tc>
          <w:tcPr>
            <w:tcW w:w="3002" w:type="dxa"/>
            <w:tcBorders>
              <w:top w:val="single" w:sz="4" w:space="0" w:color="auto"/>
              <w:left w:val="single" w:sz="4" w:space="0" w:color="auto"/>
              <w:bottom w:val="single" w:sz="4" w:space="0" w:color="auto"/>
              <w:right w:val="single" w:sz="4" w:space="0" w:color="auto"/>
            </w:tcBorders>
          </w:tcPr>
          <w:p w14:paraId="726F30E2" w14:textId="77777777" w:rsidR="00BE1B3F" w:rsidRDefault="00BE1B3F" w:rsidP="007B5983">
            <w:pPr>
              <w:pStyle w:val="ListParagraph"/>
              <w:spacing w:before="120"/>
              <w:ind w:left="360"/>
              <w:rPr>
                <w:sz w:val="22"/>
                <w:szCs w:val="22"/>
              </w:rPr>
            </w:pPr>
          </w:p>
        </w:tc>
      </w:tr>
      <w:tr w:rsidR="00BE1B3F" w14:paraId="2710F593" w14:textId="77777777" w:rsidTr="007B5983">
        <w:tc>
          <w:tcPr>
            <w:tcW w:w="3230" w:type="dxa"/>
            <w:tcBorders>
              <w:top w:val="single" w:sz="4" w:space="0" w:color="auto"/>
              <w:left w:val="single" w:sz="4" w:space="0" w:color="auto"/>
              <w:bottom w:val="single" w:sz="4" w:space="0" w:color="auto"/>
              <w:right w:val="single" w:sz="4" w:space="0" w:color="auto"/>
            </w:tcBorders>
          </w:tcPr>
          <w:p w14:paraId="2C8E3D97" w14:textId="77777777" w:rsidR="00BE1B3F" w:rsidRDefault="00BE1B3F" w:rsidP="007B5983">
            <w:pPr>
              <w:spacing w:before="120"/>
              <w:rPr>
                <w:sz w:val="22"/>
                <w:szCs w:val="22"/>
              </w:rPr>
            </w:pPr>
            <w:r>
              <w:rPr>
                <w:sz w:val="22"/>
                <w:szCs w:val="22"/>
              </w:rPr>
              <w:t>Other, please specify:</w:t>
            </w:r>
          </w:p>
        </w:tc>
        <w:tc>
          <w:tcPr>
            <w:tcW w:w="3010" w:type="dxa"/>
            <w:tcBorders>
              <w:top w:val="single" w:sz="4" w:space="0" w:color="auto"/>
              <w:left w:val="single" w:sz="4" w:space="0" w:color="auto"/>
              <w:bottom w:val="single" w:sz="4" w:space="0" w:color="auto"/>
              <w:right w:val="single" w:sz="4" w:space="0" w:color="auto"/>
            </w:tcBorders>
          </w:tcPr>
          <w:p w14:paraId="67DD89B1" w14:textId="77777777" w:rsidR="00BE1B3F" w:rsidRDefault="00BE1B3F" w:rsidP="007B5983">
            <w:pPr>
              <w:spacing w:before="120"/>
              <w:rPr>
                <w:sz w:val="22"/>
                <w:szCs w:val="22"/>
              </w:rPr>
            </w:pPr>
            <w:r>
              <w:rPr>
                <w:b/>
                <w:sz w:val="22"/>
                <w:szCs w:val="22"/>
              </w:rPr>
              <w:sym w:font="Wingdings 2" w:char="F050"/>
            </w:r>
            <w:r>
              <w:rPr>
                <w:b/>
                <w:sz w:val="22"/>
                <w:szCs w:val="22"/>
              </w:rPr>
              <w:t xml:space="preserve"> </w:t>
            </w:r>
            <w:r>
              <w:rPr>
                <w:sz w:val="22"/>
                <w:szCs w:val="22"/>
              </w:rPr>
              <w:t>B</w:t>
            </w:r>
            <w:r w:rsidRPr="00E971E9">
              <w:rPr>
                <w:sz w:val="22"/>
                <w:szCs w:val="22"/>
              </w:rPr>
              <w:t>usinesses/members of the public</w:t>
            </w:r>
          </w:p>
        </w:tc>
        <w:tc>
          <w:tcPr>
            <w:tcW w:w="3002" w:type="dxa"/>
            <w:tcBorders>
              <w:top w:val="single" w:sz="4" w:space="0" w:color="auto"/>
              <w:left w:val="single" w:sz="4" w:space="0" w:color="auto"/>
              <w:bottom w:val="single" w:sz="4" w:space="0" w:color="auto"/>
              <w:right w:val="single" w:sz="4" w:space="0" w:color="auto"/>
            </w:tcBorders>
          </w:tcPr>
          <w:p w14:paraId="38F84236" w14:textId="77777777" w:rsidR="00BE1B3F" w:rsidRDefault="00BE1B3F" w:rsidP="007B5983">
            <w:pPr>
              <w:spacing w:before="120"/>
              <w:rPr>
                <w:sz w:val="22"/>
                <w:szCs w:val="22"/>
              </w:rPr>
            </w:pPr>
          </w:p>
        </w:tc>
      </w:tr>
    </w:tbl>
    <w:p w14:paraId="50A9C7B7" w14:textId="77777777" w:rsidR="00BE1B3F" w:rsidRDefault="00BE1B3F" w:rsidP="00BE1B3F">
      <w:pPr>
        <w:spacing w:after="240"/>
        <w:rPr>
          <w:rFonts w:ascii="Times New Roman" w:hAnsi="Times New Roman" w:cs="Times New Roman"/>
        </w:rPr>
      </w:pPr>
    </w:p>
    <w:p w14:paraId="1C5FA3FB" w14:textId="77777777" w:rsidR="00BE1B3F" w:rsidRDefault="007B5983" w:rsidP="00BE1B3F">
      <w:pPr>
        <w:spacing w:after="240"/>
        <w:rPr>
          <w:b/>
        </w:rPr>
      </w:pPr>
      <w:hyperlink w:anchor="Onefour" w:history="1">
        <w:r w:rsidR="00BE1B3F">
          <w:rPr>
            <w:rStyle w:val="Hyperlink"/>
            <w:b/>
            <w:bCs/>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60"/>
      </w:tblGrid>
      <w:tr w:rsidR="00BE1B3F" w14:paraId="616324B0" w14:textId="77777777" w:rsidTr="007B5983">
        <w:tc>
          <w:tcPr>
            <w:tcW w:w="2268" w:type="dxa"/>
            <w:tcBorders>
              <w:top w:val="single" w:sz="4" w:space="0" w:color="auto"/>
              <w:left w:val="single" w:sz="4" w:space="0" w:color="auto"/>
              <w:bottom w:val="single" w:sz="4" w:space="0" w:color="auto"/>
              <w:right w:val="single" w:sz="4" w:space="0" w:color="auto"/>
            </w:tcBorders>
          </w:tcPr>
          <w:p w14:paraId="1C228843" w14:textId="77777777" w:rsidR="00BE1B3F" w:rsidRDefault="00BE1B3F" w:rsidP="007B5983">
            <w:pPr>
              <w:rPr>
                <w:sz w:val="22"/>
                <w:szCs w:val="22"/>
                <w:lang w:val="en-US"/>
              </w:rPr>
            </w:pPr>
            <w:r>
              <w:rPr>
                <w:sz w:val="22"/>
                <w:szCs w:val="22"/>
                <w:lang w:val="en-US"/>
              </w:rPr>
              <w:t>What are they? Who owns them?</w:t>
            </w:r>
          </w:p>
        </w:tc>
        <w:tc>
          <w:tcPr>
            <w:tcW w:w="7560" w:type="dxa"/>
            <w:tcBorders>
              <w:top w:val="single" w:sz="4" w:space="0" w:color="auto"/>
              <w:left w:val="single" w:sz="4" w:space="0" w:color="auto"/>
              <w:bottom w:val="single" w:sz="4" w:space="0" w:color="auto"/>
              <w:right w:val="single" w:sz="4" w:space="0" w:color="auto"/>
            </w:tcBorders>
          </w:tcPr>
          <w:p w14:paraId="73D22F07" w14:textId="77777777" w:rsidR="00BE1B3F" w:rsidRDefault="00BE1B3F" w:rsidP="007B5983">
            <w:pPr>
              <w:numPr>
                <w:ilvl w:val="0"/>
                <w:numId w:val="3"/>
              </w:numPr>
              <w:rPr>
                <w:sz w:val="22"/>
              </w:rPr>
            </w:pPr>
            <w:r>
              <w:rPr>
                <w:sz w:val="22"/>
              </w:rPr>
              <w:t>Section 75 of the NI Act 1998 - NMDDC Equality Scheme</w:t>
            </w:r>
          </w:p>
        </w:tc>
      </w:tr>
    </w:tbl>
    <w:p w14:paraId="33836B99" w14:textId="77777777" w:rsidR="00BE1B3F" w:rsidRDefault="00BE1B3F" w:rsidP="00BE1B3F">
      <w:pPr>
        <w:autoSpaceDE w:val="0"/>
        <w:autoSpaceDN w:val="0"/>
        <w:adjustRightInd w:val="0"/>
        <w:rPr>
          <w:b/>
        </w:rPr>
      </w:pPr>
    </w:p>
    <w:p w14:paraId="53C3A97E" w14:textId="77777777" w:rsidR="00BE1B3F" w:rsidRDefault="00BE1B3F" w:rsidP="00BE1B3F">
      <w:pPr>
        <w:autoSpaceDE w:val="0"/>
        <w:autoSpaceDN w:val="0"/>
        <w:adjustRightInd w:val="0"/>
        <w:rPr>
          <w:b/>
        </w:rPr>
      </w:pPr>
    </w:p>
    <w:p w14:paraId="144A299B" w14:textId="77777777" w:rsidR="00BE1B3F" w:rsidRDefault="00BE1B3F" w:rsidP="00BE1B3F">
      <w:pPr>
        <w:autoSpaceDE w:val="0"/>
        <w:autoSpaceDN w:val="0"/>
        <w:adjustRightInd w:val="0"/>
        <w:rPr>
          <w:b/>
        </w:rPr>
      </w:pPr>
      <w:r>
        <w:rPr>
          <w:b/>
        </w:rPr>
        <w:t xml:space="preserve">Available evidence </w:t>
      </w:r>
    </w:p>
    <w:p w14:paraId="7C2AE92F" w14:textId="77777777" w:rsidR="00BE1B3F" w:rsidRDefault="00BE1B3F" w:rsidP="00BE1B3F">
      <w:pPr>
        <w:autoSpaceDE w:val="0"/>
        <w:autoSpaceDN w:val="0"/>
        <w:adjustRightInd w:val="0"/>
        <w:rPr>
          <w:b/>
          <w:szCs w:val="24"/>
        </w:rPr>
      </w:pPr>
    </w:p>
    <w:p w14:paraId="1540B407" w14:textId="77777777" w:rsidR="00BE1B3F" w:rsidRDefault="00BE1B3F" w:rsidP="00BE1B3F">
      <w:pPr>
        <w:autoSpaceDE w:val="0"/>
        <w:autoSpaceDN w:val="0"/>
        <w:adjustRightInd w:val="0"/>
        <w:rPr>
          <w:sz w:val="24"/>
          <w:szCs w:val="24"/>
        </w:rPr>
      </w:pPr>
      <w:r>
        <w:rPr>
          <w:sz w:val="24"/>
          <w:szCs w:val="24"/>
        </w:rPr>
        <w:t>What evidence/information (both qualitative and quantitative) have you gathered to inform this policy?  Specify details for relevant Section 75 categories.</w:t>
      </w:r>
    </w:p>
    <w:p w14:paraId="6E471F12" w14:textId="77777777" w:rsidR="00BE1B3F" w:rsidRDefault="00BE1B3F" w:rsidP="00BE1B3F">
      <w:pPr>
        <w:autoSpaceDE w:val="0"/>
        <w:autoSpaceDN w:val="0"/>
        <w:adjustRightInd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7631"/>
      </w:tblGrid>
      <w:tr w:rsidR="00BE1B3F" w14:paraId="11D5E653" w14:textId="77777777" w:rsidTr="007B5983">
        <w:tc>
          <w:tcPr>
            <w:tcW w:w="1951" w:type="dxa"/>
            <w:tcBorders>
              <w:top w:val="single" w:sz="4" w:space="0" w:color="auto"/>
              <w:left w:val="single" w:sz="4" w:space="0" w:color="auto"/>
              <w:bottom w:val="single" w:sz="4" w:space="0" w:color="auto"/>
              <w:right w:val="single" w:sz="4" w:space="0" w:color="auto"/>
            </w:tcBorders>
          </w:tcPr>
          <w:p w14:paraId="397FEE06" w14:textId="77777777" w:rsidR="00BE1B3F" w:rsidRDefault="00BE1B3F" w:rsidP="007B5983">
            <w:pPr>
              <w:rPr>
                <w:b/>
                <w:sz w:val="22"/>
                <w:szCs w:val="22"/>
              </w:rPr>
            </w:pPr>
            <w:r>
              <w:rPr>
                <w:b/>
                <w:sz w:val="22"/>
                <w:szCs w:val="22"/>
              </w:rPr>
              <w:t xml:space="preserve">Section 75 </w:t>
            </w:r>
          </w:p>
          <w:p w14:paraId="7BDB3903" w14:textId="77777777" w:rsidR="00BE1B3F" w:rsidRDefault="00BE1B3F" w:rsidP="007B5983">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603"/>
            </w:tblGrid>
            <w:tr w:rsidR="00BE1B3F" w14:paraId="0D8F3394" w14:textId="77777777" w:rsidTr="007B5983">
              <w:trPr>
                <w:trHeight w:val="120"/>
              </w:trPr>
              <w:tc>
                <w:tcPr>
                  <w:tcW w:w="0" w:type="auto"/>
                </w:tcPr>
                <w:p w14:paraId="24272A51" w14:textId="77777777" w:rsidR="00BE1B3F" w:rsidRDefault="00BE1B3F" w:rsidP="007B5983">
                  <w:pPr>
                    <w:autoSpaceDE w:val="0"/>
                    <w:autoSpaceDN w:val="0"/>
                    <w:adjustRightInd w:val="0"/>
                    <w:rPr>
                      <w:color w:val="000000"/>
                      <w:sz w:val="22"/>
                      <w:szCs w:val="22"/>
                      <w:lang w:eastAsia="en-US"/>
                    </w:rPr>
                  </w:pPr>
                  <w:r>
                    <w:rPr>
                      <w:b/>
                      <w:bCs/>
                      <w:color w:val="000000"/>
                      <w:sz w:val="22"/>
                      <w:szCs w:val="22"/>
                      <w:lang w:eastAsia="en-US"/>
                    </w:rPr>
                    <w:t xml:space="preserve">Details of evidence / information </w:t>
                  </w:r>
                </w:p>
              </w:tc>
            </w:tr>
          </w:tbl>
          <w:p w14:paraId="49BA798D" w14:textId="77777777" w:rsidR="00BE1B3F" w:rsidRDefault="00BE1B3F" w:rsidP="007B5983">
            <w:pPr>
              <w:rPr>
                <w:sz w:val="24"/>
                <w:szCs w:val="24"/>
              </w:rPr>
            </w:pPr>
          </w:p>
        </w:tc>
      </w:tr>
      <w:tr w:rsidR="00BE1B3F" w14:paraId="3A185263" w14:textId="77777777" w:rsidTr="007B5983">
        <w:tc>
          <w:tcPr>
            <w:tcW w:w="1951" w:type="dxa"/>
            <w:tcBorders>
              <w:top w:val="single" w:sz="4" w:space="0" w:color="auto"/>
              <w:left w:val="single" w:sz="4" w:space="0" w:color="auto"/>
              <w:bottom w:val="single" w:sz="4" w:space="0" w:color="auto"/>
              <w:right w:val="single" w:sz="4" w:space="0" w:color="auto"/>
            </w:tcBorders>
          </w:tcPr>
          <w:p w14:paraId="55F1B84C" w14:textId="77777777" w:rsidR="00BE1B3F" w:rsidRDefault="00BE1B3F" w:rsidP="007B5983">
            <w:pPr>
              <w:pStyle w:val="Default"/>
              <w:rPr>
                <w:sz w:val="22"/>
                <w:szCs w:val="22"/>
              </w:rPr>
            </w:pPr>
            <w:r>
              <w:rPr>
                <w:sz w:val="22"/>
                <w:szCs w:val="22"/>
              </w:rPr>
              <w:t xml:space="preserve">Religious belief </w:t>
            </w:r>
          </w:p>
          <w:p w14:paraId="353813A7"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60"/>
              <w:tblOverlap w:val="neve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
              <w:gridCol w:w="1328"/>
              <w:gridCol w:w="1239"/>
              <w:gridCol w:w="1207"/>
              <w:gridCol w:w="1369"/>
              <w:gridCol w:w="1133"/>
              <w:gridCol w:w="1047"/>
              <w:gridCol w:w="61"/>
            </w:tblGrid>
            <w:tr w:rsidR="00BE1B3F" w14:paraId="0F76A094" w14:textId="77777777" w:rsidTr="007B5983">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4356B18E" w14:textId="77777777" w:rsidR="00BE1B3F" w:rsidRDefault="00BE1B3F" w:rsidP="007B5983">
                  <w:pPr>
                    <w:autoSpaceDE w:val="0"/>
                    <w:autoSpaceDN w:val="0"/>
                    <w:adjustRightInd w:val="0"/>
                    <w:rPr>
                      <w:b/>
                      <w:sz w:val="22"/>
                      <w:szCs w:val="22"/>
                    </w:rPr>
                  </w:pPr>
                  <w:r>
                    <w:rPr>
                      <w:b/>
                      <w:sz w:val="22"/>
                      <w:szCs w:val="22"/>
                    </w:rPr>
                    <w:t>LGD</w:t>
                  </w:r>
                </w:p>
              </w:tc>
              <w:tc>
                <w:tcPr>
                  <w:tcW w:w="1239" w:type="dxa"/>
                  <w:tcBorders>
                    <w:top w:val="single" w:sz="4" w:space="0" w:color="auto"/>
                    <w:left w:val="single" w:sz="4" w:space="0" w:color="auto"/>
                    <w:bottom w:val="single" w:sz="4" w:space="0" w:color="auto"/>
                    <w:right w:val="single" w:sz="4" w:space="0" w:color="auto"/>
                  </w:tcBorders>
                </w:tcPr>
                <w:p w14:paraId="6FE65DCA" w14:textId="77777777" w:rsidR="00BE1B3F" w:rsidRDefault="00BE1B3F" w:rsidP="007B5983">
                  <w:pPr>
                    <w:autoSpaceDE w:val="0"/>
                    <w:autoSpaceDN w:val="0"/>
                    <w:adjustRightInd w:val="0"/>
                    <w:rPr>
                      <w:b/>
                      <w:sz w:val="22"/>
                      <w:szCs w:val="22"/>
                    </w:rPr>
                  </w:pPr>
                  <w:r>
                    <w:rPr>
                      <w:b/>
                      <w:sz w:val="22"/>
                      <w:szCs w:val="22"/>
                    </w:rPr>
                    <w:t>All usual residents</w:t>
                  </w:r>
                </w:p>
              </w:tc>
              <w:tc>
                <w:tcPr>
                  <w:tcW w:w="1208" w:type="dxa"/>
                  <w:tcBorders>
                    <w:top w:val="single" w:sz="4" w:space="0" w:color="auto"/>
                    <w:left w:val="single" w:sz="4" w:space="0" w:color="auto"/>
                    <w:bottom w:val="single" w:sz="4" w:space="0" w:color="auto"/>
                    <w:right w:val="single" w:sz="4" w:space="0" w:color="auto"/>
                  </w:tcBorders>
                </w:tcPr>
                <w:p w14:paraId="73A8F9FA" w14:textId="77777777" w:rsidR="00BE1B3F" w:rsidRDefault="00BE1B3F" w:rsidP="007B5983">
                  <w:pPr>
                    <w:autoSpaceDE w:val="0"/>
                    <w:autoSpaceDN w:val="0"/>
                    <w:adjustRightInd w:val="0"/>
                    <w:rPr>
                      <w:b/>
                      <w:sz w:val="22"/>
                      <w:szCs w:val="22"/>
                    </w:rPr>
                  </w:pPr>
                  <w:r>
                    <w:rPr>
                      <w:b/>
                      <w:sz w:val="22"/>
                      <w:szCs w:val="22"/>
                    </w:rPr>
                    <w:t>Catholic</w:t>
                  </w:r>
                </w:p>
              </w:tc>
              <w:tc>
                <w:tcPr>
                  <w:tcW w:w="1369" w:type="dxa"/>
                  <w:tcBorders>
                    <w:top w:val="single" w:sz="4" w:space="0" w:color="auto"/>
                    <w:left w:val="single" w:sz="4" w:space="0" w:color="auto"/>
                    <w:bottom w:val="single" w:sz="4" w:space="0" w:color="auto"/>
                    <w:right w:val="single" w:sz="4" w:space="0" w:color="auto"/>
                  </w:tcBorders>
                </w:tcPr>
                <w:p w14:paraId="348AE5BB" w14:textId="77777777" w:rsidR="00BE1B3F" w:rsidRDefault="00BE1B3F" w:rsidP="007B5983">
                  <w:pPr>
                    <w:autoSpaceDE w:val="0"/>
                    <w:autoSpaceDN w:val="0"/>
                    <w:adjustRightInd w:val="0"/>
                    <w:rPr>
                      <w:b/>
                      <w:sz w:val="22"/>
                      <w:szCs w:val="22"/>
                    </w:rPr>
                  </w:pPr>
                  <w:r>
                    <w:rPr>
                      <w:b/>
                      <w:sz w:val="22"/>
                      <w:szCs w:val="22"/>
                    </w:rPr>
                    <w:t xml:space="preserve">Protestant and </w:t>
                  </w:r>
                  <w:proofErr w:type="gramStart"/>
                  <w:r>
                    <w:rPr>
                      <w:b/>
                      <w:sz w:val="22"/>
                      <w:szCs w:val="22"/>
                    </w:rPr>
                    <w:t>other</w:t>
                  </w:r>
                  <w:proofErr w:type="gramEnd"/>
                  <w:r>
                    <w:rPr>
                      <w:b/>
                      <w:sz w:val="22"/>
                      <w:szCs w:val="22"/>
                    </w:rPr>
                    <w:t xml:space="preserve"> Christian</w:t>
                  </w:r>
                </w:p>
              </w:tc>
              <w:tc>
                <w:tcPr>
                  <w:tcW w:w="1129" w:type="dxa"/>
                  <w:tcBorders>
                    <w:top w:val="single" w:sz="4" w:space="0" w:color="auto"/>
                    <w:left w:val="single" w:sz="4" w:space="0" w:color="auto"/>
                    <w:bottom w:val="single" w:sz="4" w:space="0" w:color="auto"/>
                    <w:right w:val="single" w:sz="4" w:space="0" w:color="auto"/>
                  </w:tcBorders>
                </w:tcPr>
                <w:p w14:paraId="4F9BFECA" w14:textId="77777777" w:rsidR="00BE1B3F" w:rsidRDefault="00BE1B3F" w:rsidP="007B5983">
                  <w:pPr>
                    <w:autoSpaceDE w:val="0"/>
                    <w:autoSpaceDN w:val="0"/>
                    <w:adjustRightInd w:val="0"/>
                    <w:rPr>
                      <w:b/>
                      <w:sz w:val="22"/>
                      <w:szCs w:val="22"/>
                    </w:rPr>
                  </w:pPr>
                  <w:r>
                    <w:rPr>
                      <w:b/>
                      <w:sz w:val="22"/>
                      <w:szCs w:val="22"/>
                    </w:rPr>
                    <w:t>Other religions</w:t>
                  </w:r>
                </w:p>
              </w:tc>
              <w:tc>
                <w:tcPr>
                  <w:tcW w:w="1047" w:type="dxa"/>
                  <w:tcBorders>
                    <w:top w:val="single" w:sz="4" w:space="0" w:color="auto"/>
                    <w:left w:val="single" w:sz="4" w:space="0" w:color="auto"/>
                    <w:bottom w:val="single" w:sz="4" w:space="0" w:color="auto"/>
                    <w:right w:val="single" w:sz="4" w:space="0" w:color="auto"/>
                  </w:tcBorders>
                </w:tcPr>
                <w:p w14:paraId="2E8A6CA4" w14:textId="77777777" w:rsidR="00BE1B3F" w:rsidRDefault="00BE1B3F" w:rsidP="007B5983">
                  <w:pPr>
                    <w:autoSpaceDE w:val="0"/>
                    <w:autoSpaceDN w:val="0"/>
                    <w:adjustRightInd w:val="0"/>
                    <w:rPr>
                      <w:b/>
                      <w:sz w:val="22"/>
                      <w:szCs w:val="22"/>
                    </w:rPr>
                  </w:pPr>
                  <w:r>
                    <w:rPr>
                      <w:b/>
                      <w:sz w:val="22"/>
                      <w:szCs w:val="22"/>
                    </w:rPr>
                    <w:t>None</w:t>
                  </w:r>
                </w:p>
              </w:tc>
            </w:tr>
            <w:tr w:rsidR="00BE1B3F" w14:paraId="3AF75588" w14:textId="77777777" w:rsidTr="007B5983">
              <w:trPr>
                <w:gridBefore w:val="1"/>
                <w:gridAfter w:val="1"/>
                <w:wBefore w:w="111" w:type="dxa"/>
                <w:wAfter w:w="61" w:type="dxa"/>
                <w:trHeight w:val="208"/>
              </w:trPr>
              <w:tc>
                <w:tcPr>
                  <w:tcW w:w="1329" w:type="dxa"/>
                  <w:tcBorders>
                    <w:top w:val="single" w:sz="4" w:space="0" w:color="auto"/>
                    <w:left w:val="single" w:sz="4" w:space="0" w:color="auto"/>
                    <w:bottom w:val="single" w:sz="4" w:space="0" w:color="auto"/>
                    <w:right w:val="single" w:sz="4" w:space="0" w:color="auto"/>
                  </w:tcBorders>
                </w:tcPr>
                <w:p w14:paraId="54FB0ECD" w14:textId="77777777" w:rsidR="00BE1B3F" w:rsidRDefault="00BE1B3F" w:rsidP="007B5983">
                  <w:pPr>
                    <w:autoSpaceDE w:val="0"/>
                    <w:autoSpaceDN w:val="0"/>
                    <w:adjustRightInd w:val="0"/>
                    <w:rPr>
                      <w:b/>
                      <w:sz w:val="22"/>
                      <w:szCs w:val="22"/>
                    </w:rPr>
                  </w:pPr>
                  <w:r>
                    <w:rPr>
                      <w:b/>
                      <w:sz w:val="22"/>
                      <w:szCs w:val="22"/>
                    </w:rPr>
                    <w:t>Northern Ireland</w:t>
                  </w:r>
                </w:p>
              </w:tc>
              <w:tc>
                <w:tcPr>
                  <w:tcW w:w="1239" w:type="dxa"/>
                  <w:tcBorders>
                    <w:top w:val="single" w:sz="4" w:space="0" w:color="auto"/>
                    <w:left w:val="single" w:sz="4" w:space="0" w:color="auto"/>
                    <w:bottom w:val="single" w:sz="4" w:space="0" w:color="auto"/>
                    <w:right w:val="single" w:sz="4" w:space="0" w:color="auto"/>
                  </w:tcBorders>
                </w:tcPr>
                <w:p w14:paraId="3E73C1CA" w14:textId="77777777" w:rsidR="00BE1B3F" w:rsidRDefault="00BE1B3F" w:rsidP="007B5983">
                  <w:pPr>
                    <w:autoSpaceDE w:val="0"/>
                    <w:autoSpaceDN w:val="0"/>
                    <w:adjustRightInd w:val="0"/>
                    <w:rPr>
                      <w:sz w:val="22"/>
                      <w:szCs w:val="22"/>
                    </w:rPr>
                  </w:pPr>
                  <w:r>
                    <w:rPr>
                      <w:sz w:val="22"/>
                      <w:szCs w:val="22"/>
                    </w:rPr>
                    <w:t>1,810,863</w:t>
                  </w:r>
                </w:p>
              </w:tc>
              <w:tc>
                <w:tcPr>
                  <w:tcW w:w="1208" w:type="dxa"/>
                  <w:tcBorders>
                    <w:top w:val="single" w:sz="4" w:space="0" w:color="auto"/>
                    <w:left w:val="single" w:sz="4" w:space="0" w:color="auto"/>
                    <w:bottom w:val="single" w:sz="4" w:space="0" w:color="auto"/>
                    <w:right w:val="single" w:sz="4" w:space="0" w:color="auto"/>
                  </w:tcBorders>
                </w:tcPr>
                <w:p w14:paraId="79DE2AC3" w14:textId="77777777" w:rsidR="00BE1B3F" w:rsidRDefault="00BE1B3F" w:rsidP="007B5983">
                  <w:pPr>
                    <w:autoSpaceDE w:val="0"/>
                    <w:autoSpaceDN w:val="0"/>
                    <w:adjustRightInd w:val="0"/>
                    <w:rPr>
                      <w:sz w:val="22"/>
                      <w:szCs w:val="22"/>
                    </w:rPr>
                  </w:pPr>
                  <w:r>
                    <w:rPr>
                      <w:sz w:val="22"/>
                      <w:szCs w:val="22"/>
                    </w:rPr>
                    <w:t>817,385</w:t>
                  </w:r>
                </w:p>
                <w:p w14:paraId="5B1B6683" w14:textId="77777777" w:rsidR="00BE1B3F" w:rsidRDefault="00BE1B3F" w:rsidP="007B5983">
                  <w:pPr>
                    <w:autoSpaceDE w:val="0"/>
                    <w:autoSpaceDN w:val="0"/>
                    <w:adjustRightInd w:val="0"/>
                    <w:rPr>
                      <w:sz w:val="22"/>
                      <w:szCs w:val="22"/>
                    </w:rPr>
                  </w:pPr>
                  <w:r>
                    <w:rPr>
                      <w:sz w:val="22"/>
                      <w:szCs w:val="22"/>
                    </w:rPr>
                    <w:t>(45.14%)</w:t>
                  </w:r>
                </w:p>
              </w:tc>
              <w:tc>
                <w:tcPr>
                  <w:tcW w:w="1369" w:type="dxa"/>
                  <w:tcBorders>
                    <w:top w:val="single" w:sz="4" w:space="0" w:color="auto"/>
                    <w:left w:val="single" w:sz="4" w:space="0" w:color="auto"/>
                    <w:bottom w:val="single" w:sz="4" w:space="0" w:color="auto"/>
                    <w:right w:val="single" w:sz="4" w:space="0" w:color="auto"/>
                  </w:tcBorders>
                </w:tcPr>
                <w:p w14:paraId="45388A2E" w14:textId="77777777" w:rsidR="00BE1B3F" w:rsidRDefault="00BE1B3F" w:rsidP="007B5983">
                  <w:pPr>
                    <w:autoSpaceDE w:val="0"/>
                    <w:autoSpaceDN w:val="0"/>
                    <w:adjustRightInd w:val="0"/>
                    <w:rPr>
                      <w:sz w:val="22"/>
                      <w:szCs w:val="22"/>
                    </w:rPr>
                  </w:pPr>
                  <w:r>
                    <w:rPr>
                      <w:sz w:val="22"/>
                      <w:szCs w:val="22"/>
                    </w:rPr>
                    <w:t>875,717</w:t>
                  </w:r>
                </w:p>
                <w:p w14:paraId="2519D157" w14:textId="77777777" w:rsidR="00BE1B3F" w:rsidRDefault="00BE1B3F" w:rsidP="007B5983">
                  <w:pPr>
                    <w:autoSpaceDE w:val="0"/>
                    <w:autoSpaceDN w:val="0"/>
                    <w:adjustRightInd w:val="0"/>
                    <w:rPr>
                      <w:sz w:val="22"/>
                      <w:szCs w:val="22"/>
                    </w:rPr>
                  </w:pPr>
                  <w:r>
                    <w:rPr>
                      <w:sz w:val="22"/>
                      <w:szCs w:val="22"/>
                    </w:rPr>
                    <w:t>(48.36%)</w:t>
                  </w:r>
                </w:p>
              </w:tc>
              <w:tc>
                <w:tcPr>
                  <w:tcW w:w="1129" w:type="dxa"/>
                  <w:tcBorders>
                    <w:top w:val="single" w:sz="4" w:space="0" w:color="auto"/>
                    <w:left w:val="single" w:sz="4" w:space="0" w:color="auto"/>
                    <w:bottom w:val="single" w:sz="4" w:space="0" w:color="auto"/>
                    <w:right w:val="single" w:sz="4" w:space="0" w:color="auto"/>
                  </w:tcBorders>
                </w:tcPr>
                <w:p w14:paraId="6A80CD25" w14:textId="77777777" w:rsidR="00BE1B3F" w:rsidRDefault="00BE1B3F" w:rsidP="007B5983">
                  <w:pPr>
                    <w:autoSpaceDE w:val="0"/>
                    <w:autoSpaceDN w:val="0"/>
                    <w:adjustRightInd w:val="0"/>
                    <w:rPr>
                      <w:sz w:val="22"/>
                      <w:szCs w:val="22"/>
                    </w:rPr>
                  </w:pPr>
                  <w:r>
                    <w:rPr>
                      <w:sz w:val="22"/>
                      <w:szCs w:val="22"/>
                    </w:rPr>
                    <w:t>16,592</w:t>
                  </w:r>
                </w:p>
                <w:p w14:paraId="6A4AFCC6" w14:textId="77777777" w:rsidR="00BE1B3F" w:rsidRDefault="00BE1B3F" w:rsidP="007B5983">
                  <w:pPr>
                    <w:autoSpaceDE w:val="0"/>
                    <w:autoSpaceDN w:val="0"/>
                    <w:adjustRightInd w:val="0"/>
                    <w:rPr>
                      <w:sz w:val="22"/>
                      <w:szCs w:val="22"/>
                    </w:rPr>
                  </w:pPr>
                  <w:r>
                    <w:rPr>
                      <w:sz w:val="22"/>
                      <w:szCs w:val="22"/>
                    </w:rPr>
                    <w:t>(0.92%)</w:t>
                  </w:r>
                </w:p>
              </w:tc>
              <w:tc>
                <w:tcPr>
                  <w:tcW w:w="1047" w:type="dxa"/>
                  <w:tcBorders>
                    <w:top w:val="single" w:sz="4" w:space="0" w:color="auto"/>
                    <w:left w:val="single" w:sz="4" w:space="0" w:color="auto"/>
                    <w:bottom w:val="single" w:sz="4" w:space="0" w:color="auto"/>
                    <w:right w:val="single" w:sz="4" w:space="0" w:color="auto"/>
                  </w:tcBorders>
                </w:tcPr>
                <w:p w14:paraId="59D02D31" w14:textId="77777777" w:rsidR="00BE1B3F" w:rsidRDefault="00BE1B3F" w:rsidP="007B5983">
                  <w:pPr>
                    <w:autoSpaceDE w:val="0"/>
                    <w:autoSpaceDN w:val="0"/>
                    <w:adjustRightInd w:val="0"/>
                    <w:rPr>
                      <w:sz w:val="22"/>
                      <w:szCs w:val="22"/>
                    </w:rPr>
                  </w:pPr>
                  <w:r>
                    <w:rPr>
                      <w:sz w:val="22"/>
                      <w:szCs w:val="22"/>
                    </w:rPr>
                    <w:t>101,169</w:t>
                  </w:r>
                </w:p>
                <w:p w14:paraId="226294E8" w14:textId="77777777" w:rsidR="00BE1B3F" w:rsidRDefault="00BE1B3F" w:rsidP="007B5983">
                  <w:pPr>
                    <w:autoSpaceDE w:val="0"/>
                    <w:autoSpaceDN w:val="0"/>
                    <w:adjustRightInd w:val="0"/>
                    <w:rPr>
                      <w:sz w:val="22"/>
                      <w:szCs w:val="22"/>
                    </w:rPr>
                  </w:pPr>
                  <w:r>
                    <w:rPr>
                      <w:sz w:val="22"/>
                      <w:szCs w:val="22"/>
                    </w:rPr>
                    <w:t>(5.59%)</w:t>
                  </w:r>
                </w:p>
              </w:tc>
            </w:tr>
            <w:tr w:rsidR="00BE1B3F" w14:paraId="089DC1B0" w14:textId="77777777" w:rsidTr="007B5983">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3D9926A9" w14:textId="77777777" w:rsidR="00BE1B3F" w:rsidRDefault="00BE1B3F" w:rsidP="007B5983">
                  <w:pPr>
                    <w:autoSpaceDE w:val="0"/>
                    <w:autoSpaceDN w:val="0"/>
                    <w:adjustRightInd w:val="0"/>
                    <w:rPr>
                      <w:b/>
                      <w:sz w:val="22"/>
                      <w:szCs w:val="22"/>
                    </w:rPr>
                  </w:pPr>
                  <w:r>
                    <w:rPr>
                      <w:b/>
                      <w:sz w:val="22"/>
                      <w:szCs w:val="22"/>
                    </w:rPr>
                    <w:t>Newry, Mourne &amp; Down</w:t>
                  </w:r>
                </w:p>
              </w:tc>
              <w:tc>
                <w:tcPr>
                  <w:tcW w:w="1239" w:type="dxa"/>
                  <w:tcBorders>
                    <w:top w:val="single" w:sz="4" w:space="0" w:color="auto"/>
                    <w:left w:val="single" w:sz="4" w:space="0" w:color="auto"/>
                    <w:bottom w:val="single" w:sz="4" w:space="0" w:color="auto"/>
                    <w:right w:val="single" w:sz="4" w:space="0" w:color="auto"/>
                  </w:tcBorders>
                </w:tcPr>
                <w:p w14:paraId="376CFC95" w14:textId="77777777" w:rsidR="00BE1B3F" w:rsidRDefault="00BE1B3F" w:rsidP="007B5983">
                  <w:pPr>
                    <w:autoSpaceDE w:val="0"/>
                    <w:autoSpaceDN w:val="0"/>
                    <w:adjustRightInd w:val="0"/>
                    <w:rPr>
                      <w:sz w:val="22"/>
                      <w:szCs w:val="22"/>
                    </w:rPr>
                  </w:pPr>
                  <w:r>
                    <w:rPr>
                      <w:sz w:val="22"/>
                      <w:szCs w:val="22"/>
                    </w:rPr>
                    <w:t>169,211</w:t>
                  </w:r>
                </w:p>
              </w:tc>
              <w:tc>
                <w:tcPr>
                  <w:tcW w:w="1208" w:type="dxa"/>
                  <w:tcBorders>
                    <w:top w:val="single" w:sz="4" w:space="0" w:color="auto"/>
                    <w:left w:val="single" w:sz="4" w:space="0" w:color="auto"/>
                    <w:bottom w:val="single" w:sz="4" w:space="0" w:color="auto"/>
                    <w:right w:val="single" w:sz="4" w:space="0" w:color="auto"/>
                  </w:tcBorders>
                </w:tcPr>
                <w:p w14:paraId="6B22BC23" w14:textId="77777777" w:rsidR="00BE1B3F" w:rsidRDefault="00BE1B3F" w:rsidP="007B5983">
                  <w:pPr>
                    <w:autoSpaceDE w:val="0"/>
                    <w:autoSpaceDN w:val="0"/>
                    <w:adjustRightInd w:val="0"/>
                    <w:rPr>
                      <w:sz w:val="22"/>
                      <w:szCs w:val="22"/>
                    </w:rPr>
                  </w:pPr>
                  <w:r>
                    <w:rPr>
                      <w:sz w:val="22"/>
                      <w:szCs w:val="22"/>
                    </w:rPr>
                    <w:t>122,544</w:t>
                  </w:r>
                </w:p>
                <w:p w14:paraId="2E988D04" w14:textId="77777777" w:rsidR="00BE1B3F" w:rsidRDefault="00BE1B3F" w:rsidP="007B5983">
                  <w:pPr>
                    <w:autoSpaceDE w:val="0"/>
                    <w:autoSpaceDN w:val="0"/>
                    <w:adjustRightInd w:val="0"/>
                    <w:rPr>
                      <w:sz w:val="22"/>
                      <w:szCs w:val="22"/>
                    </w:rPr>
                  </w:pPr>
                  <w:r>
                    <w:rPr>
                      <w:sz w:val="22"/>
                      <w:szCs w:val="22"/>
                    </w:rPr>
                    <w:t>(72.42%)</w:t>
                  </w:r>
                </w:p>
              </w:tc>
              <w:tc>
                <w:tcPr>
                  <w:tcW w:w="1369" w:type="dxa"/>
                  <w:tcBorders>
                    <w:top w:val="single" w:sz="4" w:space="0" w:color="auto"/>
                    <w:left w:val="single" w:sz="4" w:space="0" w:color="auto"/>
                    <w:bottom w:val="single" w:sz="4" w:space="0" w:color="auto"/>
                    <w:right w:val="single" w:sz="4" w:space="0" w:color="auto"/>
                  </w:tcBorders>
                </w:tcPr>
                <w:p w14:paraId="2D66A780" w14:textId="77777777" w:rsidR="00BE1B3F" w:rsidRDefault="00BE1B3F" w:rsidP="007B5983">
                  <w:pPr>
                    <w:autoSpaceDE w:val="0"/>
                    <w:autoSpaceDN w:val="0"/>
                    <w:adjustRightInd w:val="0"/>
                    <w:rPr>
                      <w:sz w:val="22"/>
                      <w:szCs w:val="22"/>
                    </w:rPr>
                  </w:pPr>
                  <w:r>
                    <w:rPr>
                      <w:sz w:val="22"/>
                      <w:szCs w:val="22"/>
                    </w:rPr>
                    <w:t>40,273</w:t>
                  </w:r>
                </w:p>
                <w:p w14:paraId="56349332" w14:textId="77777777" w:rsidR="00BE1B3F" w:rsidRDefault="00BE1B3F" w:rsidP="007B5983">
                  <w:pPr>
                    <w:autoSpaceDE w:val="0"/>
                    <w:autoSpaceDN w:val="0"/>
                    <w:adjustRightInd w:val="0"/>
                    <w:rPr>
                      <w:sz w:val="22"/>
                      <w:szCs w:val="22"/>
                    </w:rPr>
                  </w:pPr>
                  <w:r>
                    <w:rPr>
                      <w:sz w:val="22"/>
                      <w:szCs w:val="22"/>
                    </w:rPr>
                    <w:t>(23.8%)</w:t>
                  </w:r>
                </w:p>
              </w:tc>
              <w:tc>
                <w:tcPr>
                  <w:tcW w:w="1129" w:type="dxa"/>
                  <w:tcBorders>
                    <w:top w:val="single" w:sz="4" w:space="0" w:color="auto"/>
                    <w:left w:val="single" w:sz="4" w:space="0" w:color="auto"/>
                    <w:bottom w:val="single" w:sz="4" w:space="0" w:color="auto"/>
                    <w:right w:val="single" w:sz="4" w:space="0" w:color="auto"/>
                  </w:tcBorders>
                </w:tcPr>
                <w:p w14:paraId="39FFB9C2" w14:textId="77777777" w:rsidR="00BE1B3F" w:rsidRDefault="00BE1B3F" w:rsidP="007B5983">
                  <w:pPr>
                    <w:autoSpaceDE w:val="0"/>
                    <w:autoSpaceDN w:val="0"/>
                    <w:adjustRightInd w:val="0"/>
                    <w:rPr>
                      <w:sz w:val="22"/>
                      <w:szCs w:val="22"/>
                    </w:rPr>
                  </w:pPr>
                  <w:r>
                    <w:rPr>
                      <w:sz w:val="22"/>
                      <w:szCs w:val="22"/>
                    </w:rPr>
                    <w:t>861</w:t>
                  </w:r>
                </w:p>
                <w:p w14:paraId="22862417" w14:textId="77777777" w:rsidR="00BE1B3F" w:rsidRDefault="00BE1B3F" w:rsidP="007B5983">
                  <w:pPr>
                    <w:autoSpaceDE w:val="0"/>
                    <w:autoSpaceDN w:val="0"/>
                    <w:adjustRightInd w:val="0"/>
                    <w:rPr>
                      <w:sz w:val="22"/>
                      <w:szCs w:val="22"/>
                    </w:rPr>
                  </w:pPr>
                  <w:r>
                    <w:rPr>
                      <w:sz w:val="22"/>
                      <w:szCs w:val="22"/>
                    </w:rPr>
                    <w:t>(0.5%)</w:t>
                  </w:r>
                </w:p>
              </w:tc>
              <w:tc>
                <w:tcPr>
                  <w:tcW w:w="1047" w:type="dxa"/>
                  <w:tcBorders>
                    <w:top w:val="single" w:sz="4" w:space="0" w:color="auto"/>
                    <w:left w:val="single" w:sz="4" w:space="0" w:color="auto"/>
                    <w:bottom w:val="single" w:sz="4" w:space="0" w:color="auto"/>
                    <w:right w:val="single" w:sz="4" w:space="0" w:color="auto"/>
                  </w:tcBorders>
                </w:tcPr>
                <w:p w14:paraId="0F234D51" w14:textId="77777777" w:rsidR="00BE1B3F" w:rsidRDefault="00BE1B3F" w:rsidP="007B5983">
                  <w:pPr>
                    <w:autoSpaceDE w:val="0"/>
                    <w:autoSpaceDN w:val="0"/>
                    <w:adjustRightInd w:val="0"/>
                    <w:rPr>
                      <w:sz w:val="22"/>
                      <w:szCs w:val="22"/>
                    </w:rPr>
                  </w:pPr>
                  <w:r>
                    <w:rPr>
                      <w:sz w:val="22"/>
                      <w:szCs w:val="22"/>
                    </w:rPr>
                    <w:t>5533</w:t>
                  </w:r>
                </w:p>
                <w:p w14:paraId="5859D06D" w14:textId="77777777" w:rsidR="00BE1B3F" w:rsidRDefault="00BE1B3F" w:rsidP="007B5983">
                  <w:pPr>
                    <w:autoSpaceDE w:val="0"/>
                    <w:autoSpaceDN w:val="0"/>
                    <w:adjustRightInd w:val="0"/>
                    <w:rPr>
                      <w:sz w:val="22"/>
                      <w:szCs w:val="22"/>
                    </w:rPr>
                  </w:pPr>
                  <w:r>
                    <w:rPr>
                      <w:sz w:val="22"/>
                      <w:szCs w:val="22"/>
                    </w:rPr>
                    <w:t>(3.3%)</w:t>
                  </w:r>
                </w:p>
              </w:tc>
            </w:tr>
            <w:tr w:rsidR="00BE1B3F" w14:paraId="2B12DEDF" w14:textId="77777777" w:rsidTr="007B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7493" w:type="dxa"/>
                  <w:gridSpan w:val="8"/>
                </w:tcPr>
                <w:p w14:paraId="271C397B" w14:textId="77777777" w:rsidR="00BE1B3F" w:rsidRDefault="00BE1B3F" w:rsidP="007B5983">
                  <w:pPr>
                    <w:pStyle w:val="Default"/>
                    <w:rPr>
                      <w:sz w:val="22"/>
                      <w:szCs w:val="22"/>
                    </w:rPr>
                  </w:pPr>
                  <w:r>
                    <w:rPr>
                      <w:sz w:val="22"/>
                      <w:szCs w:val="22"/>
                    </w:rPr>
                    <w:t xml:space="preserve">(Source: Census Data </w:t>
                  </w:r>
                  <w:r w:rsidRPr="00C852E2">
                    <w:rPr>
                      <w:sz w:val="22"/>
                      <w:szCs w:val="22"/>
                    </w:rPr>
                    <w:t>2011</w:t>
                  </w:r>
                  <w:r>
                    <w:rPr>
                      <w:sz w:val="22"/>
                      <w:szCs w:val="22"/>
                    </w:rPr>
                    <w:t xml:space="preserve"> - </w:t>
                  </w:r>
                  <w:r w:rsidRPr="00C852E2">
                    <w:rPr>
                      <w:sz w:val="22"/>
                      <w:szCs w:val="22"/>
                    </w:rPr>
                    <w:t>Religion or Religion Brought Up In: KS212NI</w:t>
                  </w:r>
                  <w:r>
                    <w:rPr>
                      <w:sz w:val="22"/>
                      <w:szCs w:val="22"/>
                    </w:rPr>
                    <w:t xml:space="preserve">). </w:t>
                  </w:r>
                </w:p>
                <w:p w14:paraId="00D5F489" w14:textId="77777777" w:rsidR="00BE1B3F" w:rsidRDefault="00BE1B3F" w:rsidP="007B5983">
                  <w:pPr>
                    <w:pStyle w:val="Default"/>
                    <w:rPr>
                      <w:sz w:val="22"/>
                      <w:szCs w:val="22"/>
                    </w:rPr>
                  </w:pPr>
                </w:p>
              </w:tc>
            </w:tr>
          </w:tbl>
          <w:p w14:paraId="0DFCE636" w14:textId="77777777" w:rsidR="00BE1B3F" w:rsidRDefault="00BE1B3F" w:rsidP="007B5983">
            <w:pPr>
              <w:pStyle w:val="Default"/>
              <w:rPr>
                <w:sz w:val="22"/>
                <w:szCs w:val="22"/>
              </w:rPr>
            </w:pPr>
          </w:p>
        </w:tc>
      </w:tr>
      <w:tr w:rsidR="00BE1B3F" w14:paraId="2D4C9FDF" w14:textId="77777777" w:rsidTr="007B5983">
        <w:tc>
          <w:tcPr>
            <w:tcW w:w="1951" w:type="dxa"/>
            <w:tcBorders>
              <w:top w:val="single" w:sz="4" w:space="0" w:color="auto"/>
              <w:left w:val="single" w:sz="4" w:space="0" w:color="auto"/>
              <w:bottom w:val="single" w:sz="4" w:space="0" w:color="auto"/>
              <w:right w:val="single" w:sz="4" w:space="0" w:color="auto"/>
            </w:tcBorders>
          </w:tcPr>
          <w:p w14:paraId="521D7AF7" w14:textId="77777777" w:rsidR="00BE1B3F" w:rsidRDefault="00BE1B3F" w:rsidP="007B5983">
            <w:pPr>
              <w:pStyle w:val="Default"/>
              <w:rPr>
                <w:sz w:val="22"/>
                <w:szCs w:val="22"/>
              </w:rPr>
            </w:pPr>
            <w:r>
              <w:rPr>
                <w:sz w:val="22"/>
                <w:szCs w:val="22"/>
              </w:rPr>
              <w:t xml:space="preserve">Political opinion </w:t>
            </w:r>
          </w:p>
          <w:p w14:paraId="5003338A"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25DD1EDC" w14:textId="77777777" w:rsidR="00BE1B3F" w:rsidRDefault="00BE1B3F" w:rsidP="007B5983">
            <w:pPr>
              <w:pStyle w:val="Default"/>
              <w:rPr>
                <w:sz w:val="22"/>
                <w:szCs w:val="22"/>
              </w:rPr>
            </w:pPr>
            <w:r>
              <w:rPr>
                <w:sz w:val="22"/>
                <w:szCs w:val="22"/>
              </w:rPr>
              <w:t>Elected political party representation is an approximate barometer of political opinion of people within the Council area.</w:t>
            </w:r>
          </w:p>
          <w:p w14:paraId="2EF59CB7" w14:textId="77777777" w:rsidR="00BE1B3F" w:rsidRDefault="00BE1B3F" w:rsidP="007B5983">
            <w:pPr>
              <w:pStyle w:val="Default"/>
              <w:rPr>
                <w:sz w:val="22"/>
                <w:szCs w:val="22"/>
              </w:rPr>
            </w:pPr>
          </w:p>
          <w:p w14:paraId="1F89D433" w14:textId="77777777" w:rsidR="00BE1B3F" w:rsidRDefault="00BE1B3F" w:rsidP="007B5983">
            <w:pPr>
              <w:pStyle w:val="Default"/>
              <w:rPr>
                <w:sz w:val="22"/>
                <w:szCs w:val="22"/>
              </w:rPr>
            </w:pPr>
            <w:r>
              <w:rPr>
                <w:sz w:val="22"/>
                <w:szCs w:val="22"/>
              </w:rPr>
              <w:t xml:space="preserve">The party breakdown of the Council’s elected members is as follows: </w:t>
            </w:r>
          </w:p>
          <w:p w14:paraId="059E7974" w14:textId="77777777" w:rsidR="00BE1B3F" w:rsidRDefault="00BE1B3F" w:rsidP="007B5983">
            <w:pPr>
              <w:pStyle w:val="Default"/>
              <w:rPr>
                <w:b/>
                <w:bCs/>
                <w:sz w:val="22"/>
                <w:szCs w:val="22"/>
              </w:rPr>
            </w:pPr>
          </w:p>
          <w:p w14:paraId="2BA61136" w14:textId="77777777" w:rsidR="00BE1B3F" w:rsidRDefault="00BE1B3F" w:rsidP="007B5983">
            <w:pPr>
              <w:pStyle w:val="Default"/>
              <w:rPr>
                <w:sz w:val="22"/>
                <w:szCs w:val="22"/>
              </w:rPr>
            </w:pPr>
            <w:r>
              <w:rPr>
                <w:bCs/>
                <w:sz w:val="22"/>
                <w:szCs w:val="22"/>
              </w:rPr>
              <w:t xml:space="preserve">Sinn Féin                                          16 seats </w:t>
            </w:r>
          </w:p>
          <w:p w14:paraId="1CEF15B1" w14:textId="77777777" w:rsidR="00BE1B3F" w:rsidRDefault="00BE1B3F" w:rsidP="007B5983">
            <w:pPr>
              <w:pStyle w:val="Default"/>
              <w:rPr>
                <w:sz w:val="22"/>
                <w:szCs w:val="22"/>
              </w:rPr>
            </w:pPr>
            <w:r>
              <w:rPr>
                <w:bCs/>
                <w:sz w:val="22"/>
                <w:szCs w:val="22"/>
              </w:rPr>
              <w:t xml:space="preserve">SDLP                                                11 seats </w:t>
            </w:r>
          </w:p>
          <w:p w14:paraId="1B1FEF4F" w14:textId="77777777" w:rsidR="00BE1B3F" w:rsidRDefault="00BE1B3F" w:rsidP="007B5983">
            <w:pPr>
              <w:pStyle w:val="Default"/>
              <w:rPr>
                <w:sz w:val="22"/>
                <w:szCs w:val="22"/>
              </w:rPr>
            </w:pPr>
            <w:r>
              <w:rPr>
                <w:bCs/>
                <w:sz w:val="22"/>
                <w:szCs w:val="22"/>
              </w:rPr>
              <w:t xml:space="preserve">Independents                                     5 seats </w:t>
            </w:r>
          </w:p>
          <w:p w14:paraId="332C7288" w14:textId="77777777" w:rsidR="00BE1B3F" w:rsidRDefault="00BE1B3F" w:rsidP="007B5983">
            <w:pPr>
              <w:pStyle w:val="Default"/>
              <w:rPr>
                <w:bCs/>
                <w:sz w:val="22"/>
                <w:szCs w:val="22"/>
              </w:rPr>
            </w:pPr>
            <w:r>
              <w:rPr>
                <w:bCs/>
                <w:sz w:val="22"/>
                <w:szCs w:val="22"/>
              </w:rPr>
              <w:t xml:space="preserve">Ulster Unionist                                   3 seats </w:t>
            </w:r>
          </w:p>
          <w:p w14:paraId="4B329429" w14:textId="77777777" w:rsidR="00BE1B3F" w:rsidRDefault="00BE1B3F" w:rsidP="007B5983">
            <w:pPr>
              <w:pStyle w:val="Default"/>
              <w:rPr>
                <w:sz w:val="22"/>
                <w:szCs w:val="22"/>
              </w:rPr>
            </w:pPr>
            <w:r>
              <w:rPr>
                <w:bCs/>
                <w:sz w:val="22"/>
                <w:szCs w:val="22"/>
              </w:rPr>
              <w:t xml:space="preserve">Democratic Unionist                          3 seats </w:t>
            </w:r>
          </w:p>
          <w:p w14:paraId="6E6AD10B" w14:textId="77777777" w:rsidR="00BE1B3F" w:rsidRDefault="00BE1B3F" w:rsidP="007B5983">
            <w:pPr>
              <w:pStyle w:val="Default"/>
              <w:rPr>
                <w:bCs/>
                <w:sz w:val="22"/>
                <w:szCs w:val="22"/>
              </w:rPr>
            </w:pPr>
            <w:r>
              <w:rPr>
                <w:bCs/>
                <w:sz w:val="22"/>
                <w:szCs w:val="22"/>
              </w:rPr>
              <w:t>Alliance                                              2 seats</w:t>
            </w:r>
          </w:p>
          <w:p w14:paraId="12E27F45" w14:textId="77777777" w:rsidR="00BE1B3F" w:rsidRDefault="00BE1B3F" w:rsidP="007B5983">
            <w:pPr>
              <w:pStyle w:val="Default"/>
              <w:rPr>
                <w:bCs/>
                <w:sz w:val="22"/>
                <w:szCs w:val="22"/>
              </w:rPr>
            </w:pPr>
            <w:r>
              <w:rPr>
                <w:bCs/>
                <w:sz w:val="22"/>
                <w:szCs w:val="22"/>
              </w:rPr>
              <w:t>TUV                                                    1 seat</w:t>
            </w:r>
          </w:p>
          <w:p w14:paraId="16393FAD" w14:textId="77777777" w:rsidR="00BE1B3F" w:rsidRDefault="00BE1B3F" w:rsidP="007B5983">
            <w:pPr>
              <w:pStyle w:val="Default"/>
              <w:rPr>
                <w:sz w:val="22"/>
                <w:szCs w:val="22"/>
              </w:rPr>
            </w:pPr>
          </w:p>
        </w:tc>
      </w:tr>
      <w:tr w:rsidR="00BE1B3F" w14:paraId="02F98250" w14:textId="77777777" w:rsidTr="007B5983">
        <w:tc>
          <w:tcPr>
            <w:tcW w:w="1951" w:type="dxa"/>
            <w:tcBorders>
              <w:top w:val="single" w:sz="4" w:space="0" w:color="auto"/>
              <w:left w:val="single" w:sz="4" w:space="0" w:color="auto"/>
              <w:bottom w:val="single" w:sz="4" w:space="0" w:color="auto"/>
              <w:right w:val="single" w:sz="4" w:space="0" w:color="auto"/>
            </w:tcBorders>
          </w:tcPr>
          <w:p w14:paraId="6F9E078C" w14:textId="77777777" w:rsidR="00BE1B3F" w:rsidRDefault="00BE1B3F" w:rsidP="007B5983">
            <w:pPr>
              <w:pStyle w:val="Default"/>
              <w:rPr>
                <w:sz w:val="22"/>
                <w:szCs w:val="22"/>
              </w:rPr>
            </w:pPr>
            <w:r>
              <w:rPr>
                <w:sz w:val="22"/>
                <w:szCs w:val="22"/>
              </w:rPr>
              <w:t xml:space="preserve">Racial group </w:t>
            </w:r>
          </w:p>
          <w:p w14:paraId="1C948863"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094101A1" w14:textId="77777777" w:rsidR="00BE1B3F" w:rsidRDefault="00BE1B3F" w:rsidP="007B5983">
            <w:pPr>
              <w:pStyle w:val="Default"/>
              <w:rPr>
                <w:sz w:val="22"/>
                <w:szCs w:val="22"/>
              </w:rPr>
            </w:pPr>
            <w:r>
              <w:rPr>
                <w:sz w:val="22"/>
                <w:szCs w:val="22"/>
              </w:rPr>
              <w:t xml:space="preserve">According to the 2011 Census, 1.8% (32,400) of the usually resident population of Northern Ireland belongs to minority ethnic groups; this is more than double the proportion in 2001 (0.8%). </w:t>
            </w:r>
          </w:p>
          <w:p w14:paraId="1DE831CA" w14:textId="77777777" w:rsidR="00BE1B3F" w:rsidRDefault="00BE1B3F" w:rsidP="007B5983">
            <w:pPr>
              <w:pStyle w:val="Default"/>
              <w:rPr>
                <w:sz w:val="22"/>
                <w:szCs w:val="22"/>
              </w:rPr>
            </w:pPr>
          </w:p>
          <w:p w14:paraId="6FCAE3FA" w14:textId="77777777" w:rsidR="00BE1B3F" w:rsidRDefault="00BE1B3F" w:rsidP="007B5983">
            <w:pPr>
              <w:pStyle w:val="Default"/>
              <w:rPr>
                <w:sz w:val="22"/>
                <w:szCs w:val="22"/>
              </w:rPr>
            </w:pPr>
            <w:r>
              <w:rPr>
                <w:sz w:val="22"/>
                <w:szCs w:val="22"/>
              </w:rPr>
              <w:t>The minority ethnic language profile within the area serves as a possible indicator of the BME community profile.</w:t>
            </w:r>
          </w:p>
          <w:p w14:paraId="5598E69B" w14:textId="77777777" w:rsidR="00BE1B3F" w:rsidRDefault="00BE1B3F" w:rsidP="007B5983">
            <w:pPr>
              <w:pStyle w:val="Default"/>
              <w:rPr>
                <w:sz w:val="22"/>
                <w:szCs w:val="22"/>
              </w:rPr>
            </w:pPr>
          </w:p>
          <w:p w14:paraId="65D39AA7" w14:textId="77777777" w:rsidR="00BE1B3F" w:rsidRDefault="00BE1B3F" w:rsidP="007B5983">
            <w:pPr>
              <w:pStyle w:val="Default"/>
              <w:rPr>
                <w:sz w:val="22"/>
                <w:szCs w:val="22"/>
              </w:rPr>
            </w:pPr>
            <w:r>
              <w:rPr>
                <w:sz w:val="22"/>
                <w:szCs w:val="22"/>
              </w:rPr>
              <w:t xml:space="preserve">The composition of language groups in the Newry, Mourne and Down District Council area is noted by NISRA (2011) as follows: </w:t>
            </w:r>
          </w:p>
          <w:p w14:paraId="01E0EA6A" w14:textId="77777777" w:rsidR="00BE1B3F" w:rsidRDefault="00BE1B3F" w:rsidP="007B5983">
            <w:pPr>
              <w:pStyle w:val="Default"/>
              <w:rPr>
                <w:b/>
                <w:bCs/>
                <w:sz w:val="22"/>
                <w:szCs w:val="22"/>
              </w:rPr>
            </w:pPr>
          </w:p>
          <w:p w14:paraId="2C8D8DA5" w14:textId="77777777" w:rsidR="00BE1B3F" w:rsidRDefault="00BE1B3F" w:rsidP="007B5983">
            <w:pPr>
              <w:pStyle w:val="Default"/>
              <w:rPr>
                <w:sz w:val="22"/>
                <w:szCs w:val="22"/>
              </w:rPr>
            </w:pPr>
            <w:r>
              <w:rPr>
                <w:b/>
                <w:bCs/>
                <w:sz w:val="22"/>
                <w:szCs w:val="22"/>
              </w:rPr>
              <w:t xml:space="preserve">Minority Ethnic Language Profile of the Newry, Mourne and Down LGD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1701"/>
              <w:gridCol w:w="2184"/>
            </w:tblGrid>
            <w:tr w:rsidR="00BE1B3F" w14:paraId="4150AAF2" w14:textId="77777777" w:rsidTr="007B5983">
              <w:tc>
                <w:tcPr>
                  <w:tcW w:w="3464" w:type="dxa"/>
                  <w:tcBorders>
                    <w:top w:val="single" w:sz="4" w:space="0" w:color="auto"/>
                    <w:left w:val="single" w:sz="4" w:space="0" w:color="auto"/>
                    <w:bottom w:val="single" w:sz="4" w:space="0" w:color="auto"/>
                    <w:right w:val="single" w:sz="4" w:space="0" w:color="auto"/>
                  </w:tcBorders>
                </w:tcPr>
                <w:p w14:paraId="4D7FC211" w14:textId="77777777" w:rsidR="00BE1B3F" w:rsidRDefault="00BE1B3F" w:rsidP="007B5983">
                  <w:pPr>
                    <w:pStyle w:val="Default"/>
                    <w:rPr>
                      <w:sz w:val="22"/>
                      <w:szCs w:val="22"/>
                    </w:rPr>
                  </w:pPr>
                  <w:r>
                    <w:rPr>
                      <w:sz w:val="22"/>
                      <w:szCs w:val="22"/>
                    </w:rPr>
                    <w:t>Main language of residents in Newry, Mourne and Down District LGD</w:t>
                  </w:r>
                </w:p>
              </w:tc>
              <w:tc>
                <w:tcPr>
                  <w:tcW w:w="1701" w:type="dxa"/>
                  <w:tcBorders>
                    <w:top w:val="single" w:sz="4" w:space="0" w:color="auto"/>
                    <w:left w:val="single" w:sz="4" w:space="0" w:color="auto"/>
                    <w:bottom w:val="single" w:sz="4" w:space="0" w:color="auto"/>
                    <w:right w:val="single" w:sz="4" w:space="0" w:color="auto"/>
                  </w:tcBorders>
                </w:tcPr>
                <w:p w14:paraId="3944EFD3" w14:textId="77777777" w:rsidR="00BE1B3F" w:rsidRDefault="00BE1B3F" w:rsidP="007B5983">
                  <w:pPr>
                    <w:pStyle w:val="Default"/>
                    <w:jc w:val="center"/>
                    <w:rPr>
                      <w:sz w:val="22"/>
                      <w:szCs w:val="22"/>
                    </w:rPr>
                  </w:pPr>
                  <w:r>
                    <w:rPr>
                      <w:sz w:val="22"/>
                      <w:szCs w:val="22"/>
                    </w:rPr>
                    <w:t>Number</w:t>
                  </w:r>
                </w:p>
              </w:tc>
              <w:tc>
                <w:tcPr>
                  <w:tcW w:w="2184" w:type="dxa"/>
                  <w:tcBorders>
                    <w:top w:val="single" w:sz="4" w:space="0" w:color="auto"/>
                    <w:left w:val="single" w:sz="4" w:space="0" w:color="auto"/>
                    <w:bottom w:val="single" w:sz="4" w:space="0" w:color="auto"/>
                    <w:right w:val="single" w:sz="4" w:space="0" w:color="auto"/>
                  </w:tcBorders>
                </w:tcPr>
                <w:p w14:paraId="24B14FD7" w14:textId="77777777" w:rsidR="00BE1B3F" w:rsidRDefault="00BE1B3F" w:rsidP="007B5983">
                  <w:pPr>
                    <w:pStyle w:val="Default"/>
                    <w:jc w:val="center"/>
                    <w:rPr>
                      <w:sz w:val="22"/>
                      <w:szCs w:val="22"/>
                    </w:rPr>
                  </w:pPr>
                  <w:r>
                    <w:rPr>
                      <w:sz w:val="22"/>
                      <w:szCs w:val="22"/>
                    </w:rPr>
                    <w:t>Percentage %</w:t>
                  </w:r>
                </w:p>
              </w:tc>
            </w:tr>
            <w:tr w:rsidR="00BE1B3F" w14:paraId="3DBE894D" w14:textId="77777777" w:rsidTr="007B5983">
              <w:tc>
                <w:tcPr>
                  <w:tcW w:w="3464" w:type="dxa"/>
                  <w:tcBorders>
                    <w:top w:val="single" w:sz="4" w:space="0" w:color="auto"/>
                    <w:left w:val="single" w:sz="4" w:space="0" w:color="auto"/>
                    <w:bottom w:val="single" w:sz="4" w:space="0" w:color="auto"/>
                    <w:right w:val="single" w:sz="4" w:space="0" w:color="auto"/>
                  </w:tcBorders>
                </w:tcPr>
                <w:p w14:paraId="4EBAD676" w14:textId="77777777" w:rsidR="00BE1B3F" w:rsidRDefault="00BE1B3F" w:rsidP="007B5983">
                  <w:pPr>
                    <w:pStyle w:val="Default"/>
                    <w:rPr>
                      <w:sz w:val="22"/>
                      <w:szCs w:val="22"/>
                    </w:rPr>
                  </w:pPr>
                  <w:r>
                    <w:rPr>
                      <w:sz w:val="22"/>
                      <w:szCs w:val="22"/>
                    </w:rPr>
                    <w:t>English</w:t>
                  </w:r>
                </w:p>
              </w:tc>
              <w:tc>
                <w:tcPr>
                  <w:tcW w:w="1701" w:type="dxa"/>
                  <w:tcBorders>
                    <w:top w:val="single" w:sz="4" w:space="0" w:color="auto"/>
                    <w:left w:val="single" w:sz="4" w:space="0" w:color="auto"/>
                    <w:bottom w:val="single" w:sz="4" w:space="0" w:color="auto"/>
                    <w:right w:val="single" w:sz="4" w:space="0" w:color="auto"/>
                  </w:tcBorders>
                </w:tcPr>
                <w:p w14:paraId="70C250D2" w14:textId="77777777" w:rsidR="00BE1B3F" w:rsidRDefault="00BE1B3F" w:rsidP="007B5983">
                  <w:pPr>
                    <w:pStyle w:val="Default"/>
                    <w:jc w:val="center"/>
                    <w:rPr>
                      <w:sz w:val="22"/>
                      <w:szCs w:val="22"/>
                    </w:rPr>
                  </w:pPr>
                  <w:r>
                    <w:rPr>
                      <w:sz w:val="22"/>
                      <w:szCs w:val="22"/>
                    </w:rPr>
                    <w:t>156794</w:t>
                  </w:r>
                </w:p>
              </w:tc>
              <w:tc>
                <w:tcPr>
                  <w:tcW w:w="2184" w:type="dxa"/>
                  <w:tcBorders>
                    <w:top w:val="single" w:sz="4" w:space="0" w:color="auto"/>
                    <w:left w:val="single" w:sz="4" w:space="0" w:color="auto"/>
                    <w:bottom w:val="single" w:sz="4" w:space="0" w:color="auto"/>
                    <w:right w:val="single" w:sz="4" w:space="0" w:color="auto"/>
                  </w:tcBorders>
                </w:tcPr>
                <w:p w14:paraId="69A36DF7" w14:textId="77777777" w:rsidR="00BE1B3F" w:rsidRDefault="00BE1B3F" w:rsidP="007B5983">
                  <w:pPr>
                    <w:pStyle w:val="Default"/>
                    <w:jc w:val="center"/>
                    <w:rPr>
                      <w:sz w:val="22"/>
                      <w:szCs w:val="22"/>
                    </w:rPr>
                  </w:pPr>
                  <w:r>
                    <w:rPr>
                      <w:sz w:val="22"/>
                      <w:szCs w:val="22"/>
                    </w:rPr>
                    <w:t>97.15</w:t>
                  </w:r>
                </w:p>
              </w:tc>
            </w:tr>
            <w:tr w:rsidR="00BE1B3F" w14:paraId="6EDA2C4A" w14:textId="77777777" w:rsidTr="007B5983">
              <w:tc>
                <w:tcPr>
                  <w:tcW w:w="3464" w:type="dxa"/>
                  <w:tcBorders>
                    <w:top w:val="single" w:sz="4" w:space="0" w:color="auto"/>
                    <w:left w:val="single" w:sz="4" w:space="0" w:color="auto"/>
                    <w:bottom w:val="single" w:sz="4" w:space="0" w:color="auto"/>
                    <w:right w:val="single" w:sz="4" w:space="0" w:color="auto"/>
                  </w:tcBorders>
                </w:tcPr>
                <w:p w14:paraId="51A63061" w14:textId="77777777" w:rsidR="00BE1B3F" w:rsidRDefault="00BE1B3F" w:rsidP="007B5983">
                  <w:pPr>
                    <w:pStyle w:val="Default"/>
                    <w:rPr>
                      <w:sz w:val="22"/>
                      <w:szCs w:val="22"/>
                    </w:rPr>
                  </w:pPr>
                  <w:r>
                    <w:rPr>
                      <w:sz w:val="22"/>
                      <w:szCs w:val="22"/>
                    </w:rPr>
                    <w:t>Polish</w:t>
                  </w:r>
                </w:p>
              </w:tc>
              <w:tc>
                <w:tcPr>
                  <w:tcW w:w="1701" w:type="dxa"/>
                  <w:tcBorders>
                    <w:top w:val="single" w:sz="4" w:space="0" w:color="auto"/>
                    <w:left w:val="single" w:sz="4" w:space="0" w:color="auto"/>
                    <w:bottom w:val="single" w:sz="4" w:space="0" w:color="auto"/>
                    <w:right w:val="single" w:sz="4" w:space="0" w:color="auto"/>
                  </w:tcBorders>
                </w:tcPr>
                <w:p w14:paraId="6F9AD82B" w14:textId="77777777" w:rsidR="00BE1B3F" w:rsidRDefault="00BE1B3F" w:rsidP="007B5983">
                  <w:pPr>
                    <w:pStyle w:val="Default"/>
                    <w:jc w:val="center"/>
                    <w:rPr>
                      <w:sz w:val="22"/>
                      <w:szCs w:val="22"/>
                    </w:rPr>
                  </w:pPr>
                  <w:r>
                    <w:rPr>
                      <w:sz w:val="22"/>
                      <w:szCs w:val="22"/>
                    </w:rPr>
                    <w:t>2100</w:t>
                  </w:r>
                </w:p>
              </w:tc>
              <w:tc>
                <w:tcPr>
                  <w:tcW w:w="2184" w:type="dxa"/>
                  <w:tcBorders>
                    <w:top w:val="single" w:sz="4" w:space="0" w:color="auto"/>
                    <w:left w:val="single" w:sz="4" w:space="0" w:color="auto"/>
                    <w:bottom w:val="single" w:sz="4" w:space="0" w:color="auto"/>
                    <w:right w:val="single" w:sz="4" w:space="0" w:color="auto"/>
                  </w:tcBorders>
                </w:tcPr>
                <w:p w14:paraId="2263EF25" w14:textId="77777777" w:rsidR="00BE1B3F" w:rsidRDefault="00BE1B3F" w:rsidP="007B5983">
                  <w:pPr>
                    <w:pStyle w:val="Default"/>
                    <w:jc w:val="center"/>
                    <w:rPr>
                      <w:sz w:val="22"/>
                      <w:szCs w:val="22"/>
                    </w:rPr>
                  </w:pPr>
                  <w:r>
                    <w:rPr>
                      <w:sz w:val="22"/>
                      <w:szCs w:val="22"/>
                    </w:rPr>
                    <w:t>1.18</w:t>
                  </w:r>
                </w:p>
              </w:tc>
            </w:tr>
            <w:tr w:rsidR="00BE1B3F" w14:paraId="12277260" w14:textId="77777777" w:rsidTr="007B5983">
              <w:tc>
                <w:tcPr>
                  <w:tcW w:w="3464" w:type="dxa"/>
                  <w:tcBorders>
                    <w:top w:val="single" w:sz="4" w:space="0" w:color="auto"/>
                    <w:left w:val="single" w:sz="4" w:space="0" w:color="auto"/>
                    <w:bottom w:val="single" w:sz="4" w:space="0" w:color="auto"/>
                    <w:right w:val="single" w:sz="4" w:space="0" w:color="auto"/>
                  </w:tcBorders>
                </w:tcPr>
                <w:p w14:paraId="42E20885" w14:textId="77777777" w:rsidR="00BE1B3F" w:rsidRDefault="00BE1B3F" w:rsidP="007B5983">
                  <w:pPr>
                    <w:pStyle w:val="Default"/>
                    <w:rPr>
                      <w:sz w:val="22"/>
                      <w:szCs w:val="22"/>
                    </w:rPr>
                  </w:pPr>
                  <w:r>
                    <w:rPr>
                      <w:sz w:val="22"/>
                      <w:szCs w:val="22"/>
                    </w:rPr>
                    <w:lastRenderedPageBreak/>
                    <w:t>Lithuanian</w:t>
                  </w:r>
                </w:p>
              </w:tc>
              <w:tc>
                <w:tcPr>
                  <w:tcW w:w="1701" w:type="dxa"/>
                  <w:tcBorders>
                    <w:top w:val="single" w:sz="4" w:space="0" w:color="auto"/>
                    <w:left w:val="single" w:sz="4" w:space="0" w:color="auto"/>
                    <w:bottom w:val="single" w:sz="4" w:space="0" w:color="auto"/>
                    <w:right w:val="single" w:sz="4" w:space="0" w:color="auto"/>
                  </w:tcBorders>
                </w:tcPr>
                <w:p w14:paraId="746DB70C" w14:textId="77777777" w:rsidR="00BE1B3F" w:rsidRDefault="00BE1B3F" w:rsidP="007B5983">
                  <w:pPr>
                    <w:pStyle w:val="Default"/>
                    <w:jc w:val="center"/>
                    <w:rPr>
                      <w:sz w:val="22"/>
                      <w:szCs w:val="22"/>
                    </w:rPr>
                  </w:pPr>
                  <w:r>
                    <w:rPr>
                      <w:sz w:val="22"/>
                      <w:szCs w:val="22"/>
                    </w:rPr>
                    <w:t>836</w:t>
                  </w:r>
                </w:p>
              </w:tc>
              <w:tc>
                <w:tcPr>
                  <w:tcW w:w="2184" w:type="dxa"/>
                  <w:tcBorders>
                    <w:top w:val="single" w:sz="4" w:space="0" w:color="auto"/>
                    <w:left w:val="single" w:sz="4" w:space="0" w:color="auto"/>
                    <w:bottom w:val="single" w:sz="4" w:space="0" w:color="auto"/>
                    <w:right w:val="single" w:sz="4" w:space="0" w:color="auto"/>
                  </w:tcBorders>
                </w:tcPr>
                <w:p w14:paraId="3014344E" w14:textId="77777777" w:rsidR="00BE1B3F" w:rsidRDefault="00BE1B3F" w:rsidP="007B5983">
                  <w:pPr>
                    <w:pStyle w:val="Default"/>
                    <w:jc w:val="center"/>
                    <w:rPr>
                      <w:sz w:val="22"/>
                      <w:szCs w:val="22"/>
                    </w:rPr>
                  </w:pPr>
                  <w:r>
                    <w:rPr>
                      <w:sz w:val="22"/>
                      <w:szCs w:val="22"/>
                    </w:rPr>
                    <w:t>0.47</w:t>
                  </w:r>
                </w:p>
              </w:tc>
            </w:tr>
            <w:tr w:rsidR="00BE1B3F" w14:paraId="57287919" w14:textId="77777777" w:rsidTr="007B5983">
              <w:tc>
                <w:tcPr>
                  <w:tcW w:w="3464" w:type="dxa"/>
                  <w:tcBorders>
                    <w:top w:val="single" w:sz="4" w:space="0" w:color="auto"/>
                    <w:left w:val="single" w:sz="4" w:space="0" w:color="auto"/>
                    <w:bottom w:val="single" w:sz="4" w:space="0" w:color="auto"/>
                    <w:right w:val="single" w:sz="4" w:space="0" w:color="auto"/>
                  </w:tcBorders>
                </w:tcPr>
                <w:p w14:paraId="0E5B7EC8" w14:textId="77777777" w:rsidR="00BE1B3F" w:rsidRDefault="00BE1B3F" w:rsidP="007B5983">
                  <w:pPr>
                    <w:pStyle w:val="Default"/>
                    <w:rPr>
                      <w:sz w:val="22"/>
                      <w:szCs w:val="22"/>
                    </w:rPr>
                  </w:pPr>
                  <w:r>
                    <w:rPr>
                      <w:sz w:val="22"/>
                      <w:szCs w:val="22"/>
                    </w:rPr>
                    <w:t>Irish</w:t>
                  </w:r>
                </w:p>
              </w:tc>
              <w:tc>
                <w:tcPr>
                  <w:tcW w:w="1701" w:type="dxa"/>
                  <w:tcBorders>
                    <w:top w:val="single" w:sz="4" w:space="0" w:color="auto"/>
                    <w:left w:val="single" w:sz="4" w:space="0" w:color="auto"/>
                    <w:bottom w:val="single" w:sz="4" w:space="0" w:color="auto"/>
                    <w:right w:val="single" w:sz="4" w:space="0" w:color="auto"/>
                  </w:tcBorders>
                </w:tcPr>
                <w:p w14:paraId="671B7115" w14:textId="77777777" w:rsidR="00BE1B3F" w:rsidRDefault="00BE1B3F" w:rsidP="007B5983">
                  <w:pPr>
                    <w:pStyle w:val="Default"/>
                    <w:jc w:val="center"/>
                    <w:rPr>
                      <w:sz w:val="22"/>
                      <w:szCs w:val="22"/>
                    </w:rPr>
                  </w:pPr>
                  <w:r>
                    <w:rPr>
                      <w:sz w:val="22"/>
                      <w:szCs w:val="22"/>
                    </w:rPr>
                    <w:t>367</w:t>
                  </w:r>
                </w:p>
              </w:tc>
              <w:tc>
                <w:tcPr>
                  <w:tcW w:w="2184" w:type="dxa"/>
                  <w:tcBorders>
                    <w:top w:val="single" w:sz="4" w:space="0" w:color="auto"/>
                    <w:left w:val="single" w:sz="4" w:space="0" w:color="auto"/>
                    <w:bottom w:val="single" w:sz="4" w:space="0" w:color="auto"/>
                    <w:right w:val="single" w:sz="4" w:space="0" w:color="auto"/>
                  </w:tcBorders>
                </w:tcPr>
                <w:p w14:paraId="22CE15D6" w14:textId="77777777" w:rsidR="00BE1B3F" w:rsidRDefault="00BE1B3F" w:rsidP="007B5983">
                  <w:pPr>
                    <w:pStyle w:val="Default"/>
                    <w:jc w:val="center"/>
                    <w:rPr>
                      <w:sz w:val="22"/>
                      <w:szCs w:val="22"/>
                    </w:rPr>
                  </w:pPr>
                  <w:r>
                    <w:rPr>
                      <w:sz w:val="22"/>
                      <w:szCs w:val="22"/>
                    </w:rPr>
                    <w:t>0.24</w:t>
                  </w:r>
                </w:p>
              </w:tc>
            </w:tr>
            <w:tr w:rsidR="00BE1B3F" w14:paraId="32C44B68" w14:textId="77777777" w:rsidTr="007B5983">
              <w:tc>
                <w:tcPr>
                  <w:tcW w:w="3464" w:type="dxa"/>
                  <w:tcBorders>
                    <w:top w:val="single" w:sz="4" w:space="0" w:color="auto"/>
                    <w:left w:val="single" w:sz="4" w:space="0" w:color="auto"/>
                    <w:bottom w:val="single" w:sz="4" w:space="0" w:color="auto"/>
                    <w:right w:val="single" w:sz="4" w:space="0" w:color="auto"/>
                  </w:tcBorders>
                </w:tcPr>
                <w:p w14:paraId="46BAA36D" w14:textId="77777777" w:rsidR="00BE1B3F" w:rsidRDefault="00BE1B3F" w:rsidP="007B5983">
                  <w:pPr>
                    <w:pStyle w:val="Default"/>
                    <w:rPr>
                      <w:sz w:val="22"/>
                      <w:szCs w:val="22"/>
                    </w:rPr>
                  </w:pPr>
                  <w:r>
                    <w:rPr>
                      <w:sz w:val="22"/>
                      <w:szCs w:val="22"/>
                    </w:rPr>
                    <w:t>Portuguese</w:t>
                  </w:r>
                </w:p>
              </w:tc>
              <w:tc>
                <w:tcPr>
                  <w:tcW w:w="1701" w:type="dxa"/>
                  <w:tcBorders>
                    <w:top w:val="single" w:sz="4" w:space="0" w:color="auto"/>
                    <w:left w:val="single" w:sz="4" w:space="0" w:color="auto"/>
                    <w:bottom w:val="single" w:sz="4" w:space="0" w:color="auto"/>
                    <w:right w:val="single" w:sz="4" w:space="0" w:color="auto"/>
                  </w:tcBorders>
                </w:tcPr>
                <w:p w14:paraId="011C634B" w14:textId="77777777" w:rsidR="00BE1B3F" w:rsidRDefault="00BE1B3F" w:rsidP="007B5983">
                  <w:pPr>
                    <w:pStyle w:val="Default"/>
                    <w:jc w:val="center"/>
                    <w:rPr>
                      <w:sz w:val="22"/>
                      <w:szCs w:val="22"/>
                    </w:rPr>
                  </w:pPr>
                  <w:r>
                    <w:rPr>
                      <w:sz w:val="22"/>
                      <w:szCs w:val="22"/>
                    </w:rPr>
                    <w:t>86</w:t>
                  </w:r>
                </w:p>
              </w:tc>
              <w:tc>
                <w:tcPr>
                  <w:tcW w:w="2184" w:type="dxa"/>
                  <w:tcBorders>
                    <w:top w:val="single" w:sz="4" w:space="0" w:color="auto"/>
                    <w:left w:val="single" w:sz="4" w:space="0" w:color="auto"/>
                    <w:bottom w:val="single" w:sz="4" w:space="0" w:color="auto"/>
                    <w:right w:val="single" w:sz="4" w:space="0" w:color="auto"/>
                  </w:tcBorders>
                </w:tcPr>
                <w:p w14:paraId="3919EDCB" w14:textId="77777777" w:rsidR="00BE1B3F" w:rsidRDefault="00BE1B3F" w:rsidP="007B5983">
                  <w:pPr>
                    <w:pStyle w:val="Default"/>
                    <w:jc w:val="center"/>
                    <w:rPr>
                      <w:sz w:val="22"/>
                      <w:szCs w:val="22"/>
                    </w:rPr>
                  </w:pPr>
                  <w:r>
                    <w:rPr>
                      <w:sz w:val="22"/>
                      <w:szCs w:val="22"/>
                    </w:rPr>
                    <w:t>0.05</w:t>
                  </w:r>
                </w:p>
              </w:tc>
            </w:tr>
            <w:tr w:rsidR="00BE1B3F" w14:paraId="1A3871B9" w14:textId="77777777" w:rsidTr="007B5983">
              <w:tc>
                <w:tcPr>
                  <w:tcW w:w="3464" w:type="dxa"/>
                  <w:tcBorders>
                    <w:top w:val="single" w:sz="4" w:space="0" w:color="auto"/>
                    <w:left w:val="single" w:sz="4" w:space="0" w:color="auto"/>
                    <w:bottom w:val="single" w:sz="4" w:space="0" w:color="auto"/>
                    <w:right w:val="single" w:sz="4" w:space="0" w:color="auto"/>
                  </w:tcBorders>
                </w:tcPr>
                <w:p w14:paraId="2F8D9EBD" w14:textId="77777777" w:rsidR="00BE1B3F" w:rsidRDefault="00BE1B3F" w:rsidP="007B5983">
                  <w:pPr>
                    <w:pStyle w:val="Default"/>
                    <w:rPr>
                      <w:sz w:val="22"/>
                      <w:szCs w:val="22"/>
                    </w:rPr>
                  </w:pPr>
                  <w:r>
                    <w:rPr>
                      <w:sz w:val="22"/>
                      <w:szCs w:val="22"/>
                    </w:rPr>
                    <w:t>Slovak</w:t>
                  </w:r>
                </w:p>
              </w:tc>
              <w:tc>
                <w:tcPr>
                  <w:tcW w:w="1701" w:type="dxa"/>
                  <w:tcBorders>
                    <w:top w:val="single" w:sz="4" w:space="0" w:color="auto"/>
                    <w:left w:val="single" w:sz="4" w:space="0" w:color="auto"/>
                    <w:bottom w:val="single" w:sz="4" w:space="0" w:color="auto"/>
                    <w:right w:val="single" w:sz="4" w:space="0" w:color="auto"/>
                  </w:tcBorders>
                </w:tcPr>
                <w:p w14:paraId="670F76D9" w14:textId="77777777" w:rsidR="00BE1B3F" w:rsidRDefault="00BE1B3F" w:rsidP="007B5983">
                  <w:pPr>
                    <w:pStyle w:val="Default"/>
                    <w:jc w:val="center"/>
                    <w:rPr>
                      <w:sz w:val="22"/>
                      <w:szCs w:val="22"/>
                    </w:rPr>
                  </w:pPr>
                  <w:r>
                    <w:rPr>
                      <w:sz w:val="22"/>
                      <w:szCs w:val="22"/>
                    </w:rPr>
                    <w:t>134</w:t>
                  </w:r>
                </w:p>
              </w:tc>
              <w:tc>
                <w:tcPr>
                  <w:tcW w:w="2184" w:type="dxa"/>
                  <w:tcBorders>
                    <w:top w:val="single" w:sz="4" w:space="0" w:color="auto"/>
                    <w:left w:val="single" w:sz="4" w:space="0" w:color="auto"/>
                    <w:bottom w:val="single" w:sz="4" w:space="0" w:color="auto"/>
                    <w:right w:val="single" w:sz="4" w:space="0" w:color="auto"/>
                  </w:tcBorders>
                </w:tcPr>
                <w:p w14:paraId="574F59E4" w14:textId="77777777" w:rsidR="00BE1B3F" w:rsidRDefault="00BE1B3F" w:rsidP="007B5983">
                  <w:pPr>
                    <w:pStyle w:val="Default"/>
                    <w:jc w:val="center"/>
                    <w:rPr>
                      <w:sz w:val="22"/>
                      <w:szCs w:val="22"/>
                    </w:rPr>
                  </w:pPr>
                  <w:r>
                    <w:rPr>
                      <w:sz w:val="22"/>
                      <w:szCs w:val="22"/>
                    </w:rPr>
                    <w:t>0.08</w:t>
                  </w:r>
                </w:p>
              </w:tc>
            </w:tr>
            <w:tr w:rsidR="00BE1B3F" w14:paraId="16F774BF" w14:textId="77777777" w:rsidTr="007B5983">
              <w:tc>
                <w:tcPr>
                  <w:tcW w:w="3464" w:type="dxa"/>
                  <w:tcBorders>
                    <w:top w:val="single" w:sz="4" w:space="0" w:color="auto"/>
                    <w:left w:val="single" w:sz="4" w:space="0" w:color="auto"/>
                    <w:bottom w:val="single" w:sz="4" w:space="0" w:color="auto"/>
                    <w:right w:val="single" w:sz="4" w:space="0" w:color="auto"/>
                  </w:tcBorders>
                </w:tcPr>
                <w:p w14:paraId="026F7D49" w14:textId="77777777" w:rsidR="00BE1B3F" w:rsidRDefault="00BE1B3F" w:rsidP="007B5983">
                  <w:pPr>
                    <w:pStyle w:val="Default"/>
                    <w:rPr>
                      <w:sz w:val="22"/>
                      <w:szCs w:val="22"/>
                    </w:rPr>
                  </w:pPr>
                  <w:r>
                    <w:rPr>
                      <w:sz w:val="22"/>
                      <w:szCs w:val="22"/>
                    </w:rPr>
                    <w:t>Chinese</w:t>
                  </w:r>
                </w:p>
              </w:tc>
              <w:tc>
                <w:tcPr>
                  <w:tcW w:w="1701" w:type="dxa"/>
                  <w:tcBorders>
                    <w:top w:val="single" w:sz="4" w:space="0" w:color="auto"/>
                    <w:left w:val="single" w:sz="4" w:space="0" w:color="auto"/>
                    <w:bottom w:val="single" w:sz="4" w:space="0" w:color="auto"/>
                    <w:right w:val="single" w:sz="4" w:space="0" w:color="auto"/>
                  </w:tcBorders>
                </w:tcPr>
                <w:p w14:paraId="0A25FA0B" w14:textId="77777777" w:rsidR="00BE1B3F" w:rsidRDefault="00BE1B3F" w:rsidP="007B5983">
                  <w:pPr>
                    <w:pStyle w:val="Default"/>
                    <w:jc w:val="center"/>
                    <w:rPr>
                      <w:sz w:val="22"/>
                      <w:szCs w:val="22"/>
                    </w:rPr>
                  </w:pPr>
                  <w:r>
                    <w:rPr>
                      <w:sz w:val="22"/>
                      <w:szCs w:val="22"/>
                    </w:rPr>
                    <w:t>121</w:t>
                  </w:r>
                </w:p>
              </w:tc>
              <w:tc>
                <w:tcPr>
                  <w:tcW w:w="2184" w:type="dxa"/>
                  <w:tcBorders>
                    <w:top w:val="single" w:sz="4" w:space="0" w:color="auto"/>
                    <w:left w:val="single" w:sz="4" w:space="0" w:color="auto"/>
                    <w:bottom w:val="single" w:sz="4" w:space="0" w:color="auto"/>
                    <w:right w:val="single" w:sz="4" w:space="0" w:color="auto"/>
                  </w:tcBorders>
                </w:tcPr>
                <w:p w14:paraId="6DF62507" w14:textId="77777777" w:rsidR="00BE1B3F" w:rsidRDefault="00BE1B3F" w:rsidP="007B5983">
                  <w:pPr>
                    <w:pStyle w:val="Default"/>
                    <w:jc w:val="center"/>
                    <w:rPr>
                      <w:sz w:val="22"/>
                      <w:szCs w:val="22"/>
                    </w:rPr>
                  </w:pPr>
                  <w:r>
                    <w:rPr>
                      <w:sz w:val="22"/>
                      <w:szCs w:val="22"/>
                    </w:rPr>
                    <w:t>0.07</w:t>
                  </w:r>
                </w:p>
              </w:tc>
            </w:tr>
            <w:tr w:rsidR="00BE1B3F" w14:paraId="09307390" w14:textId="77777777" w:rsidTr="007B5983">
              <w:tc>
                <w:tcPr>
                  <w:tcW w:w="3464" w:type="dxa"/>
                  <w:tcBorders>
                    <w:top w:val="single" w:sz="4" w:space="0" w:color="auto"/>
                    <w:left w:val="single" w:sz="4" w:space="0" w:color="auto"/>
                    <w:bottom w:val="single" w:sz="4" w:space="0" w:color="auto"/>
                    <w:right w:val="single" w:sz="4" w:space="0" w:color="auto"/>
                  </w:tcBorders>
                </w:tcPr>
                <w:p w14:paraId="2E468DA4" w14:textId="77777777" w:rsidR="00BE1B3F" w:rsidRDefault="00BE1B3F" w:rsidP="007B5983">
                  <w:pPr>
                    <w:pStyle w:val="Default"/>
                    <w:rPr>
                      <w:sz w:val="22"/>
                      <w:szCs w:val="22"/>
                    </w:rPr>
                  </w:pPr>
                  <w:r>
                    <w:rPr>
                      <w:sz w:val="22"/>
                      <w:szCs w:val="22"/>
                    </w:rPr>
                    <w:t>Tagalog/Filipino</w:t>
                  </w:r>
                </w:p>
              </w:tc>
              <w:tc>
                <w:tcPr>
                  <w:tcW w:w="1701" w:type="dxa"/>
                  <w:tcBorders>
                    <w:top w:val="single" w:sz="4" w:space="0" w:color="auto"/>
                    <w:left w:val="single" w:sz="4" w:space="0" w:color="auto"/>
                    <w:bottom w:val="single" w:sz="4" w:space="0" w:color="auto"/>
                    <w:right w:val="single" w:sz="4" w:space="0" w:color="auto"/>
                  </w:tcBorders>
                </w:tcPr>
                <w:p w14:paraId="63B4A6A4" w14:textId="77777777" w:rsidR="00BE1B3F" w:rsidRDefault="00BE1B3F" w:rsidP="007B5983">
                  <w:pPr>
                    <w:pStyle w:val="Default"/>
                    <w:jc w:val="center"/>
                    <w:rPr>
                      <w:sz w:val="22"/>
                      <w:szCs w:val="22"/>
                    </w:rPr>
                  </w:pPr>
                  <w:r>
                    <w:rPr>
                      <w:sz w:val="22"/>
                      <w:szCs w:val="22"/>
                    </w:rPr>
                    <w:t>55</w:t>
                  </w:r>
                </w:p>
              </w:tc>
              <w:tc>
                <w:tcPr>
                  <w:tcW w:w="2184" w:type="dxa"/>
                  <w:tcBorders>
                    <w:top w:val="single" w:sz="4" w:space="0" w:color="auto"/>
                    <w:left w:val="single" w:sz="4" w:space="0" w:color="auto"/>
                    <w:bottom w:val="single" w:sz="4" w:space="0" w:color="auto"/>
                    <w:right w:val="single" w:sz="4" w:space="0" w:color="auto"/>
                  </w:tcBorders>
                </w:tcPr>
                <w:p w14:paraId="2469C828" w14:textId="77777777" w:rsidR="00BE1B3F" w:rsidRDefault="00BE1B3F" w:rsidP="007B5983">
                  <w:pPr>
                    <w:pStyle w:val="Default"/>
                    <w:jc w:val="center"/>
                    <w:rPr>
                      <w:sz w:val="22"/>
                      <w:szCs w:val="22"/>
                    </w:rPr>
                  </w:pPr>
                  <w:r>
                    <w:rPr>
                      <w:sz w:val="22"/>
                      <w:szCs w:val="22"/>
                    </w:rPr>
                    <w:t>0.03</w:t>
                  </w:r>
                </w:p>
              </w:tc>
            </w:tr>
            <w:tr w:rsidR="00BE1B3F" w14:paraId="5A837928" w14:textId="77777777" w:rsidTr="007B5983">
              <w:tc>
                <w:tcPr>
                  <w:tcW w:w="3464" w:type="dxa"/>
                  <w:tcBorders>
                    <w:top w:val="single" w:sz="4" w:space="0" w:color="auto"/>
                    <w:left w:val="single" w:sz="4" w:space="0" w:color="auto"/>
                    <w:bottom w:val="single" w:sz="4" w:space="0" w:color="auto"/>
                    <w:right w:val="single" w:sz="4" w:space="0" w:color="auto"/>
                  </w:tcBorders>
                </w:tcPr>
                <w:p w14:paraId="22CE044D" w14:textId="77777777" w:rsidR="00BE1B3F" w:rsidRDefault="00BE1B3F" w:rsidP="007B5983">
                  <w:pPr>
                    <w:pStyle w:val="Default"/>
                    <w:rPr>
                      <w:sz w:val="22"/>
                      <w:szCs w:val="22"/>
                    </w:rPr>
                  </w:pPr>
                  <w:r>
                    <w:rPr>
                      <w:sz w:val="22"/>
                      <w:szCs w:val="22"/>
                    </w:rPr>
                    <w:t>Latvian</w:t>
                  </w:r>
                </w:p>
              </w:tc>
              <w:tc>
                <w:tcPr>
                  <w:tcW w:w="1701" w:type="dxa"/>
                  <w:tcBorders>
                    <w:top w:val="single" w:sz="4" w:space="0" w:color="auto"/>
                    <w:left w:val="single" w:sz="4" w:space="0" w:color="auto"/>
                    <w:bottom w:val="single" w:sz="4" w:space="0" w:color="auto"/>
                    <w:right w:val="single" w:sz="4" w:space="0" w:color="auto"/>
                  </w:tcBorders>
                </w:tcPr>
                <w:p w14:paraId="5487BF29" w14:textId="77777777" w:rsidR="00BE1B3F" w:rsidRDefault="00BE1B3F" w:rsidP="007B5983">
                  <w:pPr>
                    <w:pStyle w:val="Default"/>
                    <w:jc w:val="center"/>
                    <w:rPr>
                      <w:sz w:val="22"/>
                      <w:szCs w:val="22"/>
                    </w:rPr>
                  </w:pPr>
                  <w:r>
                    <w:rPr>
                      <w:sz w:val="22"/>
                      <w:szCs w:val="22"/>
                    </w:rPr>
                    <w:t>208</w:t>
                  </w:r>
                </w:p>
              </w:tc>
              <w:tc>
                <w:tcPr>
                  <w:tcW w:w="2184" w:type="dxa"/>
                  <w:tcBorders>
                    <w:top w:val="single" w:sz="4" w:space="0" w:color="auto"/>
                    <w:left w:val="single" w:sz="4" w:space="0" w:color="auto"/>
                    <w:bottom w:val="single" w:sz="4" w:space="0" w:color="auto"/>
                    <w:right w:val="single" w:sz="4" w:space="0" w:color="auto"/>
                  </w:tcBorders>
                </w:tcPr>
                <w:p w14:paraId="76BD62C8" w14:textId="77777777" w:rsidR="00BE1B3F" w:rsidRDefault="00BE1B3F" w:rsidP="007B5983">
                  <w:pPr>
                    <w:pStyle w:val="Default"/>
                    <w:jc w:val="center"/>
                    <w:rPr>
                      <w:sz w:val="22"/>
                      <w:szCs w:val="22"/>
                    </w:rPr>
                  </w:pPr>
                  <w:r>
                    <w:rPr>
                      <w:sz w:val="22"/>
                      <w:szCs w:val="22"/>
                    </w:rPr>
                    <w:t>0.25</w:t>
                  </w:r>
                </w:p>
              </w:tc>
            </w:tr>
            <w:tr w:rsidR="00BE1B3F" w14:paraId="7DD5343D" w14:textId="77777777" w:rsidTr="007B5983">
              <w:tc>
                <w:tcPr>
                  <w:tcW w:w="3464" w:type="dxa"/>
                  <w:tcBorders>
                    <w:top w:val="single" w:sz="4" w:space="0" w:color="auto"/>
                    <w:left w:val="single" w:sz="4" w:space="0" w:color="auto"/>
                    <w:bottom w:val="single" w:sz="4" w:space="0" w:color="auto"/>
                    <w:right w:val="single" w:sz="4" w:space="0" w:color="auto"/>
                  </w:tcBorders>
                </w:tcPr>
                <w:p w14:paraId="00CBDFF5" w14:textId="77777777" w:rsidR="00BE1B3F" w:rsidRDefault="00BE1B3F" w:rsidP="007B5983">
                  <w:pPr>
                    <w:pStyle w:val="Default"/>
                    <w:rPr>
                      <w:sz w:val="22"/>
                      <w:szCs w:val="22"/>
                    </w:rPr>
                  </w:pPr>
                  <w:r>
                    <w:rPr>
                      <w:sz w:val="22"/>
                      <w:szCs w:val="22"/>
                    </w:rPr>
                    <w:t>Russian</w:t>
                  </w:r>
                </w:p>
              </w:tc>
              <w:tc>
                <w:tcPr>
                  <w:tcW w:w="1701" w:type="dxa"/>
                  <w:tcBorders>
                    <w:top w:val="single" w:sz="4" w:space="0" w:color="auto"/>
                    <w:left w:val="single" w:sz="4" w:space="0" w:color="auto"/>
                    <w:bottom w:val="single" w:sz="4" w:space="0" w:color="auto"/>
                    <w:right w:val="single" w:sz="4" w:space="0" w:color="auto"/>
                  </w:tcBorders>
                </w:tcPr>
                <w:p w14:paraId="285B671D" w14:textId="77777777" w:rsidR="00BE1B3F" w:rsidRDefault="00BE1B3F" w:rsidP="007B5983">
                  <w:pPr>
                    <w:pStyle w:val="Default"/>
                    <w:jc w:val="center"/>
                    <w:rPr>
                      <w:sz w:val="22"/>
                      <w:szCs w:val="22"/>
                    </w:rPr>
                  </w:pPr>
                  <w:r>
                    <w:rPr>
                      <w:sz w:val="22"/>
                      <w:szCs w:val="22"/>
                    </w:rPr>
                    <w:t>109</w:t>
                  </w:r>
                </w:p>
              </w:tc>
              <w:tc>
                <w:tcPr>
                  <w:tcW w:w="2184" w:type="dxa"/>
                  <w:tcBorders>
                    <w:top w:val="single" w:sz="4" w:space="0" w:color="auto"/>
                    <w:left w:val="single" w:sz="4" w:space="0" w:color="auto"/>
                    <w:bottom w:val="single" w:sz="4" w:space="0" w:color="auto"/>
                    <w:right w:val="single" w:sz="4" w:space="0" w:color="auto"/>
                  </w:tcBorders>
                </w:tcPr>
                <w:p w14:paraId="558F8459" w14:textId="77777777" w:rsidR="00BE1B3F" w:rsidRDefault="00BE1B3F" w:rsidP="007B5983">
                  <w:pPr>
                    <w:pStyle w:val="Default"/>
                    <w:jc w:val="center"/>
                    <w:rPr>
                      <w:sz w:val="22"/>
                      <w:szCs w:val="22"/>
                    </w:rPr>
                  </w:pPr>
                  <w:r>
                    <w:rPr>
                      <w:sz w:val="22"/>
                      <w:szCs w:val="22"/>
                    </w:rPr>
                    <w:t>0.06</w:t>
                  </w:r>
                </w:p>
              </w:tc>
            </w:tr>
            <w:tr w:rsidR="00BE1B3F" w14:paraId="01128AD3" w14:textId="77777777" w:rsidTr="007B5983">
              <w:tc>
                <w:tcPr>
                  <w:tcW w:w="3464" w:type="dxa"/>
                  <w:tcBorders>
                    <w:top w:val="single" w:sz="4" w:space="0" w:color="auto"/>
                    <w:left w:val="single" w:sz="4" w:space="0" w:color="auto"/>
                    <w:bottom w:val="single" w:sz="4" w:space="0" w:color="auto"/>
                    <w:right w:val="single" w:sz="4" w:space="0" w:color="auto"/>
                  </w:tcBorders>
                </w:tcPr>
                <w:p w14:paraId="774211E0" w14:textId="77777777" w:rsidR="00BE1B3F" w:rsidRDefault="00BE1B3F" w:rsidP="007B5983">
                  <w:pPr>
                    <w:pStyle w:val="Default"/>
                    <w:rPr>
                      <w:sz w:val="22"/>
                      <w:szCs w:val="22"/>
                    </w:rPr>
                  </w:pPr>
                  <w:r>
                    <w:rPr>
                      <w:sz w:val="22"/>
                      <w:szCs w:val="22"/>
                    </w:rPr>
                    <w:t>Malayalam</w:t>
                  </w:r>
                </w:p>
              </w:tc>
              <w:tc>
                <w:tcPr>
                  <w:tcW w:w="1701" w:type="dxa"/>
                  <w:tcBorders>
                    <w:top w:val="single" w:sz="4" w:space="0" w:color="auto"/>
                    <w:left w:val="single" w:sz="4" w:space="0" w:color="auto"/>
                    <w:bottom w:val="single" w:sz="4" w:space="0" w:color="auto"/>
                    <w:right w:val="single" w:sz="4" w:space="0" w:color="auto"/>
                  </w:tcBorders>
                </w:tcPr>
                <w:p w14:paraId="3CB4B92F" w14:textId="77777777" w:rsidR="00BE1B3F" w:rsidRDefault="00BE1B3F" w:rsidP="007B5983">
                  <w:pPr>
                    <w:pStyle w:val="Default"/>
                    <w:jc w:val="center"/>
                    <w:rPr>
                      <w:sz w:val="22"/>
                      <w:szCs w:val="22"/>
                    </w:rPr>
                  </w:pPr>
                  <w:r>
                    <w:rPr>
                      <w:sz w:val="22"/>
                      <w:szCs w:val="22"/>
                    </w:rPr>
                    <w:t>87</w:t>
                  </w:r>
                </w:p>
              </w:tc>
              <w:tc>
                <w:tcPr>
                  <w:tcW w:w="2184" w:type="dxa"/>
                  <w:tcBorders>
                    <w:top w:val="single" w:sz="4" w:space="0" w:color="auto"/>
                    <w:left w:val="single" w:sz="4" w:space="0" w:color="auto"/>
                    <w:bottom w:val="single" w:sz="4" w:space="0" w:color="auto"/>
                    <w:right w:val="single" w:sz="4" w:space="0" w:color="auto"/>
                  </w:tcBorders>
                </w:tcPr>
                <w:p w14:paraId="7C310ED2" w14:textId="77777777" w:rsidR="00BE1B3F" w:rsidRDefault="00BE1B3F" w:rsidP="007B5983">
                  <w:pPr>
                    <w:pStyle w:val="Default"/>
                    <w:jc w:val="center"/>
                    <w:rPr>
                      <w:sz w:val="22"/>
                      <w:szCs w:val="22"/>
                    </w:rPr>
                  </w:pPr>
                  <w:r>
                    <w:rPr>
                      <w:sz w:val="22"/>
                      <w:szCs w:val="22"/>
                    </w:rPr>
                    <w:t>0.05</w:t>
                  </w:r>
                </w:p>
              </w:tc>
            </w:tr>
            <w:tr w:rsidR="00BE1B3F" w14:paraId="1A16891B" w14:textId="77777777" w:rsidTr="007B5983">
              <w:tc>
                <w:tcPr>
                  <w:tcW w:w="3464" w:type="dxa"/>
                  <w:tcBorders>
                    <w:top w:val="single" w:sz="4" w:space="0" w:color="auto"/>
                    <w:left w:val="single" w:sz="4" w:space="0" w:color="auto"/>
                    <w:bottom w:val="single" w:sz="4" w:space="0" w:color="auto"/>
                    <w:right w:val="single" w:sz="4" w:space="0" w:color="auto"/>
                  </w:tcBorders>
                </w:tcPr>
                <w:p w14:paraId="3F646FEF" w14:textId="77777777" w:rsidR="00BE1B3F" w:rsidRDefault="00BE1B3F" w:rsidP="007B5983">
                  <w:pPr>
                    <w:pStyle w:val="Default"/>
                    <w:rPr>
                      <w:sz w:val="22"/>
                      <w:szCs w:val="22"/>
                    </w:rPr>
                  </w:pPr>
                  <w:r>
                    <w:rPr>
                      <w:sz w:val="22"/>
                      <w:szCs w:val="22"/>
                    </w:rPr>
                    <w:t>Hungarian</w:t>
                  </w:r>
                </w:p>
              </w:tc>
              <w:tc>
                <w:tcPr>
                  <w:tcW w:w="1701" w:type="dxa"/>
                  <w:tcBorders>
                    <w:top w:val="single" w:sz="4" w:space="0" w:color="auto"/>
                    <w:left w:val="single" w:sz="4" w:space="0" w:color="auto"/>
                    <w:bottom w:val="single" w:sz="4" w:space="0" w:color="auto"/>
                    <w:right w:val="single" w:sz="4" w:space="0" w:color="auto"/>
                  </w:tcBorders>
                </w:tcPr>
                <w:p w14:paraId="0B26EEE8" w14:textId="77777777" w:rsidR="00BE1B3F" w:rsidRDefault="00BE1B3F" w:rsidP="007B5983">
                  <w:pPr>
                    <w:pStyle w:val="Default"/>
                    <w:jc w:val="center"/>
                    <w:rPr>
                      <w:sz w:val="22"/>
                      <w:szCs w:val="22"/>
                    </w:rPr>
                  </w:pPr>
                  <w:r>
                    <w:rPr>
                      <w:sz w:val="22"/>
                      <w:szCs w:val="22"/>
                    </w:rPr>
                    <w:t>74</w:t>
                  </w:r>
                </w:p>
              </w:tc>
              <w:tc>
                <w:tcPr>
                  <w:tcW w:w="2184" w:type="dxa"/>
                  <w:tcBorders>
                    <w:top w:val="single" w:sz="4" w:space="0" w:color="auto"/>
                    <w:left w:val="single" w:sz="4" w:space="0" w:color="auto"/>
                    <w:bottom w:val="single" w:sz="4" w:space="0" w:color="auto"/>
                    <w:right w:val="single" w:sz="4" w:space="0" w:color="auto"/>
                  </w:tcBorders>
                </w:tcPr>
                <w:p w14:paraId="6FA7F95E" w14:textId="77777777" w:rsidR="00BE1B3F" w:rsidRDefault="00BE1B3F" w:rsidP="007B5983">
                  <w:pPr>
                    <w:pStyle w:val="Default"/>
                    <w:jc w:val="center"/>
                    <w:rPr>
                      <w:sz w:val="22"/>
                      <w:szCs w:val="22"/>
                    </w:rPr>
                  </w:pPr>
                  <w:r>
                    <w:rPr>
                      <w:sz w:val="22"/>
                      <w:szCs w:val="22"/>
                    </w:rPr>
                    <w:t>0.04</w:t>
                  </w:r>
                </w:p>
              </w:tc>
            </w:tr>
            <w:tr w:rsidR="00BE1B3F" w14:paraId="43805C4F" w14:textId="77777777" w:rsidTr="007B5983">
              <w:tc>
                <w:tcPr>
                  <w:tcW w:w="3464" w:type="dxa"/>
                  <w:tcBorders>
                    <w:top w:val="single" w:sz="4" w:space="0" w:color="auto"/>
                    <w:left w:val="single" w:sz="4" w:space="0" w:color="auto"/>
                    <w:bottom w:val="single" w:sz="4" w:space="0" w:color="auto"/>
                    <w:right w:val="single" w:sz="4" w:space="0" w:color="auto"/>
                  </w:tcBorders>
                </w:tcPr>
                <w:p w14:paraId="6D969152" w14:textId="77777777" w:rsidR="00BE1B3F" w:rsidRDefault="00BE1B3F" w:rsidP="007B5983">
                  <w:pPr>
                    <w:pStyle w:val="Default"/>
                    <w:rPr>
                      <w:sz w:val="22"/>
                      <w:szCs w:val="22"/>
                    </w:rPr>
                  </w:pPr>
                  <w:r>
                    <w:rPr>
                      <w:sz w:val="22"/>
                      <w:szCs w:val="22"/>
                    </w:rPr>
                    <w:t>Other</w:t>
                  </w:r>
                </w:p>
              </w:tc>
              <w:tc>
                <w:tcPr>
                  <w:tcW w:w="1701" w:type="dxa"/>
                  <w:tcBorders>
                    <w:top w:val="single" w:sz="4" w:space="0" w:color="auto"/>
                    <w:left w:val="single" w:sz="4" w:space="0" w:color="auto"/>
                    <w:bottom w:val="single" w:sz="4" w:space="0" w:color="auto"/>
                    <w:right w:val="single" w:sz="4" w:space="0" w:color="auto"/>
                  </w:tcBorders>
                </w:tcPr>
                <w:p w14:paraId="4451DFB0" w14:textId="77777777" w:rsidR="00BE1B3F" w:rsidRDefault="00BE1B3F" w:rsidP="007B5983">
                  <w:pPr>
                    <w:pStyle w:val="Default"/>
                    <w:jc w:val="center"/>
                    <w:rPr>
                      <w:sz w:val="22"/>
                      <w:szCs w:val="22"/>
                    </w:rPr>
                  </w:pPr>
                  <w:r>
                    <w:rPr>
                      <w:sz w:val="22"/>
                      <w:szCs w:val="22"/>
                    </w:rPr>
                    <w:t>755</w:t>
                  </w:r>
                </w:p>
              </w:tc>
              <w:tc>
                <w:tcPr>
                  <w:tcW w:w="2184" w:type="dxa"/>
                  <w:tcBorders>
                    <w:top w:val="single" w:sz="4" w:space="0" w:color="auto"/>
                    <w:left w:val="single" w:sz="4" w:space="0" w:color="auto"/>
                    <w:bottom w:val="single" w:sz="4" w:space="0" w:color="auto"/>
                    <w:right w:val="single" w:sz="4" w:space="0" w:color="auto"/>
                  </w:tcBorders>
                </w:tcPr>
                <w:p w14:paraId="13FF482B" w14:textId="77777777" w:rsidR="00BE1B3F" w:rsidRDefault="00BE1B3F" w:rsidP="007B5983">
                  <w:pPr>
                    <w:pStyle w:val="Default"/>
                    <w:jc w:val="center"/>
                    <w:rPr>
                      <w:sz w:val="22"/>
                      <w:szCs w:val="22"/>
                    </w:rPr>
                  </w:pPr>
                  <w:r>
                    <w:rPr>
                      <w:sz w:val="22"/>
                      <w:szCs w:val="22"/>
                    </w:rPr>
                    <w:t>0.46</w:t>
                  </w:r>
                </w:p>
              </w:tc>
            </w:tr>
          </w:tbl>
          <w:p w14:paraId="2E620F81" w14:textId="77777777" w:rsidR="00BE1B3F" w:rsidRDefault="00BE1B3F" w:rsidP="007B5983">
            <w:pPr>
              <w:rPr>
                <w:sz w:val="22"/>
                <w:szCs w:val="22"/>
              </w:rPr>
            </w:pPr>
            <w:r>
              <w:rPr>
                <w:sz w:val="22"/>
                <w:szCs w:val="22"/>
              </w:rPr>
              <w:t xml:space="preserve"> </w:t>
            </w:r>
          </w:p>
        </w:tc>
      </w:tr>
      <w:tr w:rsidR="00BE1B3F" w14:paraId="04D0D125" w14:textId="77777777" w:rsidTr="007B5983">
        <w:tc>
          <w:tcPr>
            <w:tcW w:w="1951" w:type="dxa"/>
            <w:tcBorders>
              <w:top w:val="single" w:sz="4" w:space="0" w:color="auto"/>
              <w:left w:val="single" w:sz="4" w:space="0" w:color="auto"/>
              <w:bottom w:val="single" w:sz="4" w:space="0" w:color="auto"/>
              <w:right w:val="single" w:sz="4" w:space="0" w:color="auto"/>
            </w:tcBorders>
          </w:tcPr>
          <w:p w14:paraId="3908DE40" w14:textId="77777777" w:rsidR="00BE1B3F" w:rsidRDefault="00BE1B3F" w:rsidP="007B5983">
            <w:pPr>
              <w:pStyle w:val="Default"/>
              <w:rPr>
                <w:sz w:val="22"/>
                <w:szCs w:val="22"/>
              </w:rPr>
            </w:pPr>
            <w:r>
              <w:rPr>
                <w:sz w:val="22"/>
                <w:szCs w:val="22"/>
              </w:rPr>
              <w:lastRenderedPageBreak/>
              <w:t xml:space="preserve">Age </w:t>
            </w:r>
          </w:p>
          <w:p w14:paraId="24431705"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CD6D629" w14:textId="77777777" w:rsidR="00BE1B3F" w:rsidRDefault="00BE1B3F" w:rsidP="007B5983">
            <w:pPr>
              <w:pStyle w:val="Default"/>
              <w:rPr>
                <w:sz w:val="22"/>
                <w:szCs w:val="22"/>
              </w:rPr>
            </w:pPr>
            <w:r>
              <w:rPr>
                <w:sz w:val="22"/>
                <w:szCs w:val="22"/>
              </w:rPr>
              <w:t xml:space="preserve">The age profile of the Newry, Mourne and Down LGD area at Census Day 2011 is as follows: </w:t>
            </w:r>
          </w:p>
          <w:p w14:paraId="18E2B757" w14:textId="77777777" w:rsidR="00BE1B3F" w:rsidRDefault="00BE1B3F" w:rsidP="007B5983">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1733"/>
              <w:gridCol w:w="3207"/>
            </w:tblGrid>
            <w:tr w:rsidR="00BE1B3F" w14:paraId="63A3759D" w14:textId="77777777" w:rsidTr="007B5983">
              <w:tc>
                <w:tcPr>
                  <w:tcW w:w="2521" w:type="dxa"/>
                  <w:tcBorders>
                    <w:top w:val="single" w:sz="4" w:space="0" w:color="auto"/>
                    <w:left w:val="single" w:sz="4" w:space="0" w:color="auto"/>
                    <w:bottom w:val="single" w:sz="4" w:space="0" w:color="auto"/>
                    <w:right w:val="single" w:sz="4" w:space="0" w:color="auto"/>
                  </w:tcBorders>
                </w:tcPr>
                <w:p w14:paraId="4CA05348" w14:textId="77777777" w:rsidR="00BE1B3F" w:rsidRDefault="00BE1B3F" w:rsidP="007B5983">
                  <w:pPr>
                    <w:pStyle w:val="Default"/>
                    <w:jc w:val="center"/>
                    <w:rPr>
                      <w:sz w:val="22"/>
                      <w:szCs w:val="22"/>
                    </w:rPr>
                  </w:pPr>
                  <w:r>
                    <w:rPr>
                      <w:sz w:val="22"/>
                      <w:szCs w:val="22"/>
                    </w:rPr>
                    <w:t>Age Profile</w:t>
                  </w:r>
                </w:p>
              </w:tc>
              <w:tc>
                <w:tcPr>
                  <w:tcW w:w="1760" w:type="dxa"/>
                  <w:tcBorders>
                    <w:top w:val="single" w:sz="4" w:space="0" w:color="auto"/>
                    <w:left w:val="single" w:sz="4" w:space="0" w:color="auto"/>
                    <w:bottom w:val="single" w:sz="4" w:space="0" w:color="auto"/>
                    <w:right w:val="single" w:sz="4" w:space="0" w:color="auto"/>
                  </w:tcBorders>
                </w:tcPr>
                <w:p w14:paraId="3DA7C05B" w14:textId="77777777" w:rsidR="00BE1B3F" w:rsidRDefault="00BE1B3F" w:rsidP="007B5983">
                  <w:pPr>
                    <w:pStyle w:val="Default"/>
                    <w:jc w:val="center"/>
                    <w:rPr>
                      <w:sz w:val="22"/>
                      <w:szCs w:val="22"/>
                    </w:rPr>
                  </w:pPr>
                  <w:r>
                    <w:rPr>
                      <w:sz w:val="22"/>
                      <w:szCs w:val="22"/>
                    </w:rPr>
                    <w:t>NI</w:t>
                  </w:r>
                </w:p>
              </w:tc>
              <w:tc>
                <w:tcPr>
                  <w:tcW w:w="3284" w:type="dxa"/>
                  <w:tcBorders>
                    <w:top w:val="single" w:sz="4" w:space="0" w:color="auto"/>
                    <w:left w:val="single" w:sz="4" w:space="0" w:color="auto"/>
                    <w:bottom w:val="single" w:sz="4" w:space="0" w:color="auto"/>
                    <w:right w:val="single" w:sz="4" w:space="0" w:color="auto"/>
                  </w:tcBorders>
                </w:tcPr>
                <w:p w14:paraId="678B3CAC" w14:textId="77777777" w:rsidR="00BE1B3F" w:rsidRDefault="00BE1B3F" w:rsidP="007B5983">
                  <w:pPr>
                    <w:pStyle w:val="Default"/>
                    <w:jc w:val="center"/>
                    <w:rPr>
                      <w:sz w:val="22"/>
                      <w:szCs w:val="22"/>
                    </w:rPr>
                  </w:pPr>
                  <w:r>
                    <w:rPr>
                      <w:sz w:val="22"/>
                      <w:szCs w:val="22"/>
                    </w:rPr>
                    <w:t>Newry, Mourne &amp; Down</w:t>
                  </w:r>
                </w:p>
              </w:tc>
            </w:tr>
            <w:tr w:rsidR="00BE1B3F" w14:paraId="6B1D7536" w14:textId="77777777" w:rsidTr="007B5983">
              <w:tc>
                <w:tcPr>
                  <w:tcW w:w="2521" w:type="dxa"/>
                  <w:tcBorders>
                    <w:top w:val="single" w:sz="4" w:space="0" w:color="auto"/>
                    <w:left w:val="single" w:sz="4" w:space="0" w:color="auto"/>
                    <w:bottom w:val="single" w:sz="4" w:space="0" w:color="auto"/>
                    <w:right w:val="single" w:sz="4" w:space="0" w:color="auto"/>
                  </w:tcBorders>
                </w:tcPr>
                <w:p w14:paraId="10E3EDCA" w14:textId="77777777" w:rsidR="00BE1B3F" w:rsidRDefault="00BE1B3F" w:rsidP="007B5983">
                  <w:pPr>
                    <w:pStyle w:val="Default"/>
                    <w:rPr>
                      <w:sz w:val="22"/>
                      <w:szCs w:val="22"/>
                    </w:rPr>
                  </w:pPr>
                  <w:r>
                    <w:rPr>
                      <w:sz w:val="22"/>
                      <w:szCs w:val="22"/>
                    </w:rPr>
                    <w:t>0-4</w:t>
                  </w:r>
                </w:p>
              </w:tc>
              <w:tc>
                <w:tcPr>
                  <w:tcW w:w="1760" w:type="dxa"/>
                  <w:tcBorders>
                    <w:top w:val="single" w:sz="4" w:space="0" w:color="auto"/>
                    <w:left w:val="single" w:sz="4" w:space="0" w:color="auto"/>
                    <w:bottom w:val="single" w:sz="4" w:space="0" w:color="auto"/>
                    <w:right w:val="single" w:sz="4" w:space="0" w:color="auto"/>
                  </w:tcBorders>
                </w:tcPr>
                <w:p w14:paraId="13262B7D" w14:textId="77777777" w:rsidR="00BE1B3F" w:rsidRDefault="00BE1B3F" w:rsidP="007B5983">
                  <w:pPr>
                    <w:pStyle w:val="Default"/>
                    <w:jc w:val="center"/>
                    <w:rPr>
                      <w:sz w:val="22"/>
                      <w:szCs w:val="22"/>
                    </w:rPr>
                  </w:pPr>
                  <w:r>
                    <w:rPr>
                      <w:sz w:val="22"/>
                      <w:szCs w:val="22"/>
                    </w:rPr>
                    <w:t>124382</w:t>
                  </w:r>
                </w:p>
              </w:tc>
              <w:tc>
                <w:tcPr>
                  <w:tcW w:w="3284" w:type="dxa"/>
                  <w:tcBorders>
                    <w:top w:val="single" w:sz="4" w:space="0" w:color="auto"/>
                    <w:left w:val="single" w:sz="4" w:space="0" w:color="auto"/>
                    <w:bottom w:val="single" w:sz="4" w:space="0" w:color="auto"/>
                    <w:right w:val="single" w:sz="4" w:space="0" w:color="auto"/>
                  </w:tcBorders>
                </w:tcPr>
                <w:p w14:paraId="3A5F0A5D" w14:textId="77777777" w:rsidR="00BE1B3F" w:rsidRDefault="00BE1B3F" w:rsidP="007B5983">
                  <w:pPr>
                    <w:pStyle w:val="Default"/>
                    <w:jc w:val="center"/>
                    <w:rPr>
                      <w:sz w:val="22"/>
                      <w:szCs w:val="22"/>
                    </w:rPr>
                  </w:pPr>
                  <w:r>
                    <w:rPr>
                      <w:sz w:val="22"/>
                      <w:szCs w:val="22"/>
                    </w:rPr>
                    <w:t>12721</w:t>
                  </w:r>
                </w:p>
              </w:tc>
            </w:tr>
            <w:tr w:rsidR="00BE1B3F" w14:paraId="5A9F0F56" w14:textId="77777777" w:rsidTr="007B5983">
              <w:tc>
                <w:tcPr>
                  <w:tcW w:w="2521" w:type="dxa"/>
                  <w:tcBorders>
                    <w:top w:val="single" w:sz="4" w:space="0" w:color="auto"/>
                    <w:left w:val="single" w:sz="4" w:space="0" w:color="auto"/>
                    <w:bottom w:val="single" w:sz="4" w:space="0" w:color="auto"/>
                    <w:right w:val="single" w:sz="4" w:space="0" w:color="auto"/>
                  </w:tcBorders>
                </w:tcPr>
                <w:p w14:paraId="64269A3E" w14:textId="77777777" w:rsidR="00BE1B3F" w:rsidRDefault="00BE1B3F" w:rsidP="007B5983">
                  <w:pPr>
                    <w:pStyle w:val="Default"/>
                    <w:rPr>
                      <w:sz w:val="22"/>
                      <w:szCs w:val="22"/>
                    </w:rPr>
                  </w:pPr>
                  <w:r>
                    <w:rPr>
                      <w:sz w:val="22"/>
                      <w:szCs w:val="22"/>
                    </w:rPr>
                    <w:t>5-7</w:t>
                  </w:r>
                </w:p>
              </w:tc>
              <w:tc>
                <w:tcPr>
                  <w:tcW w:w="1760" w:type="dxa"/>
                  <w:tcBorders>
                    <w:top w:val="single" w:sz="4" w:space="0" w:color="auto"/>
                    <w:left w:val="single" w:sz="4" w:space="0" w:color="auto"/>
                    <w:bottom w:val="single" w:sz="4" w:space="0" w:color="auto"/>
                    <w:right w:val="single" w:sz="4" w:space="0" w:color="auto"/>
                  </w:tcBorders>
                </w:tcPr>
                <w:p w14:paraId="37F81FA8" w14:textId="77777777" w:rsidR="00BE1B3F" w:rsidRDefault="00BE1B3F" w:rsidP="007B5983">
                  <w:pPr>
                    <w:pStyle w:val="Default"/>
                    <w:jc w:val="center"/>
                    <w:rPr>
                      <w:sz w:val="22"/>
                      <w:szCs w:val="22"/>
                    </w:rPr>
                  </w:pPr>
                  <w:r>
                    <w:rPr>
                      <w:sz w:val="22"/>
                      <w:szCs w:val="22"/>
                    </w:rPr>
                    <w:t>67662</w:t>
                  </w:r>
                </w:p>
              </w:tc>
              <w:tc>
                <w:tcPr>
                  <w:tcW w:w="3284" w:type="dxa"/>
                  <w:tcBorders>
                    <w:top w:val="single" w:sz="4" w:space="0" w:color="auto"/>
                    <w:left w:val="single" w:sz="4" w:space="0" w:color="auto"/>
                    <w:bottom w:val="single" w:sz="4" w:space="0" w:color="auto"/>
                    <w:right w:val="single" w:sz="4" w:space="0" w:color="auto"/>
                  </w:tcBorders>
                </w:tcPr>
                <w:p w14:paraId="44E32F6C" w14:textId="77777777" w:rsidR="00BE1B3F" w:rsidRDefault="00BE1B3F" w:rsidP="007B5983">
                  <w:pPr>
                    <w:pStyle w:val="Default"/>
                    <w:jc w:val="center"/>
                    <w:rPr>
                      <w:sz w:val="22"/>
                      <w:szCs w:val="22"/>
                    </w:rPr>
                  </w:pPr>
                  <w:r>
                    <w:rPr>
                      <w:sz w:val="22"/>
                      <w:szCs w:val="22"/>
                    </w:rPr>
                    <w:t>6876</w:t>
                  </w:r>
                </w:p>
              </w:tc>
            </w:tr>
            <w:tr w:rsidR="00BE1B3F" w14:paraId="0D96DA7C" w14:textId="77777777" w:rsidTr="007B5983">
              <w:tc>
                <w:tcPr>
                  <w:tcW w:w="2521" w:type="dxa"/>
                  <w:tcBorders>
                    <w:top w:val="single" w:sz="4" w:space="0" w:color="auto"/>
                    <w:left w:val="single" w:sz="4" w:space="0" w:color="auto"/>
                    <w:bottom w:val="single" w:sz="4" w:space="0" w:color="auto"/>
                    <w:right w:val="single" w:sz="4" w:space="0" w:color="auto"/>
                  </w:tcBorders>
                </w:tcPr>
                <w:p w14:paraId="231C2C90" w14:textId="77777777" w:rsidR="00BE1B3F" w:rsidRDefault="00BE1B3F" w:rsidP="007B5983">
                  <w:pPr>
                    <w:pStyle w:val="Default"/>
                    <w:rPr>
                      <w:sz w:val="22"/>
                      <w:szCs w:val="22"/>
                    </w:rPr>
                  </w:pPr>
                  <w:r>
                    <w:rPr>
                      <w:sz w:val="22"/>
                      <w:szCs w:val="22"/>
                    </w:rPr>
                    <w:t>8-9</w:t>
                  </w:r>
                </w:p>
              </w:tc>
              <w:tc>
                <w:tcPr>
                  <w:tcW w:w="1760" w:type="dxa"/>
                  <w:tcBorders>
                    <w:top w:val="single" w:sz="4" w:space="0" w:color="auto"/>
                    <w:left w:val="single" w:sz="4" w:space="0" w:color="auto"/>
                    <w:bottom w:val="single" w:sz="4" w:space="0" w:color="auto"/>
                    <w:right w:val="single" w:sz="4" w:space="0" w:color="auto"/>
                  </w:tcBorders>
                </w:tcPr>
                <w:p w14:paraId="0AE64D62" w14:textId="77777777" w:rsidR="00BE1B3F" w:rsidRDefault="00BE1B3F" w:rsidP="007B5983">
                  <w:pPr>
                    <w:pStyle w:val="Default"/>
                    <w:jc w:val="center"/>
                    <w:rPr>
                      <w:sz w:val="22"/>
                      <w:szCs w:val="22"/>
                    </w:rPr>
                  </w:pPr>
                  <w:r>
                    <w:rPr>
                      <w:sz w:val="22"/>
                      <w:szCs w:val="22"/>
                    </w:rPr>
                    <w:t>43625</w:t>
                  </w:r>
                </w:p>
              </w:tc>
              <w:tc>
                <w:tcPr>
                  <w:tcW w:w="3284" w:type="dxa"/>
                  <w:tcBorders>
                    <w:top w:val="single" w:sz="4" w:space="0" w:color="auto"/>
                    <w:left w:val="single" w:sz="4" w:space="0" w:color="auto"/>
                    <w:bottom w:val="single" w:sz="4" w:space="0" w:color="auto"/>
                    <w:right w:val="single" w:sz="4" w:space="0" w:color="auto"/>
                  </w:tcBorders>
                </w:tcPr>
                <w:p w14:paraId="40335D80" w14:textId="77777777" w:rsidR="00BE1B3F" w:rsidRDefault="00BE1B3F" w:rsidP="007B5983">
                  <w:pPr>
                    <w:pStyle w:val="Default"/>
                    <w:jc w:val="center"/>
                    <w:rPr>
                      <w:sz w:val="22"/>
                      <w:szCs w:val="22"/>
                    </w:rPr>
                  </w:pPr>
                  <w:r>
                    <w:rPr>
                      <w:sz w:val="22"/>
                      <w:szCs w:val="22"/>
                    </w:rPr>
                    <w:t>4595</w:t>
                  </w:r>
                </w:p>
              </w:tc>
            </w:tr>
            <w:tr w:rsidR="00BE1B3F" w14:paraId="0DB8BA9E" w14:textId="77777777" w:rsidTr="007B5983">
              <w:tc>
                <w:tcPr>
                  <w:tcW w:w="2521" w:type="dxa"/>
                  <w:tcBorders>
                    <w:top w:val="single" w:sz="4" w:space="0" w:color="auto"/>
                    <w:left w:val="single" w:sz="4" w:space="0" w:color="auto"/>
                    <w:bottom w:val="single" w:sz="4" w:space="0" w:color="auto"/>
                    <w:right w:val="single" w:sz="4" w:space="0" w:color="auto"/>
                  </w:tcBorders>
                </w:tcPr>
                <w:p w14:paraId="6F48787F" w14:textId="77777777" w:rsidR="00BE1B3F" w:rsidRDefault="00BE1B3F" w:rsidP="007B5983">
                  <w:pPr>
                    <w:pStyle w:val="Default"/>
                    <w:rPr>
                      <w:sz w:val="22"/>
                      <w:szCs w:val="22"/>
                    </w:rPr>
                  </w:pPr>
                  <w:r>
                    <w:rPr>
                      <w:sz w:val="22"/>
                      <w:szCs w:val="22"/>
                    </w:rPr>
                    <w:t>10-14</w:t>
                  </w:r>
                </w:p>
              </w:tc>
              <w:tc>
                <w:tcPr>
                  <w:tcW w:w="1760" w:type="dxa"/>
                  <w:tcBorders>
                    <w:top w:val="single" w:sz="4" w:space="0" w:color="auto"/>
                    <w:left w:val="single" w:sz="4" w:space="0" w:color="auto"/>
                    <w:bottom w:val="single" w:sz="4" w:space="0" w:color="auto"/>
                    <w:right w:val="single" w:sz="4" w:space="0" w:color="auto"/>
                  </w:tcBorders>
                </w:tcPr>
                <w:p w14:paraId="4A439BD8" w14:textId="77777777" w:rsidR="00BE1B3F" w:rsidRDefault="00BE1B3F" w:rsidP="007B5983">
                  <w:pPr>
                    <w:pStyle w:val="Default"/>
                    <w:jc w:val="center"/>
                    <w:rPr>
                      <w:sz w:val="22"/>
                      <w:szCs w:val="22"/>
                    </w:rPr>
                  </w:pPr>
                  <w:r>
                    <w:rPr>
                      <w:sz w:val="22"/>
                      <w:szCs w:val="22"/>
                    </w:rPr>
                    <w:t>119034</w:t>
                  </w:r>
                </w:p>
              </w:tc>
              <w:tc>
                <w:tcPr>
                  <w:tcW w:w="3284" w:type="dxa"/>
                  <w:tcBorders>
                    <w:top w:val="single" w:sz="4" w:space="0" w:color="auto"/>
                    <w:left w:val="single" w:sz="4" w:space="0" w:color="auto"/>
                    <w:bottom w:val="single" w:sz="4" w:space="0" w:color="auto"/>
                    <w:right w:val="single" w:sz="4" w:space="0" w:color="auto"/>
                  </w:tcBorders>
                </w:tcPr>
                <w:p w14:paraId="1EBE831D" w14:textId="77777777" w:rsidR="00BE1B3F" w:rsidRDefault="00BE1B3F" w:rsidP="007B5983">
                  <w:pPr>
                    <w:pStyle w:val="Default"/>
                    <w:jc w:val="center"/>
                    <w:rPr>
                      <w:sz w:val="22"/>
                      <w:szCs w:val="22"/>
                    </w:rPr>
                  </w:pPr>
                  <w:r>
                    <w:rPr>
                      <w:sz w:val="22"/>
                      <w:szCs w:val="22"/>
                    </w:rPr>
                    <w:t>12287</w:t>
                  </w:r>
                </w:p>
              </w:tc>
            </w:tr>
            <w:tr w:rsidR="00BE1B3F" w14:paraId="6F70B162" w14:textId="77777777" w:rsidTr="007B5983">
              <w:tc>
                <w:tcPr>
                  <w:tcW w:w="2521" w:type="dxa"/>
                  <w:tcBorders>
                    <w:top w:val="single" w:sz="4" w:space="0" w:color="auto"/>
                    <w:left w:val="single" w:sz="4" w:space="0" w:color="auto"/>
                    <w:bottom w:val="single" w:sz="4" w:space="0" w:color="auto"/>
                    <w:right w:val="single" w:sz="4" w:space="0" w:color="auto"/>
                  </w:tcBorders>
                </w:tcPr>
                <w:p w14:paraId="02DBF307" w14:textId="77777777" w:rsidR="00BE1B3F" w:rsidRDefault="00BE1B3F" w:rsidP="007B5983">
                  <w:pPr>
                    <w:pStyle w:val="Default"/>
                    <w:rPr>
                      <w:sz w:val="22"/>
                      <w:szCs w:val="22"/>
                    </w:rPr>
                  </w:pPr>
                  <w:r>
                    <w:rPr>
                      <w:sz w:val="22"/>
                      <w:szCs w:val="22"/>
                    </w:rPr>
                    <w:t>15</w:t>
                  </w:r>
                </w:p>
              </w:tc>
              <w:tc>
                <w:tcPr>
                  <w:tcW w:w="1760" w:type="dxa"/>
                  <w:tcBorders>
                    <w:top w:val="single" w:sz="4" w:space="0" w:color="auto"/>
                    <w:left w:val="single" w:sz="4" w:space="0" w:color="auto"/>
                    <w:bottom w:val="single" w:sz="4" w:space="0" w:color="auto"/>
                    <w:right w:val="single" w:sz="4" w:space="0" w:color="auto"/>
                  </w:tcBorders>
                </w:tcPr>
                <w:p w14:paraId="4B070CCA" w14:textId="77777777" w:rsidR="00BE1B3F" w:rsidRDefault="00BE1B3F" w:rsidP="007B5983">
                  <w:pPr>
                    <w:pStyle w:val="Default"/>
                    <w:jc w:val="center"/>
                    <w:rPr>
                      <w:sz w:val="22"/>
                      <w:szCs w:val="22"/>
                    </w:rPr>
                  </w:pPr>
                  <w:r>
                    <w:rPr>
                      <w:sz w:val="22"/>
                      <w:szCs w:val="22"/>
                    </w:rPr>
                    <w:t>24620</w:t>
                  </w:r>
                </w:p>
              </w:tc>
              <w:tc>
                <w:tcPr>
                  <w:tcW w:w="3284" w:type="dxa"/>
                  <w:tcBorders>
                    <w:top w:val="single" w:sz="4" w:space="0" w:color="auto"/>
                    <w:left w:val="single" w:sz="4" w:space="0" w:color="auto"/>
                    <w:bottom w:val="single" w:sz="4" w:space="0" w:color="auto"/>
                    <w:right w:val="single" w:sz="4" w:space="0" w:color="auto"/>
                  </w:tcBorders>
                </w:tcPr>
                <w:p w14:paraId="68827288" w14:textId="77777777" w:rsidR="00BE1B3F" w:rsidRDefault="00BE1B3F" w:rsidP="007B5983">
                  <w:pPr>
                    <w:pStyle w:val="Default"/>
                    <w:jc w:val="center"/>
                    <w:rPr>
                      <w:sz w:val="22"/>
                      <w:szCs w:val="22"/>
                    </w:rPr>
                  </w:pPr>
                  <w:r>
                    <w:rPr>
                      <w:sz w:val="22"/>
                      <w:szCs w:val="22"/>
                    </w:rPr>
                    <w:t>2599</w:t>
                  </w:r>
                </w:p>
              </w:tc>
            </w:tr>
            <w:tr w:rsidR="00BE1B3F" w14:paraId="4EEFD9E8" w14:textId="77777777" w:rsidTr="007B5983">
              <w:tc>
                <w:tcPr>
                  <w:tcW w:w="2521" w:type="dxa"/>
                  <w:tcBorders>
                    <w:top w:val="single" w:sz="4" w:space="0" w:color="auto"/>
                    <w:left w:val="single" w:sz="4" w:space="0" w:color="auto"/>
                    <w:bottom w:val="single" w:sz="4" w:space="0" w:color="auto"/>
                    <w:right w:val="single" w:sz="4" w:space="0" w:color="auto"/>
                  </w:tcBorders>
                </w:tcPr>
                <w:p w14:paraId="5151DE9B" w14:textId="77777777" w:rsidR="00BE1B3F" w:rsidRDefault="00BE1B3F" w:rsidP="007B5983">
                  <w:pPr>
                    <w:pStyle w:val="Default"/>
                    <w:rPr>
                      <w:sz w:val="22"/>
                      <w:szCs w:val="22"/>
                    </w:rPr>
                  </w:pPr>
                  <w:r>
                    <w:rPr>
                      <w:sz w:val="22"/>
                      <w:szCs w:val="22"/>
                    </w:rPr>
                    <w:t>16-17</w:t>
                  </w:r>
                </w:p>
              </w:tc>
              <w:tc>
                <w:tcPr>
                  <w:tcW w:w="1760" w:type="dxa"/>
                  <w:tcBorders>
                    <w:top w:val="single" w:sz="4" w:space="0" w:color="auto"/>
                    <w:left w:val="single" w:sz="4" w:space="0" w:color="auto"/>
                    <w:bottom w:val="single" w:sz="4" w:space="0" w:color="auto"/>
                    <w:right w:val="single" w:sz="4" w:space="0" w:color="auto"/>
                  </w:tcBorders>
                </w:tcPr>
                <w:p w14:paraId="4CD5D0A0" w14:textId="77777777" w:rsidR="00BE1B3F" w:rsidRDefault="00BE1B3F" w:rsidP="007B5983">
                  <w:pPr>
                    <w:pStyle w:val="Default"/>
                    <w:jc w:val="center"/>
                    <w:rPr>
                      <w:sz w:val="22"/>
                      <w:szCs w:val="22"/>
                    </w:rPr>
                  </w:pPr>
                  <w:r>
                    <w:rPr>
                      <w:sz w:val="22"/>
                      <w:szCs w:val="22"/>
                    </w:rPr>
                    <w:t>51440</w:t>
                  </w:r>
                </w:p>
              </w:tc>
              <w:tc>
                <w:tcPr>
                  <w:tcW w:w="3284" w:type="dxa"/>
                  <w:tcBorders>
                    <w:top w:val="single" w:sz="4" w:space="0" w:color="auto"/>
                    <w:left w:val="single" w:sz="4" w:space="0" w:color="auto"/>
                    <w:bottom w:val="single" w:sz="4" w:space="0" w:color="auto"/>
                    <w:right w:val="single" w:sz="4" w:space="0" w:color="auto"/>
                  </w:tcBorders>
                </w:tcPr>
                <w:p w14:paraId="41B16EAE" w14:textId="77777777" w:rsidR="00BE1B3F" w:rsidRDefault="00BE1B3F" w:rsidP="007B5983">
                  <w:pPr>
                    <w:pStyle w:val="Default"/>
                    <w:jc w:val="center"/>
                    <w:rPr>
                      <w:sz w:val="22"/>
                      <w:szCs w:val="22"/>
                    </w:rPr>
                  </w:pPr>
                  <w:r>
                    <w:rPr>
                      <w:sz w:val="22"/>
                      <w:szCs w:val="22"/>
                    </w:rPr>
                    <w:t>5260</w:t>
                  </w:r>
                </w:p>
              </w:tc>
            </w:tr>
            <w:tr w:rsidR="00BE1B3F" w14:paraId="0E00444C" w14:textId="77777777" w:rsidTr="007B5983">
              <w:tc>
                <w:tcPr>
                  <w:tcW w:w="2521" w:type="dxa"/>
                  <w:tcBorders>
                    <w:top w:val="single" w:sz="4" w:space="0" w:color="auto"/>
                    <w:left w:val="single" w:sz="4" w:space="0" w:color="auto"/>
                    <w:bottom w:val="single" w:sz="4" w:space="0" w:color="auto"/>
                    <w:right w:val="single" w:sz="4" w:space="0" w:color="auto"/>
                  </w:tcBorders>
                </w:tcPr>
                <w:p w14:paraId="62878B2C" w14:textId="77777777" w:rsidR="00BE1B3F" w:rsidRDefault="00BE1B3F" w:rsidP="007B5983">
                  <w:pPr>
                    <w:pStyle w:val="Default"/>
                    <w:rPr>
                      <w:sz w:val="22"/>
                      <w:szCs w:val="22"/>
                    </w:rPr>
                  </w:pPr>
                  <w:r>
                    <w:rPr>
                      <w:sz w:val="22"/>
                      <w:szCs w:val="22"/>
                    </w:rPr>
                    <w:t>18-19</w:t>
                  </w:r>
                </w:p>
              </w:tc>
              <w:tc>
                <w:tcPr>
                  <w:tcW w:w="1760" w:type="dxa"/>
                  <w:tcBorders>
                    <w:top w:val="single" w:sz="4" w:space="0" w:color="auto"/>
                    <w:left w:val="single" w:sz="4" w:space="0" w:color="auto"/>
                    <w:bottom w:val="single" w:sz="4" w:space="0" w:color="auto"/>
                    <w:right w:val="single" w:sz="4" w:space="0" w:color="auto"/>
                  </w:tcBorders>
                </w:tcPr>
                <w:p w14:paraId="04F2F46D" w14:textId="77777777" w:rsidR="00BE1B3F" w:rsidRDefault="00BE1B3F" w:rsidP="007B5983">
                  <w:pPr>
                    <w:pStyle w:val="Default"/>
                    <w:jc w:val="center"/>
                    <w:rPr>
                      <w:sz w:val="22"/>
                      <w:szCs w:val="22"/>
                    </w:rPr>
                  </w:pPr>
                  <w:r>
                    <w:rPr>
                      <w:sz w:val="22"/>
                      <w:szCs w:val="22"/>
                    </w:rPr>
                    <w:t>50181</w:t>
                  </w:r>
                </w:p>
              </w:tc>
              <w:tc>
                <w:tcPr>
                  <w:tcW w:w="3284" w:type="dxa"/>
                  <w:tcBorders>
                    <w:top w:val="single" w:sz="4" w:space="0" w:color="auto"/>
                    <w:left w:val="single" w:sz="4" w:space="0" w:color="auto"/>
                    <w:bottom w:val="single" w:sz="4" w:space="0" w:color="auto"/>
                    <w:right w:val="single" w:sz="4" w:space="0" w:color="auto"/>
                  </w:tcBorders>
                </w:tcPr>
                <w:p w14:paraId="77979A1D" w14:textId="77777777" w:rsidR="00BE1B3F" w:rsidRDefault="00BE1B3F" w:rsidP="007B5983">
                  <w:pPr>
                    <w:pStyle w:val="Default"/>
                    <w:jc w:val="center"/>
                    <w:rPr>
                      <w:sz w:val="22"/>
                      <w:szCs w:val="22"/>
                    </w:rPr>
                  </w:pPr>
                  <w:r>
                    <w:rPr>
                      <w:sz w:val="22"/>
                      <w:szCs w:val="22"/>
                    </w:rPr>
                    <w:t>4570</w:t>
                  </w:r>
                </w:p>
              </w:tc>
            </w:tr>
            <w:tr w:rsidR="00BE1B3F" w14:paraId="6407548A" w14:textId="77777777" w:rsidTr="007B5983">
              <w:tc>
                <w:tcPr>
                  <w:tcW w:w="2521" w:type="dxa"/>
                  <w:tcBorders>
                    <w:top w:val="single" w:sz="4" w:space="0" w:color="auto"/>
                    <w:left w:val="single" w:sz="4" w:space="0" w:color="auto"/>
                    <w:bottom w:val="single" w:sz="4" w:space="0" w:color="auto"/>
                    <w:right w:val="single" w:sz="4" w:space="0" w:color="auto"/>
                  </w:tcBorders>
                </w:tcPr>
                <w:p w14:paraId="3B48D188" w14:textId="77777777" w:rsidR="00BE1B3F" w:rsidRDefault="00BE1B3F" w:rsidP="007B5983">
                  <w:pPr>
                    <w:pStyle w:val="Default"/>
                    <w:rPr>
                      <w:sz w:val="22"/>
                      <w:szCs w:val="22"/>
                    </w:rPr>
                  </w:pPr>
                  <w:r>
                    <w:rPr>
                      <w:sz w:val="22"/>
                      <w:szCs w:val="22"/>
                    </w:rPr>
                    <w:t>20-24</w:t>
                  </w:r>
                </w:p>
              </w:tc>
              <w:tc>
                <w:tcPr>
                  <w:tcW w:w="1760" w:type="dxa"/>
                  <w:tcBorders>
                    <w:top w:val="single" w:sz="4" w:space="0" w:color="auto"/>
                    <w:left w:val="single" w:sz="4" w:space="0" w:color="auto"/>
                    <w:bottom w:val="single" w:sz="4" w:space="0" w:color="auto"/>
                    <w:right w:val="single" w:sz="4" w:space="0" w:color="auto"/>
                  </w:tcBorders>
                </w:tcPr>
                <w:p w14:paraId="739B118A" w14:textId="77777777" w:rsidR="00BE1B3F" w:rsidRDefault="00BE1B3F" w:rsidP="007B5983">
                  <w:pPr>
                    <w:pStyle w:val="Default"/>
                    <w:jc w:val="center"/>
                    <w:rPr>
                      <w:sz w:val="22"/>
                      <w:szCs w:val="22"/>
                    </w:rPr>
                  </w:pPr>
                  <w:r>
                    <w:rPr>
                      <w:sz w:val="22"/>
                      <w:szCs w:val="22"/>
                    </w:rPr>
                    <w:t>126013</w:t>
                  </w:r>
                </w:p>
              </w:tc>
              <w:tc>
                <w:tcPr>
                  <w:tcW w:w="3284" w:type="dxa"/>
                  <w:tcBorders>
                    <w:top w:val="single" w:sz="4" w:space="0" w:color="auto"/>
                    <w:left w:val="single" w:sz="4" w:space="0" w:color="auto"/>
                    <w:bottom w:val="single" w:sz="4" w:space="0" w:color="auto"/>
                    <w:right w:val="single" w:sz="4" w:space="0" w:color="auto"/>
                  </w:tcBorders>
                </w:tcPr>
                <w:p w14:paraId="1EFCD1BF" w14:textId="77777777" w:rsidR="00BE1B3F" w:rsidRDefault="00BE1B3F" w:rsidP="007B5983">
                  <w:pPr>
                    <w:pStyle w:val="Default"/>
                    <w:jc w:val="center"/>
                    <w:rPr>
                      <w:sz w:val="22"/>
                      <w:szCs w:val="22"/>
                    </w:rPr>
                  </w:pPr>
                  <w:r>
                    <w:rPr>
                      <w:sz w:val="22"/>
                      <w:szCs w:val="22"/>
                    </w:rPr>
                    <w:t>11570</w:t>
                  </w:r>
                </w:p>
              </w:tc>
            </w:tr>
            <w:tr w:rsidR="00BE1B3F" w14:paraId="7C798EF7" w14:textId="77777777" w:rsidTr="007B5983">
              <w:tc>
                <w:tcPr>
                  <w:tcW w:w="2521" w:type="dxa"/>
                  <w:tcBorders>
                    <w:top w:val="single" w:sz="4" w:space="0" w:color="auto"/>
                    <w:left w:val="single" w:sz="4" w:space="0" w:color="auto"/>
                    <w:bottom w:val="single" w:sz="4" w:space="0" w:color="auto"/>
                    <w:right w:val="single" w:sz="4" w:space="0" w:color="auto"/>
                  </w:tcBorders>
                </w:tcPr>
                <w:p w14:paraId="08432F44" w14:textId="77777777" w:rsidR="00BE1B3F" w:rsidRDefault="00BE1B3F" w:rsidP="007B5983">
                  <w:pPr>
                    <w:pStyle w:val="Default"/>
                    <w:rPr>
                      <w:sz w:val="22"/>
                      <w:szCs w:val="22"/>
                    </w:rPr>
                  </w:pPr>
                  <w:r>
                    <w:rPr>
                      <w:sz w:val="22"/>
                      <w:szCs w:val="22"/>
                    </w:rPr>
                    <w:t>25-29</w:t>
                  </w:r>
                </w:p>
              </w:tc>
              <w:tc>
                <w:tcPr>
                  <w:tcW w:w="1760" w:type="dxa"/>
                  <w:tcBorders>
                    <w:top w:val="single" w:sz="4" w:space="0" w:color="auto"/>
                    <w:left w:val="single" w:sz="4" w:space="0" w:color="auto"/>
                    <w:bottom w:val="single" w:sz="4" w:space="0" w:color="auto"/>
                    <w:right w:val="single" w:sz="4" w:space="0" w:color="auto"/>
                  </w:tcBorders>
                </w:tcPr>
                <w:p w14:paraId="14790438" w14:textId="77777777" w:rsidR="00BE1B3F" w:rsidRDefault="00BE1B3F" w:rsidP="007B5983">
                  <w:pPr>
                    <w:pStyle w:val="Default"/>
                    <w:jc w:val="center"/>
                    <w:rPr>
                      <w:sz w:val="22"/>
                      <w:szCs w:val="22"/>
                    </w:rPr>
                  </w:pPr>
                  <w:r>
                    <w:rPr>
                      <w:sz w:val="22"/>
                      <w:szCs w:val="22"/>
                    </w:rPr>
                    <w:t>124099</w:t>
                  </w:r>
                </w:p>
              </w:tc>
              <w:tc>
                <w:tcPr>
                  <w:tcW w:w="3284" w:type="dxa"/>
                  <w:tcBorders>
                    <w:top w:val="single" w:sz="4" w:space="0" w:color="auto"/>
                    <w:left w:val="single" w:sz="4" w:space="0" w:color="auto"/>
                    <w:bottom w:val="single" w:sz="4" w:space="0" w:color="auto"/>
                    <w:right w:val="single" w:sz="4" w:space="0" w:color="auto"/>
                  </w:tcBorders>
                </w:tcPr>
                <w:p w14:paraId="01A39AE2" w14:textId="77777777" w:rsidR="00BE1B3F" w:rsidRDefault="00BE1B3F" w:rsidP="007B5983">
                  <w:pPr>
                    <w:pStyle w:val="Default"/>
                    <w:jc w:val="center"/>
                    <w:rPr>
                      <w:sz w:val="22"/>
                      <w:szCs w:val="22"/>
                    </w:rPr>
                  </w:pPr>
                  <w:r>
                    <w:rPr>
                      <w:sz w:val="22"/>
                      <w:szCs w:val="22"/>
                    </w:rPr>
                    <w:t>11805</w:t>
                  </w:r>
                </w:p>
              </w:tc>
            </w:tr>
            <w:tr w:rsidR="00BE1B3F" w14:paraId="05D4D9C7" w14:textId="77777777" w:rsidTr="007B5983">
              <w:tc>
                <w:tcPr>
                  <w:tcW w:w="2521" w:type="dxa"/>
                  <w:tcBorders>
                    <w:top w:val="single" w:sz="4" w:space="0" w:color="auto"/>
                    <w:left w:val="single" w:sz="4" w:space="0" w:color="auto"/>
                    <w:bottom w:val="single" w:sz="4" w:space="0" w:color="auto"/>
                    <w:right w:val="single" w:sz="4" w:space="0" w:color="auto"/>
                  </w:tcBorders>
                </w:tcPr>
                <w:p w14:paraId="5E6E82C8" w14:textId="77777777" w:rsidR="00BE1B3F" w:rsidRDefault="00BE1B3F" w:rsidP="007B5983">
                  <w:pPr>
                    <w:pStyle w:val="Default"/>
                    <w:rPr>
                      <w:sz w:val="22"/>
                      <w:szCs w:val="22"/>
                    </w:rPr>
                  </w:pPr>
                  <w:r>
                    <w:rPr>
                      <w:sz w:val="22"/>
                      <w:szCs w:val="22"/>
                    </w:rPr>
                    <w:t>30-34</w:t>
                  </w:r>
                </w:p>
              </w:tc>
              <w:tc>
                <w:tcPr>
                  <w:tcW w:w="1760" w:type="dxa"/>
                  <w:tcBorders>
                    <w:top w:val="single" w:sz="4" w:space="0" w:color="auto"/>
                    <w:left w:val="single" w:sz="4" w:space="0" w:color="auto"/>
                    <w:bottom w:val="single" w:sz="4" w:space="0" w:color="auto"/>
                    <w:right w:val="single" w:sz="4" w:space="0" w:color="auto"/>
                  </w:tcBorders>
                </w:tcPr>
                <w:p w14:paraId="509C0AFF" w14:textId="77777777" w:rsidR="00BE1B3F" w:rsidRDefault="00BE1B3F" w:rsidP="007B5983">
                  <w:pPr>
                    <w:pStyle w:val="Default"/>
                    <w:jc w:val="center"/>
                    <w:rPr>
                      <w:sz w:val="22"/>
                      <w:szCs w:val="22"/>
                    </w:rPr>
                  </w:pPr>
                  <w:r>
                    <w:rPr>
                      <w:sz w:val="22"/>
                      <w:szCs w:val="22"/>
                    </w:rPr>
                    <w:t>373947</w:t>
                  </w:r>
                </w:p>
              </w:tc>
              <w:tc>
                <w:tcPr>
                  <w:tcW w:w="3284" w:type="dxa"/>
                  <w:tcBorders>
                    <w:top w:val="single" w:sz="4" w:space="0" w:color="auto"/>
                    <w:left w:val="single" w:sz="4" w:space="0" w:color="auto"/>
                    <w:bottom w:val="single" w:sz="4" w:space="0" w:color="auto"/>
                    <w:right w:val="single" w:sz="4" w:space="0" w:color="auto"/>
                  </w:tcBorders>
                </w:tcPr>
                <w:p w14:paraId="0D5EB866" w14:textId="77777777" w:rsidR="00BE1B3F" w:rsidRDefault="00BE1B3F" w:rsidP="007B5983">
                  <w:pPr>
                    <w:pStyle w:val="Default"/>
                    <w:jc w:val="center"/>
                    <w:rPr>
                      <w:sz w:val="22"/>
                      <w:szCs w:val="22"/>
                    </w:rPr>
                  </w:pPr>
                  <w:r>
                    <w:rPr>
                      <w:sz w:val="22"/>
                      <w:szCs w:val="22"/>
                    </w:rPr>
                    <w:t>35122</w:t>
                  </w:r>
                </w:p>
              </w:tc>
            </w:tr>
            <w:tr w:rsidR="00BE1B3F" w14:paraId="69936DB5" w14:textId="77777777" w:rsidTr="007B5983">
              <w:tc>
                <w:tcPr>
                  <w:tcW w:w="2521" w:type="dxa"/>
                  <w:tcBorders>
                    <w:top w:val="single" w:sz="4" w:space="0" w:color="auto"/>
                    <w:left w:val="single" w:sz="4" w:space="0" w:color="auto"/>
                    <w:bottom w:val="single" w:sz="4" w:space="0" w:color="auto"/>
                    <w:right w:val="single" w:sz="4" w:space="0" w:color="auto"/>
                  </w:tcBorders>
                </w:tcPr>
                <w:p w14:paraId="51B36E06" w14:textId="77777777" w:rsidR="00BE1B3F" w:rsidRDefault="00BE1B3F" w:rsidP="007B5983">
                  <w:pPr>
                    <w:pStyle w:val="Default"/>
                    <w:rPr>
                      <w:sz w:val="22"/>
                      <w:szCs w:val="22"/>
                    </w:rPr>
                  </w:pPr>
                  <w:r>
                    <w:rPr>
                      <w:sz w:val="22"/>
                      <w:szCs w:val="22"/>
                    </w:rPr>
                    <w:t>45-59</w:t>
                  </w:r>
                </w:p>
              </w:tc>
              <w:tc>
                <w:tcPr>
                  <w:tcW w:w="1760" w:type="dxa"/>
                  <w:tcBorders>
                    <w:top w:val="single" w:sz="4" w:space="0" w:color="auto"/>
                    <w:left w:val="single" w:sz="4" w:space="0" w:color="auto"/>
                    <w:bottom w:val="single" w:sz="4" w:space="0" w:color="auto"/>
                    <w:right w:val="single" w:sz="4" w:space="0" w:color="auto"/>
                  </w:tcBorders>
                </w:tcPr>
                <w:p w14:paraId="6B90C800" w14:textId="77777777" w:rsidR="00BE1B3F" w:rsidRDefault="00BE1B3F" w:rsidP="007B5983">
                  <w:pPr>
                    <w:pStyle w:val="Default"/>
                    <w:jc w:val="center"/>
                    <w:rPr>
                      <w:sz w:val="22"/>
                      <w:szCs w:val="22"/>
                    </w:rPr>
                  </w:pPr>
                  <w:r>
                    <w:rPr>
                      <w:sz w:val="22"/>
                      <w:szCs w:val="22"/>
                    </w:rPr>
                    <w:t>347850</w:t>
                  </w:r>
                </w:p>
              </w:tc>
              <w:tc>
                <w:tcPr>
                  <w:tcW w:w="3284" w:type="dxa"/>
                  <w:tcBorders>
                    <w:top w:val="single" w:sz="4" w:space="0" w:color="auto"/>
                    <w:left w:val="single" w:sz="4" w:space="0" w:color="auto"/>
                    <w:bottom w:val="single" w:sz="4" w:space="0" w:color="auto"/>
                    <w:right w:val="single" w:sz="4" w:space="0" w:color="auto"/>
                  </w:tcBorders>
                </w:tcPr>
                <w:p w14:paraId="2C559074" w14:textId="77777777" w:rsidR="00BE1B3F" w:rsidRDefault="00BE1B3F" w:rsidP="007B5983">
                  <w:pPr>
                    <w:pStyle w:val="Default"/>
                    <w:jc w:val="center"/>
                    <w:rPr>
                      <w:sz w:val="22"/>
                      <w:szCs w:val="22"/>
                    </w:rPr>
                  </w:pPr>
                  <w:r>
                    <w:rPr>
                      <w:sz w:val="22"/>
                      <w:szCs w:val="22"/>
                    </w:rPr>
                    <w:t>32556</w:t>
                  </w:r>
                </w:p>
              </w:tc>
            </w:tr>
            <w:tr w:rsidR="00BE1B3F" w14:paraId="3E27B28B" w14:textId="77777777" w:rsidTr="007B5983">
              <w:tc>
                <w:tcPr>
                  <w:tcW w:w="2521" w:type="dxa"/>
                  <w:tcBorders>
                    <w:top w:val="single" w:sz="4" w:space="0" w:color="auto"/>
                    <w:left w:val="single" w:sz="4" w:space="0" w:color="auto"/>
                    <w:bottom w:val="single" w:sz="4" w:space="0" w:color="auto"/>
                    <w:right w:val="single" w:sz="4" w:space="0" w:color="auto"/>
                  </w:tcBorders>
                </w:tcPr>
                <w:p w14:paraId="57E4A21A" w14:textId="77777777" w:rsidR="00BE1B3F" w:rsidRDefault="00BE1B3F" w:rsidP="007B5983">
                  <w:pPr>
                    <w:pStyle w:val="Default"/>
                    <w:rPr>
                      <w:sz w:val="22"/>
                      <w:szCs w:val="22"/>
                    </w:rPr>
                  </w:pPr>
                  <w:r>
                    <w:rPr>
                      <w:sz w:val="22"/>
                      <w:szCs w:val="22"/>
                    </w:rPr>
                    <w:t>60-64</w:t>
                  </w:r>
                </w:p>
              </w:tc>
              <w:tc>
                <w:tcPr>
                  <w:tcW w:w="1760" w:type="dxa"/>
                  <w:tcBorders>
                    <w:top w:val="single" w:sz="4" w:space="0" w:color="auto"/>
                    <w:left w:val="single" w:sz="4" w:space="0" w:color="auto"/>
                    <w:bottom w:val="single" w:sz="4" w:space="0" w:color="auto"/>
                    <w:right w:val="single" w:sz="4" w:space="0" w:color="auto"/>
                  </w:tcBorders>
                </w:tcPr>
                <w:p w14:paraId="792BA81E" w14:textId="77777777" w:rsidR="00BE1B3F" w:rsidRDefault="00BE1B3F" w:rsidP="007B5983">
                  <w:pPr>
                    <w:pStyle w:val="Default"/>
                    <w:jc w:val="center"/>
                    <w:rPr>
                      <w:sz w:val="22"/>
                      <w:szCs w:val="22"/>
                    </w:rPr>
                  </w:pPr>
                  <w:r>
                    <w:rPr>
                      <w:sz w:val="22"/>
                      <w:szCs w:val="22"/>
                    </w:rPr>
                    <w:t>94290</w:t>
                  </w:r>
                </w:p>
              </w:tc>
              <w:tc>
                <w:tcPr>
                  <w:tcW w:w="3284" w:type="dxa"/>
                  <w:tcBorders>
                    <w:top w:val="single" w:sz="4" w:space="0" w:color="auto"/>
                    <w:left w:val="single" w:sz="4" w:space="0" w:color="auto"/>
                    <w:bottom w:val="single" w:sz="4" w:space="0" w:color="auto"/>
                    <w:right w:val="single" w:sz="4" w:space="0" w:color="auto"/>
                  </w:tcBorders>
                </w:tcPr>
                <w:p w14:paraId="1ADD7D96" w14:textId="77777777" w:rsidR="00BE1B3F" w:rsidRDefault="00BE1B3F" w:rsidP="007B5983">
                  <w:pPr>
                    <w:pStyle w:val="Default"/>
                    <w:jc w:val="center"/>
                    <w:rPr>
                      <w:sz w:val="22"/>
                      <w:szCs w:val="22"/>
                    </w:rPr>
                  </w:pPr>
                  <w:r>
                    <w:rPr>
                      <w:sz w:val="22"/>
                      <w:szCs w:val="22"/>
                    </w:rPr>
                    <w:t>8624</w:t>
                  </w:r>
                </w:p>
              </w:tc>
            </w:tr>
            <w:tr w:rsidR="00BE1B3F" w14:paraId="6E99EEF4" w14:textId="77777777" w:rsidTr="007B5983">
              <w:tc>
                <w:tcPr>
                  <w:tcW w:w="2521" w:type="dxa"/>
                  <w:tcBorders>
                    <w:top w:val="single" w:sz="4" w:space="0" w:color="auto"/>
                    <w:left w:val="single" w:sz="4" w:space="0" w:color="auto"/>
                    <w:bottom w:val="single" w:sz="4" w:space="0" w:color="auto"/>
                    <w:right w:val="single" w:sz="4" w:space="0" w:color="auto"/>
                  </w:tcBorders>
                </w:tcPr>
                <w:p w14:paraId="13F94A2D" w14:textId="77777777" w:rsidR="00BE1B3F" w:rsidRDefault="00BE1B3F" w:rsidP="007B5983">
                  <w:pPr>
                    <w:pStyle w:val="Default"/>
                    <w:rPr>
                      <w:sz w:val="22"/>
                      <w:szCs w:val="22"/>
                    </w:rPr>
                  </w:pPr>
                  <w:r>
                    <w:rPr>
                      <w:sz w:val="22"/>
                      <w:szCs w:val="22"/>
                    </w:rPr>
                    <w:t>65-74</w:t>
                  </w:r>
                </w:p>
              </w:tc>
              <w:tc>
                <w:tcPr>
                  <w:tcW w:w="1760" w:type="dxa"/>
                  <w:tcBorders>
                    <w:top w:val="single" w:sz="4" w:space="0" w:color="auto"/>
                    <w:left w:val="single" w:sz="4" w:space="0" w:color="auto"/>
                    <w:bottom w:val="single" w:sz="4" w:space="0" w:color="auto"/>
                    <w:right w:val="single" w:sz="4" w:space="0" w:color="auto"/>
                  </w:tcBorders>
                </w:tcPr>
                <w:p w14:paraId="5D9F655B" w14:textId="77777777" w:rsidR="00BE1B3F" w:rsidRDefault="00BE1B3F" w:rsidP="007B5983">
                  <w:pPr>
                    <w:pStyle w:val="Default"/>
                    <w:jc w:val="center"/>
                    <w:rPr>
                      <w:sz w:val="22"/>
                      <w:szCs w:val="22"/>
                    </w:rPr>
                  </w:pPr>
                  <w:r>
                    <w:rPr>
                      <w:sz w:val="22"/>
                      <w:szCs w:val="22"/>
                    </w:rPr>
                    <w:t>145600</w:t>
                  </w:r>
                </w:p>
              </w:tc>
              <w:tc>
                <w:tcPr>
                  <w:tcW w:w="3284" w:type="dxa"/>
                  <w:tcBorders>
                    <w:top w:val="single" w:sz="4" w:space="0" w:color="auto"/>
                    <w:left w:val="single" w:sz="4" w:space="0" w:color="auto"/>
                    <w:bottom w:val="single" w:sz="4" w:space="0" w:color="auto"/>
                    <w:right w:val="single" w:sz="4" w:space="0" w:color="auto"/>
                  </w:tcBorders>
                </w:tcPr>
                <w:p w14:paraId="47003910" w14:textId="77777777" w:rsidR="00BE1B3F" w:rsidRDefault="00BE1B3F" w:rsidP="007B5983">
                  <w:pPr>
                    <w:pStyle w:val="Default"/>
                    <w:jc w:val="center"/>
                    <w:rPr>
                      <w:sz w:val="22"/>
                      <w:szCs w:val="22"/>
                    </w:rPr>
                  </w:pPr>
                  <w:r>
                    <w:rPr>
                      <w:sz w:val="22"/>
                      <w:szCs w:val="22"/>
                    </w:rPr>
                    <w:t>12817</w:t>
                  </w:r>
                </w:p>
              </w:tc>
            </w:tr>
            <w:tr w:rsidR="00BE1B3F" w14:paraId="52A11FC6" w14:textId="77777777" w:rsidTr="007B5983">
              <w:tc>
                <w:tcPr>
                  <w:tcW w:w="2521" w:type="dxa"/>
                  <w:tcBorders>
                    <w:top w:val="single" w:sz="4" w:space="0" w:color="auto"/>
                    <w:left w:val="single" w:sz="4" w:space="0" w:color="auto"/>
                    <w:bottom w:val="single" w:sz="4" w:space="0" w:color="auto"/>
                    <w:right w:val="single" w:sz="4" w:space="0" w:color="auto"/>
                  </w:tcBorders>
                </w:tcPr>
                <w:p w14:paraId="2271062C" w14:textId="77777777" w:rsidR="00BE1B3F" w:rsidRDefault="00BE1B3F" w:rsidP="007B5983">
                  <w:pPr>
                    <w:pStyle w:val="Default"/>
                    <w:rPr>
                      <w:sz w:val="22"/>
                      <w:szCs w:val="22"/>
                    </w:rPr>
                  </w:pPr>
                  <w:r>
                    <w:rPr>
                      <w:sz w:val="22"/>
                      <w:szCs w:val="22"/>
                    </w:rPr>
                    <w:t>75-84</w:t>
                  </w:r>
                </w:p>
              </w:tc>
              <w:tc>
                <w:tcPr>
                  <w:tcW w:w="1760" w:type="dxa"/>
                  <w:tcBorders>
                    <w:top w:val="single" w:sz="4" w:space="0" w:color="auto"/>
                    <w:left w:val="single" w:sz="4" w:space="0" w:color="auto"/>
                    <w:bottom w:val="single" w:sz="4" w:space="0" w:color="auto"/>
                    <w:right w:val="single" w:sz="4" w:space="0" w:color="auto"/>
                  </w:tcBorders>
                </w:tcPr>
                <w:p w14:paraId="65067F74" w14:textId="77777777" w:rsidR="00BE1B3F" w:rsidRDefault="00BE1B3F" w:rsidP="007B5983">
                  <w:pPr>
                    <w:pStyle w:val="Default"/>
                    <w:jc w:val="center"/>
                    <w:rPr>
                      <w:sz w:val="22"/>
                      <w:szCs w:val="22"/>
                    </w:rPr>
                  </w:pPr>
                  <w:r>
                    <w:rPr>
                      <w:sz w:val="22"/>
                      <w:szCs w:val="22"/>
                    </w:rPr>
                    <w:t>86724</w:t>
                  </w:r>
                </w:p>
              </w:tc>
              <w:tc>
                <w:tcPr>
                  <w:tcW w:w="3284" w:type="dxa"/>
                  <w:tcBorders>
                    <w:top w:val="single" w:sz="4" w:space="0" w:color="auto"/>
                    <w:left w:val="single" w:sz="4" w:space="0" w:color="auto"/>
                    <w:bottom w:val="single" w:sz="4" w:space="0" w:color="auto"/>
                    <w:right w:val="single" w:sz="4" w:space="0" w:color="auto"/>
                  </w:tcBorders>
                </w:tcPr>
                <w:p w14:paraId="45546B31" w14:textId="77777777" w:rsidR="00BE1B3F" w:rsidRDefault="00BE1B3F" w:rsidP="007B5983">
                  <w:pPr>
                    <w:pStyle w:val="Default"/>
                    <w:jc w:val="center"/>
                    <w:rPr>
                      <w:sz w:val="22"/>
                      <w:szCs w:val="22"/>
                    </w:rPr>
                  </w:pPr>
                  <w:r>
                    <w:rPr>
                      <w:sz w:val="22"/>
                      <w:szCs w:val="22"/>
                    </w:rPr>
                    <w:t>7453</w:t>
                  </w:r>
                </w:p>
              </w:tc>
            </w:tr>
            <w:tr w:rsidR="00BE1B3F" w14:paraId="64EED120" w14:textId="77777777" w:rsidTr="007B5983">
              <w:tc>
                <w:tcPr>
                  <w:tcW w:w="2521" w:type="dxa"/>
                  <w:tcBorders>
                    <w:top w:val="single" w:sz="4" w:space="0" w:color="auto"/>
                    <w:left w:val="single" w:sz="4" w:space="0" w:color="auto"/>
                    <w:bottom w:val="single" w:sz="4" w:space="0" w:color="auto"/>
                    <w:right w:val="single" w:sz="4" w:space="0" w:color="auto"/>
                  </w:tcBorders>
                </w:tcPr>
                <w:p w14:paraId="0A4CDB21" w14:textId="77777777" w:rsidR="00BE1B3F" w:rsidRDefault="00BE1B3F" w:rsidP="007B5983">
                  <w:pPr>
                    <w:pStyle w:val="Default"/>
                    <w:rPr>
                      <w:sz w:val="22"/>
                      <w:szCs w:val="22"/>
                    </w:rPr>
                  </w:pPr>
                  <w:r>
                    <w:rPr>
                      <w:sz w:val="22"/>
                      <w:szCs w:val="22"/>
                    </w:rPr>
                    <w:t>85-89</w:t>
                  </w:r>
                </w:p>
              </w:tc>
              <w:tc>
                <w:tcPr>
                  <w:tcW w:w="1760" w:type="dxa"/>
                  <w:tcBorders>
                    <w:top w:val="single" w:sz="4" w:space="0" w:color="auto"/>
                    <w:left w:val="single" w:sz="4" w:space="0" w:color="auto"/>
                    <w:bottom w:val="single" w:sz="4" w:space="0" w:color="auto"/>
                    <w:right w:val="single" w:sz="4" w:space="0" w:color="auto"/>
                  </w:tcBorders>
                </w:tcPr>
                <w:p w14:paraId="417F3F8E" w14:textId="77777777" w:rsidR="00BE1B3F" w:rsidRDefault="00BE1B3F" w:rsidP="007B5983">
                  <w:pPr>
                    <w:pStyle w:val="Default"/>
                    <w:jc w:val="center"/>
                    <w:rPr>
                      <w:sz w:val="22"/>
                      <w:szCs w:val="22"/>
                    </w:rPr>
                  </w:pPr>
                  <w:r>
                    <w:rPr>
                      <w:sz w:val="22"/>
                      <w:szCs w:val="22"/>
                    </w:rPr>
                    <w:t>21165</w:t>
                  </w:r>
                </w:p>
              </w:tc>
              <w:tc>
                <w:tcPr>
                  <w:tcW w:w="3284" w:type="dxa"/>
                  <w:tcBorders>
                    <w:top w:val="single" w:sz="4" w:space="0" w:color="auto"/>
                    <w:left w:val="single" w:sz="4" w:space="0" w:color="auto"/>
                    <w:bottom w:val="single" w:sz="4" w:space="0" w:color="auto"/>
                    <w:right w:val="single" w:sz="4" w:space="0" w:color="auto"/>
                  </w:tcBorders>
                </w:tcPr>
                <w:p w14:paraId="49B5F7C3" w14:textId="77777777" w:rsidR="00BE1B3F" w:rsidRDefault="00BE1B3F" w:rsidP="007B5983">
                  <w:pPr>
                    <w:pStyle w:val="Default"/>
                    <w:jc w:val="center"/>
                    <w:rPr>
                      <w:sz w:val="22"/>
                      <w:szCs w:val="22"/>
                    </w:rPr>
                  </w:pPr>
                  <w:r>
                    <w:rPr>
                      <w:sz w:val="22"/>
                      <w:szCs w:val="22"/>
                    </w:rPr>
                    <w:t>1849</w:t>
                  </w:r>
                </w:p>
              </w:tc>
            </w:tr>
            <w:tr w:rsidR="00BE1B3F" w14:paraId="29B1EEBA" w14:textId="77777777" w:rsidTr="007B5983">
              <w:tc>
                <w:tcPr>
                  <w:tcW w:w="2521" w:type="dxa"/>
                  <w:tcBorders>
                    <w:top w:val="single" w:sz="4" w:space="0" w:color="auto"/>
                    <w:left w:val="single" w:sz="4" w:space="0" w:color="auto"/>
                    <w:bottom w:val="single" w:sz="4" w:space="0" w:color="auto"/>
                    <w:right w:val="single" w:sz="4" w:space="0" w:color="auto"/>
                  </w:tcBorders>
                </w:tcPr>
                <w:p w14:paraId="38D997EF" w14:textId="77777777" w:rsidR="00BE1B3F" w:rsidRDefault="00BE1B3F" w:rsidP="007B5983">
                  <w:pPr>
                    <w:pStyle w:val="Default"/>
                    <w:rPr>
                      <w:sz w:val="22"/>
                      <w:szCs w:val="22"/>
                    </w:rPr>
                  </w:pPr>
                  <w:r>
                    <w:rPr>
                      <w:sz w:val="22"/>
                      <w:szCs w:val="22"/>
                    </w:rPr>
                    <w:t>90+</w:t>
                  </w:r>
                </w:p>
              </w:tc>
              <w:tc>
                <w:tcPr>
                  <w:tcW w:w="1760" w:type="dxa"/>
                  <w:tcBorders>
                    <w:top w:val="single" w:sz="4" w:space="0" w:color="auto"/>
                    <w:left w:val="single" w:sz="4" w:space="0" w:color="auto"/>
                    <w:bottom w:val="single" w:sz="4" w:space="0" w:color="auto"/>
                    <w:right w:val="single" w:sz="4" w:space="0" w:color="auto"/>
                  </w:tcBorders>
                </w:tcPr>
                <w:p w14:paraId="0EA68777" w14:textId="77777777" w:rsidR="00BE1B3F" w:rsidRDefault="00BE1B3F" w:rsidP="007B5983">
                  <w:pPr>
                    <w:pStyle w:val="Default"/>
                    <w:jc w:val="center"/>
                    <w:rPr>
                      <w:sz w:val="22"/>
                      <w:szCs w:val="22"/>
                    </w:rPr>
                  </w:pPr>
                  <w:r>
                    <w:rPr>
                      <w:sz w:val="22"/>
                      <w:szCs w:val="22"/>
                    </w:rPr>
                    <w:t>10231</w:t>
                  </w:r>
                </w:p>
              </w:tc>
              <w:tc>
                <w:tcPr>
                  <w:tcW w:w="3284" w:type="dxa"/>
                  <w:tcBorders>
                    <w:top w:val="single" w:sz="4" w:space="0" w:color="auto"/>
                    <w:left w:val="single" w:sz="4" w:space="0" w:color="auto"/>
                    <w:bottom w:val="single" w:sz="4" w:space="0" w:color="auto"/>
                    <w:right w:val="single" w:sz="4" w:space="0" w:color="auto"/>
                  </w:tcBorders>
                </w:tcPr>
                <w:p w14:paraId="25A79954" w14:textId="77777777" w:rsidR="00BE1B3F" w:rsidRDefault="00BE1B3F" w:rsidP="007B5983">
                  <w:pPr>
                    <w:pStyle w:val="Default"/>
                    <w:jc w:val="center"/>
                    <w:rPr>
                      <w:sz w:val="22"/>
                      <w:szCs w:val="22"/>
                    </w:rPr>
                  </w:pPr>
                  <w:r>
                    <w:rPr>
                      <w:sz w:val="22"/>
                      <w:szCs w:val="22"/>
                    </w:rPr>
                    <w:t>829</w:t>
                  </w:r>
                </w:p>
              </w:tc>
            </w:tr>
          </w:tbl>
          <w:p w14:paraId="2A202CCA" w14:textId="77777777" w:rsidR="00BE1B3F" w:rsidRDefault="00BE1B3F" w:rsidP="007B5983">
            <w:pPr>
              <w:pStyle w:val="Default"/>
              <w:rPr>
                <w:sz w:val="22"/>
                <w:szCs w:val="22"/>
              </w:rPr>
            </w:pPr>
          </w:p>
          <w:p w14:paraId="2F630558" w14:textId="77777777" w:rsidR="00BE1B3F" w:rsidRDefault="00BE1B3F" w:rsidP="007B5983">
            <w:pPr>
              <w:pStyle w:val="Default"/>
              <w:rPr>
                <w:sz w:val="22"/>
                <w:szCs w:val="22"/>
              </w:rPr>
            </w:pPr>
            <w:r>
              <w:rPr>
                <w:sz w:val="22"/>
                <w:szCs w:val="22"/>
              </w:rPr>
              <w:t xml:space="preserve"> </w:t>
            </w:r>
          </w:p>
        </w:tc>
      </w:tr>
      <w:tr w:rsidR="00BE1B3F" w14:paraId="426EE32A" w14:textId="77777777" w:rsidTr="007B5983">
        <w:tc>
          <w:tcPr>
            <w:tcW w:w="1951" w:type="dxa"/>
            <w:tcBorders>
              <w:top w:val="single" w:sz="4" w:space="0" w:color="auto"/>
              <w:left w:val="single" w:sz="4" w:space="0" w:color="auto"/>
              <w:bottom w:val="single" w:sz="4" w:space="0" w:color="auto"/>
              <w:right w:val="single" w:sz="4" w:space="0" w:color="auto"/>
            </w:tcBorders>
          </w:tcPr>
          <w:p w14:paraId="59F4398E" w14:textId="77777777" w:rsidR="00BE1B3F" w:rsidRDefault="00BE1B3F" w:rsidP="007B5983">
            <w:pPr>
              <w:pStyle w:val="Default"/>
              <w:rPr>
                <w:sz w:val="22"/>
                <w:szCs w:val="22"/>
              </w:rPr>
            </w:pPr>
            <w:r>
              <w:rPr>
                <w:sz w:val="22"/>
                <w:szCs w:val="22"/>
              </w:rPr>
              <w:t xml:space="preserve">Marital status </w:t>
            </w:r>
          </w:p>
          <w:p w14:paraId="0950D082"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7C5BCF7C" w14:textId="77777777" w:rsidR="00BE1B3F" w:rsidRDefault="00BE1B3F" w:rsidP="007B5983">
            <w:pPr>
              <w:pStyle w:val="Default"/>
              <w:rPr>
                <w:sz w:val="23"/>
                <w:szCs w:val="23"/>
              </w:rPr>
            </w:pPr>
            <w:r>
              <w:rPr>
                <w:sz w:val="23"/>
                <w:szCs w:val="23"/>
              </w:rPr>
              <w:t>The table below illustrates the marital status profile of the Newry, Mourne and Down area:</w:t>
            </w:r>
          </w:p>
          <w:p w14:paraId="6933B417" w14:textId="77777777" w:rsidR="00BE1B3F" w:rsidRDefault="00BE1B3F" w:rsidP="007B5983">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1801"/>
              <w:gridCol w:w="2992"/>
            </w:tblGrid>
            <w:tr w:rsidR="00BE1B3F" w14:paraId="10C89CEA" w14:textId="77777777" w:rsidTr="007B5983">
              <w:tc>
                <w:tcPr>
                  <w:tcW w:w="3700" w:type="dxa"/>
                  <w:tcBorders>
                    <w:top w:val="single" w:sz="4" w:space="0" w:color="auto"/>
                    <w:left w:val="single" w:sz="4" w:space="0" w:color="auto"/>
                    <w:bottom w:val="single" w:sz="4" w:space="0" w:color="auto"/>
                    <w:right w:val="single" w:sz="4" w:space="0" w:color="auto"/>
                  </w:tcBorders>
                </w:tcPr>
                <w:p w14:paraId="7F90D3DB" w14:textId="77777777" w:rsidR="00BE1B3F" w:rsidRDefault="00BE1B3F" w:rsidP="007B5983">
                  <w:pPr>
                    <w:pStyle w:val="Default"/>
                    <w:jc w:val="center"/>
                    <w:rPr>
                      <w:b/>
                      <w:sz w:val="22"/>
                      <w:szCs w:val="22"/>
                    </w:rPr>
                  </w:pPr>
                  <w:r>
                    <w:rPr>
                      <w:b/>
                      <w:sz w:val="22"/>
                      <w:szCs w:val="22"/>
                    </w:rPr>
                    <w:t>Marital Status</w:t>
                  </w:r>
                </w:p>
              </w:tc>
              <w:tc>
                <w:tcPr>
                  <w:tcW w:w="2543" w:type="dxa"/>
                  <w:tcBorders>
                    <w:top w:val="single" w:sz="4" w:space="0" w:color="auto"/>
                    <w:left w:val="single" w:sz="4" w:space="0" w:color="auto"/>
                    <w:bottom w:val="single" w:sz="4" w:space="0" w:color="auto"/>
                    <w:right w:val="single" w:sz="4" w:space="0" w:color="auto"/>
                  </w:tcBorders>
                </w:tcPr>
                <w:p w14:paraId="721C8246" w14:textId="77777777" w:rsidR="00BE1B3F" w:rsidRDefault="00BE1B3F" w:rsidP="007B5983">
                  <w:pPr>
                    <w:pStyle w:val="Default"/>
                    <w:jc w:val="center"/>
                    <w:rPr>
                      <w:b/>
                      <w:sz w:val="22"/>
                      <w:szCs w:val="22"/>
                    </w:rPr>
                  </w:pPr>
                  <w:r>
                    <w:rPr>
                      <w:b/>
                      <w:sz w:val="22"/>
                      <w:szCs w:val="22"/>
                    </w:rPr>
                    <w:t>Newry, Mourne and Down LGD</w:t>
                  </w:r>
                </w:p>
              </w:tc>
              <w:tc>
                <w:tcPr>
                  <w:tcW w:w="1298" w:type="dxa"/>
                  <w:tcBorders>
                    <w:top w:val="single" w:sz="4" w:space="0" w:color="auto"/>
                    <w:left w:val="single" w:sz="4" w:space="0" w:color="auto"/>
                    <w:bottom w:val="single" w:sz="4" w:space="0" w:color="auto"/>
                    <w:right w:val="single" w:sz="4" w:space="0" w:color="auto"/>
                  </w:tcBorders>
                </w:tcPr>
                <w:p w14:paraId="4ABEB23D" w14:textId="77777777" w:rsidR="00BE1B3F" w:rsidRDefault="00BE1B3F" w:rsidP="007B5983">
                  <w:pPr>
                    <w:pStyle w:val="Default"/>
                    <w:jc w:val="center"/>
                    <w:rPr>
                      <w:b/>
                      <w:sz w:val="22"/>
                      <w:szCs w:val="22"/>
                    </w:rPr>
                  </w:pPr>
                  <w:r>
                    <w:rPr>
                      <w:b/>
                      <w:sz w:val="22"/>
                      <w:szCs w:val="22"/>
                    </w:rPr>
                    <w:t>NI</w:t>
                  </w:r>
                </w:p>
              </w:tc>
            </w:tr>
            <w:tr w:rsidR="00BE1B3F" w14:paraId="3AC3D3F5" w14:textId="77777777" w:rsidTr="007B5983">
              <w:tc>
                <w:tcPr>
                  <w:tcW w:w="3700" w:type="dxa"/>
                  <w:tcBorders>
                    <w:top w:val="single" w:sz="4" w:space="0" w:color="auto"/>
                    <w:left w:val="single" w:sz="4" w:space="0" w:color="auto"/>
                    <w:bottom w:val="single" w:sz="4" w:space="0" w:color="auto"/>
                    <w:right w:val="single" w:sz="4" w:space="0" w:color="auto"/>
                  </w:tcBorders>
                </w:tcPr>
                <w:p w14:paraId="7B386CCF" w14:textId="77777777" w:rsidR="00BE1B3F" w:rsidRDefault="00BE1B3F" w:rsidP="007B5983">
                  <w:pPr>
                    <w:pStyle w:val="Default"/>
                    <w:rPr>
                      <w:sz w:val="22"/>
                      <w:szCs w:val="22"/>
                    </w:rPr>
                  </w:pPr>
                  <w:r>
                    <w:rPr>
                      <w:sz w:val="22"/>
                      <w:szCs w:val="22"/>
                    </w:rPr>
                    <w:t>All usual residents: Aged 16+ years</w:t>
                  </w:r>
                </w:p>
              </w:tc>
              <w:tc>
                <w:tcPr>
                  <w:tcW w:w="2543" w:type="dxa"/>
                  <w:tcBorders>
                    <w:top w:val="single" w:sz="4" w:space="0" w:color="auto"/>
                    <w:left w:val="single" w:sz="4" w:space="0" w:color="auto"/>
                    <w:bottom w:val="single" w:sz="4" w:space="0" w:color="auto"/>
                    <w:right w:val="single" w:sz="4" w:space="0" w:color="auto"/>
                  </w:tcBorders>
                </w:tcPr>
                <w:p w14:paraId="3EB33D0E" w14:textId="77777777" w:rsidR="00BE1B3F" w:rsidRDefault="00BE1B3F" w:rsidP="007B5983">
                  <w:pPr>
                    <w:pStyle w:val="Default"/>
                    <w:jc w:val="center"/>
                    <w:rPr>
                      <w:sz w:val="22"/>
                      <w:szCs w:val="22"/>
                    </w:rPr>
                  </w:pPr>
                  <w:r>
                    <w:rPr>
                      <w:sz w:val="22"/>
                      <w:szCs w:val="22"/>
                    </w:rPr>
                    <w:t>132455</w:t>
                  </w:r>
                </w:p>
              </w:tc>
              <w:tc>
                <w:tcPr>
                  <w:tcW w:w="1298" w:type="dxa"/>
                  <w:tcBorders>
                    <w:top w:val="single" w:sz="4" w:space="0" w:color="auto"/>
                    <w:left w:val="single" w:sz="4" w:space="0" w:color="auto"/>
                    <w:bottom w:val="single" w:sz="4" w:space="0" w:color="auto"/>
                    <w:right w:val="single" w:sz="4" w:space="0" w:color="auto"/>
                  </w:tcBorders>
                </w:tcPr>
                <w:p w14:paraId="7D3A25AA" w14:textId="77777777" w:rsidR="00BE1B3F" w:rsidRDefault="00BE1B3F" w:rsidP="007B5983">
                  <w:pPr>
                    <w:pStyle w:val="Default"/>
                    <w:jc w:val="center"/>
                    <w:rPr>
                      <w:sz w:val="22"/>
                      <w:szCs w:val="22"/>
                    </w:rPr>
                  </w:pPr>
                  <w:r>
                    <w:rPr>
                      <w:sz w:val="22"/>
                      <w:szCs w:val="22"/>
                    </w:rPr>
                    <w:t>1431540</w:t>
                  </w:r>
                </w:p>
              </w:tc>
            </w:tr>
            <w:tr w:rsidR="00BE1B3F" w14:paraId="7BDDC656" w14:textId="77777777" w:rsidTr="007B5983">
              <w:tc>
                <w:tcPr>
                  <w:tcW w:w="3700" w:type="dxa"/>
                  <w:tcBorders>
                    <w:top w:val="single" w:sz="4" w:space="0" w:color="auto"/>
                    <w:left w:val="single" w:sz="4" w:space="0" w:color="auto"/>
                    <w:bottom w:val="single" w:sz="4" w:space="0" w:color="auto"/>
                    <w:right w:val="single" w:sz="4" w:space="0" w:color="auto"/>
                  </w:tcBorders>
                </w:tcPr>
                <w:p w14:paraId="05A738BF" w14:textId="77777777" w:rsidR="00BE1B3F" w:rsidRDefault="00BE1B3F" w:rsidP="007B5983">
                  <w:pPr>
                    <w:pStyle w:val="Default"/>
                    <w:rPr>
                      <w:sz w:val="22"/>
                      <w:szCs w:val="22"/>
                    </w:rPr>
                  </w:pPr>
                  <w:r>
                    <w:rPr>
                      <w:sz w:val="22"/>
                      <w:szCs w:val="22"/>
                    </w:rPr>
                    <w:t>Single (never married or never registered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7B38A996" w14:textId="77777777" w:rsidR="00BE1B3F" w:rsidRDefault="00BE1B3F" w:rsidP="007B5983">
                  <w:pPr>
                    <w:pStyle w:val="Default"/>
                    <w:jc w:val="center"/>
                    <w:rPr>
                      <w:sz w:val="22"/>
                      <w:szCs w:val="22"/>
                    </w:rPr>
                  </w:pPr>
                  <w:r>
                    <w:rPr>
                      <w:sz w:val="22"/>
                      <w:szCs w:val="22"/>
                    </w:rPr>
                    <w:t>47722</w:t>
                  </w:r>
                </w:p>
              </w:tc>
              <w:tc>
                <w:tcPr>
                  <w:tcW w:w="1298" w:type="dxa"/>
                  <w:tcBorders>
                    <w:top w:val="single" w:sz="4" w:space="0" w:color="auto"/>
                    <w:left w:val="single" w:sz="4" w:space="0" w:color="auto"/>
                    <w:bottom w:val="single" w:sz="4" w:space="0" w:color="auto"/>
                    <w:right w:val="single" w:sz="4" w:space="0" w:color="auto"/>
                  </w:tcBorders>
                </w:tcPr>
                <w:p w14:paraId="47CED428" w14:textId="77777777" w:rsidR="00BE1B3F" w:rsidRDefault="00BE1B3F" w:rsidP="007B5983">
                  <w:pPr>
                    <w:pStyle w:val="Default"/>
                    <w:jc w:val="center"/>
                    <w:rPr>
                      <w:sz w:val="22"/>
                      <w:szCs w:val="22"/>
                    </w:rPr>
                  </w:pPr>
                  <w:r>
                    <w:rPr>
                      <w:sz w:val="22"/>
                      <w:szCs w:val="22"/>
                    </w:rPr>
                    <w:t>517393</w:t>
                  </w:r>
                </w:p>
                <w:p w14:paraId="64ADD553" w14:textId="77777777" w:rsidR="00BE1B3F" w:rsidRDefault="00BE1B3F" w:rsidP="007B5983">
                  <w:pPr>
                    <w:pStyle w:val="Default"/>
                    <w:jc w:val="center"/>
                    <w:rPr>
                      <w:sz w:val="22"/>
                      <w:szCs w:val="22"/>
                    </w:rPr>
                  </w:pPr>
                  <w:r>
                    <w:rPr>
                      <w:sz w:val="22"/>
                      <w:szCs w:val="22"/>
                    </w:rPr>
                    <w:t>(35.14%)</w:t>
                  </w:r>
                </w:p>
              </w:tc>
            </w:tr>
            <w:tr w:rsidR="00BE1B3F" w14:paraId="46E39636" w14:textId="77777777" w:rsidTr="007B5983">
              <w:tc>
                <w:tcPr>
                  <w:tcW w:w="3700" w:type="dxa"/>
                  <w:tcBorders>
                    <w:top w:val="single" w:sz="4" w:space="0" w:color="auto"/>
                    <w:left w:val="single" w:sz="4" w:space="0" w:color="auto"/>
                    <w:bottom w:val="single" w:sz="4" w:space="0" w:color="auto"/>
                    <w:right w:val="single" w:sz="4" w:space="0" w:color="auto"/>
                  </w:tcBorders>
                </w:tcPr>
                <w:p w14:paraId="060ED4BF" w14:textId="77777777" w:rsidR="00BE1B3F" w:rsidRDefault="00BE1B3F" w:rsidP="007B5983">
                  <w:pPr>
                    <w:pStyle w:val="Default"/>
                    <w:rPr>
                      <w:sz w:val="22"/>
                      <w:szCs w:val="22"/>
                    </w:rPr>
                  </w:pPr>
                  <w:r>
                    <w:rPr>
                      <w:sz w:val="22"/>
                      <w:szCs w:val="22"/>
                    </w:rPr>
                    <w:t>Married: Aged 16+ years</w:t>
                  </w:r>
                </w:p>
              </w:tc>
              <w:tc>
                <w:tcPr>
                  <w:tcW w:w="2543" w:type="dxa"/>
                  <w:tcBorders>
                    <w:top w:val="single" w:sz="4" w:space="0" w:color="auto"/>
                    <w:left w:val="single" w:sz="4" w:space="0" w:color="auto"/>
                    <w:bottom w:val="single" w:sz="4" w:space="0" w:color="auto"/>
                    <w:right w:val="single" w:sz="4" w:space="0" w:color="auto"/>
                  </w:tcBorders>
                </w:tcPr>
                <w:p w14:paraId="02044E79" w14:textId="77777777" w:rsidR="00BE1B3F" w:rsidRDefault="00BE1B3F" w:rsidP="007B5983">
                  <w:pPr>
                    <w:pStyle w:val="Default"/>
                    <w:jc w:val="center"/>
                    <w:rPr>
                      <w:sz w:val="22"/>
                      <w:szCs w:val="22"/>
                    </w:rPr>
                  </w:pPr>
                  <w:r>
                    <w:rPr>
                      <w:sz w:val="22"/>
                      <w:szCs w:val="22"/>
                    </w:rPr>
                    <w:t>65255</w:t>
                  </w:r>
                </w:p>
              </w:tc>
              <w:tc>
                <w:tcPr>
                  <w:tcW w:w="1298" w:type="dxa"/>
                  <w:tcBorders>
                    <w:top w:val="single" w:sz="4" w:space="0" w:color="auto"/>
                    <w:left w:val="single" w:sz="4" w:space="0" w:color="auto"/>
                    <w:bottom w:val="single" w:sz="4" w:space="0" w:color="auto"/>
                    <w:right w:val="single" w:sz="4" w:space="0" w:color="auto"/>
                  </w:tcBorders>
                </w:tcPr>
                <w:p w14:paraId="7A433C70" w14:textId="77777777" w:rsidR="00BE1B3F" w:rsidRDefault="00BE1B3F" w:rsidP="007B5983">
                  <w:pPr>
                    <w:pStyle w:val="Default"/>
                    <w:jc w:val="center"/>
                    <w:rPr>
                      <w:sz w:val="22"/>
                      <w:szCs w:val="22"/>
                    </w:rPr>
                  </w:pPr>
                  <w:r>
                    <w:rPr>
                      <w:sz w:val="22"/>
                      <w:szCs w:val="22"/>
                    </w:rPr>
                    <w:t>680831</w:t>
                  </w:r>
                </w:p>
                <w:p w14:paraId="007295A5" w14:textId="77777777" w:rsidR="00BE1B3F" w:rsidRDefault="00BE1B3F" w:rsidP="007B5983">
                  <w:pPr>
                    <w:pStyle w:val="Default"/>
                    <w:jc w:val="center"/>
                    <w:rPr>
                      <w:sz w:val="22"/>
                      <w:szCs w:val="22"/>
                    </w:rPr>
                  </w:pPr>
                  <w:r>
                    <w:rPr>
                      <w:sz w:val="22"/>
                      <w:szCs w:val="22"/>
                    </w:rPr>
                    <w:t>(47.56%)</w:t>
                  </w:r>
                </w:p>
              </w:tc>
            </w:tr>
            <w:tr w:rsidR="00BE1B3F" w14:paraId="747E7F5A" w14:textId="77777777" w:rsidTr="007B5983">
              <w:tc>
                <w:tcPr>
                  <w:tcW w:w="3700" w:type="dxa"/>
                  <w:tcBorders>
                    <w:top w:val="single" w:sz="4" w:space="0" w:color="auto"/>
                    <w:left w:val="single" w:sz="4" w:space="0" w:color="auto"/>
                    <w:bottom w:val="single" w:sz="4" w:space="0" w:color="auto"/>
                    <w:right w:val="single" w:sz="4" w:space="0" w:color="auto"/>
                  </w:tcBorders>
                </w:tcPr>
                <w:p w14:paraId="24066319" w14:textId="77777777" w:rsidR="00BE1B3F" w:rsidRDefault="00BE1B3F" w:rsidP="007B5983">
                  <w:pPr>
                    <w:pStyle w:val="Default"/>
                    <w:rPr>
                      <w:sz w:val="22"/>
                      <w:szCs w:val="22"/>
                    </w:rPr>
                  </w:pPr>
                  <w:r>
                    <w:rPr>
                      <w:sz w:val="22"/>
                      <w:szCs w:val="22"/>
                    </w:rPr>
                    <w:t>In a registered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24146DFB" w14:textId="77777777" w:rsidR="00BE1B3F" w:rsidRDefault="00BE1B3F" w:rsidP="007B5983">
                  <w:pPr>
                    <w:pStyle w:val="Default"/>
                    <w:jc w:val="center"/>
                    <w:rPr>
                      <w:sz w:val="22"/>
                      <w:szCs w:val="22"/>
                    </w:rPr>
                  </w:pPr>
                  <w:r>
                    <w:rPr>
                      <w:sz w:val="22"/>
                      <w:szCs w:val="22"/>
                    </w:rPr>
                    <w:t>102</w:t>
                  </w:r>
                </w:p>
              </w:tc>
              <w:tc>
                <w:tcPr>
                  <w:tcW w:w="1298" w:type="dxa"/>
                  <w:tcBorders>
                    <w:top w:val="single" w:sz="4" w:space="0" w:color="auto"/>
                    <w:left w:val="single" w:sz="4" w:space="0" w:color="auto"/>
                    <w:bottom w:val="single" w:sz="4" w:space="0" w:color="auto"/>
                    <w:right w:val="single" w:sz="4" w:space="0" w:color="auto"/>
                  </w:tcBorders>
                </w:tcPr>
                <w:p w14:paraId="3ECBFCFE" w14:textId="77777777" w:rsidR="00BE1B3F" w:rsidRDefault="00BE1B3F" w:rsidP="007B5983">
                  <w:pPr>
                    <w:pStyle w:val="Default"/>
                    <w:jc w:val="center"/>
                    <w:rPr>
                      <w:sz w:val="22"/>
                      <w:szCs w:val="22"/>
                    </w:rPr>
                  </w:pPr>
                  <w:r>
                    <w:rPr>
                      <w:sz w:val="22"/>
                      <w:szCs w:val="22"/>
                    </w:rPr>
                    <w:t>1243</w:t>
                  </w:r>
                </w:p>
                <w:p w14:paraId="32B568B4" w14:textId="77777777" w:rsidR="00BE1B3F" w:rsidRDefault="00BE1B3F" w:rsidP="007B5983">
                  <w:pPr>
                    <w:pStyle w:val="Default"/>
                    <w:jc w:val="center"/>
                    <w:rPr>
                      <w:sz w:val="22"/>
                      <w:szCs w:val="22"/>
                    </w:rPr>
                  </w:pPr>
                  <w:r>
                    <w:rPr>
                      <w:sz w:val="22"/>
                      <w:szCs w:val="22"/>
                    </w:rPr>
                    <w:t>(0.09%)</w:t>
                  </w:r>
                </w:p>
              </w:tc>
            </w:tr>
            <w:tr w:rsidR="00BE1B3F" w14:paraId="7FB025A6" w14:textId="77777777" w:rsidTr="007B5983">
              <w:tc>
                <w:tcPr>
                  <w:tcW w:w="3700" w:type="dxa"/>
                  <w:tcBorders>
                    <w:top w:val="single" w:sz="4" w:space="0" w:color="auto"/>
                    <w:left w:val="single" w:sz="4" w:space="0" w:color="auto"/>
                    <w:bottom w:val="single" w:sz="4" w:space="0" w:color="auto"/>
                    <w:right w:val="single" w:sz="4" w:space="0" w:color="auto"/>
                  </w:tcBorders>
                </w:tcPr>
                <w:p w14:paraId="33E8A837" w14:textId="77777777" w:rsidR="00BE1B3F" w:rsidRDefault="00BE1B3F" w:rsidP="007B5983">
                  <w:pPr>
                    <w:pStyle w:val="Default"/>
                    <w:rPr>
                      <w:sz w:val="22"/>
                      <w:szCs w:val="22"/>
                    </w:rPr>
                  </w:pPr>
                  <w:r>
                    <w:rPr>
                      <w:sz w:val="22"/>
                      <w:szCs w:val="22"/>
                    </w:rPr>
                    <w:t xml:space="preserve">Separated (but still legally married or still </w:t>
                  </w:r>
                  <w:r>
                    <w:rPr>
                      <w:sz w:val="22"/>
                      <w:szCs w:val="22"/>
                    </w:rPr>
                    <w:lastRenderedPageBreak/>
                    <w:t xml:space="preserve">legally in a same-sex civil partnership): Aged 16+ years </w:t>
                  </w:r>
                </w:p>
              </w:tc>
              <w:tc>
                <w:tcPr>
                  <w:tcW w:w="2543" w:type="dxa"/>
                  <w:tcBorders>
                    <w:top w:val="single" w:sz="4" w:space="0" w:color="auto"/>
                    <w:left w:val="single" w:sz="4" w:space="0" w:color="auto"/>
                    <w:bottom w:val="single" w:sz="4" w:space="0" w:color="auto"/>
                    <w:right w:val="single" w:sz="4" w:space="0" w:color="auto"/>
                  </w:tcBorders>
                </w:tcPr>
                <w:p w14:paraId="7F8A1E05" w14:textId="77777777" w:rsidR="00BE1B3F" w:rsidRDefault="00BE1B3F" w:rsidP="007B5983">
                  <w:pPr>
                    <w:pStyle w:val="Default"/>
                    <w:jc w:val="center"/>
                    <w:rPr>
                      <w:sz w:val="22"/>
                      <w:szCs w:val="22"/>
                    </w:rPr>
                  </w:pPr>
                  <w:r>
                    <w:rPr>
                      <w:sz w:val="22"/>
                      <w:szCs w:val="22"/>
                    </w:rPr>
                    <w:lastRenderedPageBreak/>
                    <w:t>4697</w:t>
                  </w:r>
                </w:p>
              </w:tc>
              <w:tc>
                <w:tcPr>
                  <w:tcW w:w="1298" w:type="dxa"/>
                  <w:tcBorders>
                    <w:top w:val="single" w:sz="4" w:space="0" w:color="auto"/>
                    <w:left w:val="single" w:sz="4" w:space="0" w:color="auto"/>
                    <w:bottom w:val="single" w:sz="4" w:space="0" w:color="auto"/>
                    <w:right w:val="single" w:sz="4" w:space="0" w:color="auto"/>
                  </w:tcBorders>
                </w:tcPr>
                <w:p w14:paraId="70AE9010" w14:textId="77777777" w:rsidR="00BE1B3F" w:rsidRDefault="00BE1B3F" w:rsidP="007B5983">
                  <w:pPr>
                    <w:pStyle w:val="Default"/>
                    <w:jc w:val="center"/>
                    <w:rPr>
                      <w:sz w:val="22"/>
                      <w:szCs w:val="22"/>
                    </w:rPr>
                  </w:pPr>
                  <w:r>
                    <w:rPr>
                      <w:sz w:val="22"/>
                      <w:szCs w:val="22"/>
                    </w:rPr>
                    <w:t>56911</w:t>
                  </w:r>
                </w:p>
                <w:p w14:paraId="73D9A587" w14:textId="77777777" w:rsidR="00BE1B3F" w:rsidRDefault="00BE1B3F" w:rsidP="007B5983">
                  <w:pPr>
                    <w:pStyle w:val="Default"/>
                    <w:jc w:val="center"/>
                    <w:rPr>
                      <w:sz w:val="22"/>
                      <w:szCs w:val="22"/>
                    </w:rPr>
                  </w:pPr>
                  <w:r>
                    <w:rPr>
                      <w:sz w:val="22"/>
                      <w:szCs w:val="22"/>
                    </w:rPr>
                    <w:t>(3.98%)</w:t>
                  </w:r>
                </w:p>
              </w:tc>
            </w:tr>
            <w:tr w:rsidR="00BE1B3F" w14:paraId="2C9116E0" w14:textId="77777777" w:rsidTr="007B5983">
              <w:tc>
                <w:tcPr>
                  <w:tcW w:w="3700" w:type="dxa"/>
                  <w:tcBorders>
                    <w:top w:val="single" w:sz="4" w:space="0" w:color="auto"/>
                    <w:left w:val="single" w:sz="4" w:space="0" w:color="auto"/>
                    <w:bottom w:val="single" w:sz="4" w:space="0" w:color="auto"/>
                    <w:right w:val="single" w:sz="4" w:space="0" w:color="auto"/>
                  </w:tcBorders>
                </w:tcPr>
                <w:p w14:paraId="23A14A04" w14:textId="77777777" w:rsidR="00BE1B3F" w:rsidRDefault="00BE1B3F" w:rsidP="007B5983">
                  <w:pPr>
                    <w:pStyle w:val="Default"/>
                    <w:rPr>
                      <w:sz w:val="22"/>
                      <w:szCs w:val="22"/>
                    </w:rPr>
                  </w:pPr>
                  <w:r>
                    <w:rPr>
                      <w:sz w:val="22"/>
                      <w:szCs w:val="22"/>
                    </w:rPr>
                    <w:t>Divorced or formerly in a same-sex civil partnership which is now legally dissolved</w:t>
                  </w:r>
                </w:p>
              </w:tc>
              <w:tc>
                <w:tcPr>
                  <w:tcW w:w="2543" w:type="dxa"/>
                  <w:tcBorders>
                    <w:top w:val="single" w:sz="4" w:space="0" w:color="auto"/>
                    <w:left w:val="single" w:sz="4" w:space="0" w:color="auto"/>
                    <w:bottom w:val="single" w:sz="4" w:space="0" w:color="auto"/>
                    <w:right w:val="single" w:sz="4" w:space="0" w:color="auto"/>
                  </w:tcBorders>
                </w:tcPr>
                <w:p w14:paraId="7DA146E7" w14:textId="77777777" w:rsidR="00BE1B3F" w:rsidRDefault="00BE1B3F" w:rsidP="007B5983">
                  <w:pPr>
                    <w:pStyle w:val="Default"/>
                    <w:jc w:val="center"/>
                    <w:rPr>
                      <w:sz w:val="22"/>
                      <w:szCs w:val="22"/>
                    </w:rPr>
                  </w:pPr>
                  <w:r>
                    <w:rPr>
                      <w:sz w:val="22"/>
                      <w:szCs w:val="22"/>
                    </w:rPr>
                    <w:t>6271</w:t>
                  </w:r>
                </w:p>
              </w:tc>
              <w:tc>
                <w:tcPr>
                  <w:tcW w:w="1298" w:type="dxa"/>
                  <w:tcBorders>
                    <w:top w:val="single" w:sz="4" w:space="0" w:color="auto"/>
                    <w:left w:val="single" w:sz="4" w:space="0" w:color="auto"/>
                    <w:bottom w:val="single" w:sz="4" w:space="0" w:color="auto"/>
                    <w:right w:val="single" w:sz="4" w:space="0" w:color="auto"/>
                  </w:tcBorders>
                </w:tcPr>
                <w:p w14:paraId="2F2A08C0" w14:textId="77777777" w:rsidR="00BE1B3F" w:rsidRDefault="00BE1B3F" w:rsidP="007B5983">
                  <w:pPr>
                    <w:pStyle w:val="Default"/>
                    <w:jc w:val="center"/>
                    <w:rPr>
                      <w:sz w:val="22"/>
                      <w:szCs w:val="22"/>
                    </w:rPr>
                  </w:pPr>
                  <w:r>
                    <w:rPr>
                      <w:sz w:val="22"/>
                      <w:szCs w:val="22"/>
                    </w:rPr>
                    <w:t>78074</w:t>
                  </w:r>
                </w:p>
                <w:p w14:paraId="7A9E78E6" w14:textId="77777777" w:rsidR="00BE1B3F" w:rsidRDefault="00BE1B3F" w:rsidP="007B5983">
                  <w:pPr>
                    <w:pStyle w:val="Default"/>
                    <w:jc w:val="center"/>
                    <w:rPr>
                      <w:sz w:val="22"/>
                      <w:szCs w:val="22"/>
                    </w:rPr>
                  </w:pPr>
                  <w:r>
                    <w:rPr>
                      <w:sz w:val="22"/>
                      <w:szCs w:val="22"/>
                    </w:rPr>
                    <w:t>(5.45%)</w:t>
                  </w:r>
                </w:p>
              </w:tc>
            </w:tr>
            <w:tr w:rsidR="00BE1B3F" w14:paraId="0A4A8676" w14:textId="77777777" w:rsidTr="007B5983">
              <w:tc>
                <w:tcPr>
                  <w:tcW w:w="3700" w:type="dxa"/>
                  <w:tcBorders>
                    <w:top w:val="single" w:sz="4" w:space="0" w:color="auto"/>
                    <w:left w:val="single" w:sz="4" w:space="0" w:color="auto"/>
                    <w:bottom w:val="single" w:sz="4" w:space="0" w:color="auto"/>
                    <w:right w:val="single" w:sz="4" w:space="0" w:color="auto"/>
                  </w:tcBorders>
                </w:tcPr>
                <w:p w14:paraId="55276B03" w14:textId="77777777" w:rsidR="00BE1B3F" w:rsidRDefault="00BE1B3F" w:rsidP="007B5983">
                  <w:pPr>
                    <w:pStyle w:val="Default"/>
                    <w:rPr>
                      <w:sz w:val="22"/>
                      <w:szCs w:val="22"/>
                    </w:rPr>
                  </w:pPr>
                  <w:r>
                    <w:rPr>
                      <w:sz w:val="22"/>
                      <w:szCs w:val="22"/>
                    </w:rPr>
                    <w:t>Widowed or surviving partner from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6441318C" w14:textId="77777777" w:rsidR="00BE1B3F" w:rsidRDefault="00BE1B3F" w:rsidP="007B5983">
                  <w:pPr>
                    <w:pStyle w:val="Default"/>
                    <w:jc w:val="center"/>
                    <w:rPr>
                      <w:sz w:val="22"/>
                      <w:szCs w:val="22"/>
                    </w:rPr>
                  </w:pPr>
                  <w:r>
                    <w:rPr>
                      <w:sz w:val="22"/>
                      <w:szCs w:val="22"/>
                    </w:rPr>
                    <w:t>8408</w:t>
                  </w:r>
                </w:p>
              </w:tc>
              <w:tc>
                <w:tcPr>
                  <w:tcW w:w="1298" w:type="dxa"/>
                  <w:tcBorders>
                    <w:top w:val="single" w:sz="4" w:space="0" w:color="auto"/>
                    <w:left w:val="single" w:sz="4" w:space="0" w:color="auto"/>
                    <w:bottom w:val="single" w:sz="4" w:space="0" w:color="auto"/>
                    <w:right w:val="single" w:sz="4" w:space="0" w:color="auto"/>
                  </w:tcBorders>
                </w:tcPr>
                <w:p w14:paraId="3416B16F" w14:textId="77777777" w:rsidR="00BE1B3F" w:rsidRDefault="00BE1B3F" w:rsidP="007B5983">
                  <w:pPr>
                    <w:pStyle w:val="Default"/>
                    <w:jc w:val="center"/>
                    <w:rPr>
                      <w:sz w:val="22"/>
                      <w:szCs w:val="22"/>
                    </w:rPr>
                  </w:pPr>
                  <w:r>
                    <w:rPr>
                      <w:sz w:val="22"/>
                      <w:szCs w:val="22"/>
                    </w:rPr>
                    <w:t>97088</w:t>
                  </w:r>
                </w:p>
                <w:p w14:paraId="65A1C68A" w14:textId="77777777" w:rsidR="00BE1B3F" w:rsidRDefault="00BE1B3F" w:rsidP="007B5983">
                  <w:pPr>
                    <w:pStyle w:val="Default"/>
                    <w:jc w:val="center"/>
                    <w:rPr>
                      <w:sz w:val="22"/>
                      <w:szCs w:val="22"/>
                    </w:rPr>
                  </w:pPr>
                  <w:r>
                    <w:rPr>
                      <w:sz w:val="22"/>
                      <w:szCs w:val="22"/>
                    </w:rPr>
                    <w:t>(6.78%)</w:t>
                  </w:r>
                </w:p>
              </w:tc>
            </w:tr>
            <w:tr w:rsidR="00BE1B3F" w14:paraId="09AE0254" w14:textId="77777777" w:rsidTr="007B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02" w:type="dxa"/>
                <w:trHeight w:val="525"/>
              </w:trPr>
              <w:tc>
                <w:tcPr>
                  <w:tcW w:w="0" w:type="auto"/>
                </w:tcPr>
                <w:p w14:paraId="681506AD" w14:textId="77777777" w:rsidR="00BE1B3F" w:rsidRDefault="00BE1B3F" w:rsidP="007B5983">
                  <w:pPr>
                    <w:pStyle w:val="Default"/>
                    <w:rPr>
                      <w:sz w:val="23"/>
                      <w:szCs w:val="23"/>
                    </w:rPr>
                  </w:pPr>
                </w:p>
              </w:tc>
            </w:tr>
          </w:tbl>
          <w:p w14:paraId="739BFE12" w14:textId="77777777" w:rsidR="00BE1B3F" w:rsidRDefault="00BE1B3F" w:rsidP="007B5983"/>
        </w:tc>
      </w:tr>
      <w:tr w:rsidR="00BE1B3F" w14:paraId="623F6D4A" w14:textId="77777777" w:rsidTr="007B5983">
        <w:tc>
          <w:tcPr>
            <w:tcW w:w="1951" w:type="dxa"/>
            <w:tcBorders>
              <w:top w:val="single" w:sz="4" w:space="0" w:color="auto"/>
              <w:left w:val="single" w:sz="4" w:space="0" w:color="auto"/>
              <w:bottom w:val="single" w:sz="4" w:space="0" w:color="auto"/>
              <w:right w:val="single" w:sz="4" w:space="0" w:color="auto"/>
            </w:tcBorders>
          </w:tcPr>
          <w:p w14:paraId="330D8804" w14:textId="77777777" w:rsidR="00BE1B3F" w:rsidRDefault="00BE1B3F" w:rsidP="007B5983">
            <w:pPr>
              <w:pStyle w:val="Default"/>
              <w:rPr>
                <w:sz w:val="22"/>
                <w:szCs w:val="22"/>
              </w:rPr>
            </w:pPr>
            <w:r>
              <w:rPr>
                <w:sz w:val="22"/>
                <w:szCs w:val="22"/>
              </w:rPr>
              <w:lastRenderedPageBreak/>
              <w:t xml:space="preserve">Sexual orientation </w:t>
            </w:r>
          </w:p>
          <w:p w14:paraId="2927DF6A"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79B2B6CD" w14:textId="77777777" w:rsidR="00BE1B3F" w:rsidRDefault="00BE1B3F" w:rsidP="007B5983">
            <w:pPr>
              <w:pStyle w:val="Default"/>
              <w:rPr>
                <w:sz w:val="22"/>
                <w:szCs w:val="22"/>
              </w:rPr>
            </w:pPr>
            <w:r>
              <w:rPr>
                <w:sz w:val="22"/>
                <w:szCs w:val="22"/>
              </w:rPr>
              <w:t xml:space="preserve">Analysis of the Census 2011 indicates that between 2% and 10% of the population may be lesbian, gay or bisexual. </w:t>
            </w:r>
          </w:p>
          <w:p w14:paraId="581BD9BF" w14:textId="77777777" w:rsidR="00BE1B3F" w:rsidRDefault="00BE1B3F" w:rsidP="007B5983">
            <w:pPr>
              <w:pStyle w:val="Default"/>
              <w:rPr>
                <w:sz w:val="22"/>
                <w:szCs w:val="22"/>
              </w:rPr>
            </w:pPr>
          </w:p>
          <w:p w14:paraId="3F7D5738" w14:textId="77777777" w:rsidR="00BE1B3F" w:rsidRDefault="00BE1B3F" w:rsidP="007B5983">
            <w:pPr>
              <w:pStyle w:val="Default"/>
              <w:rPr>
                <w:sz w:val="22"/>
                <w:szCs w:val="22"/>
              </w:rPr>
            </w:pPr>
            <w:r>
              <w:rPr>
                <w:sz w:val="22"/>
                <w:szCs w:val="22"/>
              </w:rPr>
              <w:t xml:space="preserve">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 (LGBT). This is a sizeable proportion of the population here in Northern Ireland. </w:t>
            </w:r>
          </w:p>
          <w:p w14:paraId="4687C939" w14:textId="77777777" w:rsidR="00BE1B3F" w:rsidRDefault="00BE1B3F" w:rsidP="007B5983"/>
        </w:tc>
      </w:tr>
      <w:tr w:rsidR="00BE1B3F" w14:paraId="6874B47B" w14:textId="77777777" w:rsidTr="007B5983">
        <w:tc>
          <w:tcPr>
            <w:tcW w:w="1951" w:type="dxa"/>
            <w:tcBorders>
              <w:top w:val="single" w:sz="4" w:space="0" w:color="auto"/>
              <w:left w:val="single" w:sz="4" w:space="0" w:color="auto"/>
              <w:bottom w:val="single" w:sz="4" w:space="0" w:color="auto"/>
              <w:right w:val="single" w:sz="4" w:space="0" w:color="auto"/>
            </w:tcBorders>
          </w:tcPr>
          <w:p w14:paraId="3650AB11" w14:textId="77777777" w:rsidR="00BE1B3F" w:rsidRDefault="00BE1B3F" w:rsidP="007B5983">
            <w:pPr>
              <w:pStyle w:val="Default"/>
              <w:rPr>
                <w:sz w:val="22"/>
                <w:szCs w:val="22"/>
              </w:rPr>
            </w:pPr>
            <w:r>
              <w:rPr>
                <w:sz w:val="22"/>
                <w:szCs w:val="22"/>
              </w:rPr>
              <w:t xml:space="preserve">Men and women generally </w:t>
            </w:r>
          </w:p>
          <w:p w14:paraId="4FBF7654"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16"/>
            </w:tblGrid>
            <w:tr w:rsidR="00BE1B3F" w14:paraId="0C94A60B" w14:textId="77777777" w:rsidTr="007B5983">
              <w:trPr>
                <w:trHeight w:val="112"/>
              </w:trPr>
              <w:tc>
                <w:tcPr>
                  <w:tcW w:w="0" w:type="auto"/>
                </w:tcPr>
                <w:p w14:paraId="7F2B5578" w14:textId="77777777" w:rsidR="00BE1B3F" w:rsidRDefault="00BE1B3F" w:rsidP="007B5983">
                  <w:pPr>
                    <w:pStyle w:val="Default"/>
                    <w:rPr>
                      <w:sz w:val="23"/>
                      <w:szCs w:val="23"/>
                    </w:rPr>
                  </w:pPr>
                  <w:r>
                    <w:rPr>
                      <w:sz w:val="22"/>
                      <w:szCs w:val="22"/>
                    </w:rPr>
                    <w:t>The gender profile for the Newry, Mourne and Down LGD is as follows</w:t>
                  </w:r>
                  <w:r>
                    <w:rPr>
                      <w:sz w:val="23"/>
                      <w:szCs w:val="23"/>
                    </w:rPr>
                    <w:t>:</w:t>
                  </w:r>
                </w:p>
                <w:p w14:paraId="3C7ADE72" w14:textId="77777777" w:rsidR="00BE1B3F" w:rsidRDefault="00BE1B3F" w:rsidP="007B5983">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2124"/>
                    <w:gridCol w:w="2124"/>
                  </w:tblGrid>
                  <w:tr w:rsidR="00BE1B3F" w14:paraId="24177791" w14:textId="77777777" w:rsidTr="007B5983">
                    <w:tc>
                      <w:tcPr>
                        <w:tcW w:w="2123" w:type="dxa"/>
                        <w:tcBorders>
                          <w:top w:val="single" w:sz="4" w:space="0" w:color="auto"/>
                          <w:left w:val="single" w:sz="4" w:space="0" w:color="auto"/>
                          <w:bottom w:val="single" w:sz="4" w:space="0" w:color="auto"/>
                          <w:right w:val="single" w:sz="4" w:space="0" w:color="auto"/>
                        </w:tcBorders>
                      </w:tcPr>
                      <w:p w14:paraId="50B48D03" w14:textId="77777777" w:rsidR="00BE1B3F" w:rsidRDefault="00BE1B3F" w:rsidP="007B5983">
                        <w:pPr>
                          <w:pStyle w:val="Default"/>
                          <w:rPr>
                            <w:sz w:val="22"/>
                            <w:szCs w:val="22"/>
                          </w:rPr>
                        </w:pPr>
                        <w:r>
                          <w:rPr>
                            <w:sz w:val="22"/>
                            <w:szCs w:val="22"/>
                          </w:rPr>
                          <w:t>LGD</w:t>
                        </w:r>
                      </w:p>
                    </w:tc>
                    <w:tc>
                      <w:tcPr>
                        <w:tcW w:w="2124" w:type="dxa"/>
                        <w:tcBorders>
                          <w:top w:val="single" w:sz="4" w:space="0" w:color="auto"/>
                          <w:left w:val="single" w:sz="4" w:space="0" w:color="auto"/>
                          <w:bottom w:val="single" w:sz="4" w:space="0" w:color="auto"/>
                          <w:right w:val="single" w:sz="4" w:space="0" w:color="auto"/>
                        </w:tcBorders>
                      </w:tcPr>
                      <w:p w14:paraId="39927E83" w14:textId="77777777" w:rsidR="00BE1B3F" w:rsidRDefault="00BE1B3F" w:rsidP="007B5983">
                        <w:pPr>
                          <w:pStyle w:val="Default"/>
                          <w:rPr>
                            <w:sz w:val="22"/>
                            <w:szCs w:val="22"/>
                          </w:rPr>
                        </w:pPr>
                        <w:r>
                          <w:rPr>
                            <w:sz w:val="22"/>
                            <w:szCs w:val="22"/>
                          </w:rPr>
                          <w:t>Male</w:t>
                        </w:r>
                      </w:p>
                    </w:tc>
                    <w:tc>
                      <w:tcPr>
                        <w:tcW w:w="2124" w:type="dxa"/>
                        <w:tcBorders>
                          <w:top w:val="single" w:sz="4" w:space="0" w:color="auto"/>
                          <w:left w:val="single" w:sz="4" w:space="0" w:color="auto"/>
                          <w:bottom w:val="single" w:sz="4" w:space="0" w:color="auto"/>
                          <w:right w:val="single" w:sz="4" w:space="0" w:color="auto"/>
                        </w:tcBorders>
                      </w:tcPr>
                      <w:p w14:paraId="440C39F0" w14:textId="77777777" w:rsidR="00BE1B3F" w:rsidRDefault="00BE1B3F" w:rsidP="007B5983">
                        <w:pPr>
                          <w:pStyle w:val="Default"/>
                          <w:rPr>
                            <w:sz w:val="22"/>
                            <w:szCs w:val="22"/>
                          </w:rPr>
                        </w:pPr>
                        <w:r>
                          <w:rPr>
                            <w:sz w:val="22"/>
                            <w:szCs w:val="22"/>
                          </w:rPr>
                          <w:t>Female</w:t>
                        </w:r>
                      </w:p>
                    </w:tc>
                  </w:tr>
                  <w:tr w:rsidR="00BE1B3F" w14:paraId="7B932D31" w14:textId="77777777" w:rsidTr="007B5983">
                    <w:tc>
                      <w:tcPr>
                        <w:tcW w:w="2123" w:type="dxa"/>
                        <w:tcBorders>
                          <w:top w:val="single" w:sz="4" w:space="0" w:color="auto"/>
                          <w:left w:val="single" w:sz="4" w:space="0" w:color="auto"/>
                          <w:bottom w:val="single" w:sz="4" w:space="0" w:color="auto"/>
                          <w:right w:val="single" w:sz="4" w:space="0" w:color="auto"/>
                        </w:tcBorders>
                      </w:tcPr>
                      <w:p w14:paraId="3352C52D" w14:textId="77777777" w:rsidR="00BE1B3F" w:rsidRDefault="00BE1B3F" w:rsidP="007B5983">
                        <w:pPr>
                          <w:pStyle w:val="Default"/>
                          <w:rPr>
                            <w:sz w:val="22"/>
                            <w:szCs w:val="22"/>
                          </w:rPr>
                        </w:pPr>
                        <w:r>
                          <w:rPr>
                            <w:sz w:val="22"/>
                            <w:szCs w:val="22"/>
                          </w:rPr>
                          <w:t>Northern Ireland</w:t>
                        </w:r>
                      </w:p>
                    </w:tc>
                    <w:tc>
                      <w:tcPr>
                        <w:tcW w:w="2124" w:type="dxa"/>
                        <w:tcBorders>
                          <w:top w:val="single" w:sz="4" w:space="0" w:color="auto"/>
                          <w:left w:val="single" w:sz="4" w:space="0" w:color="auto"/>
                          <w:bottom w:val="single" w:sz="4" w:space="0" w:color="auto"/>
                          <w:right w:val="single" w:sz="4" w:space="0" w:color="auto"/>
                        </w:tcBorders>
                      </w:tcPr>
                      <w:p w14:paraId="09631E7A" w14:textId="77777777" w:rsidR="00BE1B3F" w:rsidRDefault="00BE1B3F" w:rsidP="007B5983">
                        <w:pPr>
                          <w:pStyle w:val="Default"/>
                          <w:jc w:val="center"/>
                          <w:rPr>
                            <w:sz w:val="22"/>
                            <w:szCs w:val="22"/>
                          </w:rPr>
                        </w:pPr>
                        <w:r>
                          <w:rPr>
                            <w:sz w:val="22"/>
                            <w:szCs w:val="22"/>
                          </w:rPr>
                          <w:t>887323</w:t>
                        </w:r>
                      </w:p>
                    </w:tc>
                    <w:tc>
                      <w:tcPr>
                        <w:tcW w:w="2124" w:type="dxa"/>
                        <w:tcBorders>
                          <w:top w:val="single" w:sz="4" w:space="0" w:color="auto"/>
                          <w:left w:val="single" w:sz="4" w:space="0" w:color="auto"/>
                          <w:bottom w:val="single" w:sz="4" w:space="0" w:color="auto"/>
                          <w:right w:val="single" w:sz="4" w:space="0" w:color="auto"/>
                        </w:tcBorders>
                      </w:tcPr>
                      <w:p w14:paraId="3A94DA9B" w14:textId="77777777" w:rsidR="00BE1B3F" w:rsidRDefault="00BE1B3F" w:rsidP="007B5983">
                        <w:pPr>
                          <w:pStyle w:val="Default"/>
                          <w:jc w:val="center"/>
                          <w:rPr>
                            <w:sz w:val="22"/>
                            <w:szCs w:val="22"/>
                          </w:rPr>
                        </w:pPr>
                        <w:r>
                          <w:rPr>
                            <w:sz w:val="22"/>
                            <w:szCs w:val="22"/>
                          </w:rPr>
                          <w:t>923540</w:t>
                        </w:r>
                      </w:p>
                    </w:tc>
                  </w:tr>
                  <w:tr w:rsidR="00BE1B3F" w14:paraId="7B9821BC" w14:textId="77777777" w:rsidTr="007B5983">
                    <w:tc>
                      <w:tcPr>
                        <w:tcW w:w="2123" w:type="dxa"/>
                        <w:tcBorders>
                          <w:top w:val="single" w:sz="4" w:space="0" w:color="auto"/>
                          <w:left w:val="single" w:sz="4" w:space="0" w:color="auto"/>
                          <w:bottom w:val="single" w:sz="4" w:space="0" w:color="auto"/>
                          <w:right w:val="single" w:sz="4" w:space="0" w:color="auto"/>
                        </w:tcBorders>
                      </w:tcPr>
                      <w:p w14:paraId="5839BC8A" w14:textId="77777777" w:rsidR="00BE1B3F" w:rsidRDefault="00BE1B3F" w:rsidP="007B5983">
                        <w:pPr>
                          <w:pStyle w:val="Default"/>
                          <w:rPr>
                            <w:sz w:val="22"/>
                            <w:szCs w:val="22"/>
                          </w:rPr>
                        </w:pPr>
                        <w:r>
                          <w:rPr>
                            <w:sz w:val="22"/>
                            <w:szCs w:val="22"/>
                          </w:rPr>
                          <w:t>Newry, Mourne and Down LGD</w:t>
                        </w:r>
                      </w:p>
                    </w:tc>
                    <w:tc>
                      <w:tcPr>
                        <w:tcW w:w="2124" w:type="dxa"/>
                        <w:tcBorders>
                          <w:top w:val="single" w:sz="4" w:space="0" w:color="auto"/>
                          <w:left w:val="single" w:sz="4" w:space="0" w:color="auto"/>
                          <w:bottom w:val="single" w:sz="4" w:space="0" w:color="auto"/>
                          <w:right w:val="single" w:sz="4" w:space="0" w:color="auto"/>
                        </w:tcBorders>
                      </w:tcPr>
                      <w:p w14:paraId="3A02F132" w14:textId="77777777" w:rsidR="00BE1B3F" w:rsidRDefault="00BE1B3F" w:rsidP="007B5983">
                        <w:pPr>
                          <w:pStyle w:val="Default"/>
                          <w:jc w:val="center"/>
                          <w:rPr>
                            <w:sz w:val="22"/>
                            <w:szCs w:val="22"/>
                          </w:rPr>
                        </w:pPr>
                        <w:r>
                          <w:rPr>
                            <w:sz w:val="22"/>
                            <w:szCs w:val="22"/>
                          </w:rPr>
                          <w:t>83866</w:t>
                        </w:r>
                      </w:p>
                    </w:tc>
                    <w:tc>
                      <w:tcPr>
                        <w:tcW w:w="2124" w:type="dxa"/>
                        <w:tcBorders>
                          <w:top w:val="single" w:sz="4" w:space="0" w:color="auto"/>
                          <w:left w:val="single" w:sz="4" w:space="0" w:color="auto"/>
                          <w:bottom w:val="single" w:sz="4" w:space="0" w:color="auto"/>
                          <w:right w:val="single" w:sz="4" w:space="0" w:color="auto"/>
                        </w:tcBorders>
                      </w:tcPr>
                      <w:p w14:paraId="1DEBD6B2" w14:textId="77777777" w:rsidR="00BE1B3F" w:rsidRDefault="00BE1B3F" w:rsidP="007B5983">
                        <w:pPr>
                          <w:pStyle w:val="Default"/>
                          <w:jc w:val="center"/>
                          <w:rPr>
                            <w:sz w:val="22"/>
                            <w:szCs w:val="22"/>
                          </w:rPr>
                        </w:pPr>
                        <w:r>
                          <w:rPr>
                            <w:sz w:val="22"/>
                            <w:szCs w:val="22"/>
                          </w:rPr>
                          <w:t>85345</w:t>
                        </w:r>
                      </w:p>
                    </w:tc>
                  </w:tr>
                </w:tbl>
                <w:p w14:paraId="1653168C" w14:textId="77777777" w:rsidR="00BE1B3F" w:rsidRDefault="00BE1B3F" w:rsidP="007B5983">
                  <w:pPr>
                    <w:pStyle w:val="Default"/>
                    <w:rPr>
                      <w:sz w:val="23"/>
                      <w:szCs w:val="23"/>
                    </w:rPr>
                  </w:pPr>
                </w:p>
              </w:tc>
            </w:tr>
            <w:tr w:rsidR="00BE1B3F" w14:paraId="398F7840" w14:textId="77777777" w:rsidTr="007B5983">
              <w:trPr>
                <w:trHeight w:val="112"/>
              </w:trPr>
              <w:tc>
                <w:tcPr>
                  <w:tcW w:w="0" w:type="auto"/>
                </w:tcPr>
                <w:p w14:paraId="3DB2BBC7" w14:textId="77777777" w:rsidR="00BE1B3F" w:rsidRDefault="00BE1B3F" w:rsidP="007B5983">
                  <w:pPr>
                    <w:pStyle w:val="Default"/>
                    <w:rPr>
                      <w:sz w:val="22"/>
                      <w:szCs w:val="22"/>
                    </w:rPr>
                  </w:pPr>
                </w:p>
                <w:p w14:paraId="0CDA9B96" w14:textId="77777777" w:rsidR="00BE1B3F" w:rsidRDefault="00BE1B3F" w:rsidP="007B5983">
                  <w:pPr>
                    <w:pStyle w:val="Default"/>
                    <w:rPr>
                      <w:sz w:val="22"/>
                      <w:szCs w:val="22"/>
                    </w:rPr>
                  </w:pPr>
                </w:p>
              </w:tc>
            </w:tr>
          </w:tbl>
          <w:p w14:paraId="5004EFEA" w14:textId="77777777" w:rsidR="00BE1B3F" w:rsidRDefault="00BE1B3F" w:rsidP="007B5983"/>
        </w:tc>
      </w:tr>
      <w:tr w:rsidR="00BE1B3F" w14:paraId="08ABF087" w14:textId="77777777" w:rsidTr="007B5983">
        <w:tc>
          <w:tcPr>
            <w:tcW w:w="1951" w:type="dxa"/>
            <w:tcBorders>
              <w:top w:val="single" w:sz="4" w:space="0" w:color="auto"/>
              <w:left w:val="single" w:sz="4" w:space="0" w:color="auto"/>
              <w:bottom w:val="single" w:sz="4" w:space="0" w:color="auto"/>
              <w:right w:val="single" w:sz="4" w:space="0" w:color="auto"/>
            </w:tcBorders>
          </w:tcPr>
          <w:p w14:paraId="603CAFAB" w14:textId="77777777" w:rsidR="00BE1B3F" w:rsidRDefault="00BE1B3F" w:rsidP="007B5983">
            <w:pPr>
              <w:pStyle w:val="Default"/>
              <w:rPr>
                <w:sz w:val="22"/>
                <w:szCs w:val="22"/>
              </w:rPr>
            </w:pPr>
            <w:r>
              <w:rPr>
                <w:sz w:val="22"/>
                <w:szCs w:val="22"/>
              </w:rPr>
              <w:t xml:space="preserve">Disability </w:t>
            </w:r>
          </w:p>
          <w:p w14:paraId="132C1CEC"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1E5E4F7F" w14:textId="77777777" w:rsidR="00BE1B3F" w:rsidRDefault="00BE1B3F" w:rsidP="007B5983">
            <w:pPr>
              <w:pStyle w:val="Default"/>
              <w:rPr>
                <w:sz w:val="22"/>
                <w:szCs w:val="22"/>
              </w:rPr>
            </w:pPr>
            <w:r>
              <w:rPr>
                <w:sz w:val="22"/>
                <w:szCs w:val="22"/>
              </w:rPr>
              <w:t xml:space="preserve">According to the 2011 Census </w:t>
            </w:r>
            <w:r>
              <w:rPr>
                <w:color w:val="auto"/>
                <w:sz w:val="22"/>
                <w:szCs w:val="22"/>
              </w:rPr>
              <w:t xml:space="preserve">19.62% </w:t>
            </w:r>
            <w:r>
              <w:rPr>
                <w:sz w:val="22"/>
                <w:szCs w:val="22"/>
              </w:rPr>
              <w:t xml:space="preserve">of people in the Newry, Mourne and Down District Council area have a long-term health problem or disability that limits their day-to-day activities; </w:t>
            </w:r>
          </w:p>
          <w:p w14:paraId="231C72BC" w14:textId="77777777" w:rsidR="00BE1B3F" w:rsidRDefault="00BE1B3F" w:rsidP="007B5983">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481"/>
              <w:gridCol w:w="1482"/>
              <w:gridCol w:w="1482"/>
              <w:gridCol w:w="1482"/>
            </w:tblGrid>
            <w:tr w:rsidR="00BE1B3F" w14:paraId="38856DD1" w14:textId="77777777" w:rsidTr="007B5983">
              <w:tc>
                <w:tcPr>
                  <w:tcW w:w="1513" w:type="dxa"/>
                  <w:tcBorders>
                    <w:top w:val="single" w:sz="4" w:space="0" w:color="auto"/>
                    <w:left w:val="single" w:sz="4" w:space="0" w:color="auto"/>
                    <w:bottom w:val="single" w:sz="4" w:space="0" w:color="auto"/>
                    <w:right w:val="single" w:sz="4" w:space="0" w:color="auto"/>
                  </w:tcBorders>
                </w:tcPr>
                <w:p w14:paraId="156A6799" w14:textId="77777777" w:rsidR="00BE1B3F" w:rsidRDefault="00BE1B3F" w:rsidP="007B5983">
                  <w:pPr>
                    <w:pStyle w:val="Default"/>
                    <w:rPr>
                      <w:sz w:val="22"/>
                      <w:szCs w:val="22"/>
                    </w:rPr>
                  </w:pPr>
                  <w:r>
                    <w:rPr>
                      <w:sz w:val="22"/>
                      <w:szCs w:val="22"/>
                    </w:rPr>
                    <w:t>LGD</w:t>
                  </w:r>
                </w:p>
              </w:tc>
              <w:tc>
                <w:tcPr>
                  <w:tcW w:w="1513" w:type="dxa"/>
                  <w:tcBorders>
                    <w:top w:val="single" w:sz="4" w:space="0" w:color="auto"/>
                    <w:left w:val="single" w:sz="4" w:space="0" w:color="auto"/>
                    <w:bottom w:val="single" w:sz="4" w:space="0" w:color="auto"/>
                    <w:right w:val="single" w:sz="4" w:space="0" w:color="auto"/>
                  </w:tcBorders>
                </w:tcPr>
                <w:p w14:paraId="2E150F22" w14:textId="77777777" w:rsidR="00BE1B3F" w:rsidRDefault="00BE1B3F" w:rsidP="007B5983">
                  <w:pPr>
                    <w:pStyle w:val="Default"/>
                    <w:rPr>
                      <w:sz w:val="22"/>
                      <w:szCs w:val="22"/>
                    </w:rPr>
                  </w:pPr>
                  <w:r>
                    <w:rPr>
                      <w:sz w:val="22"/>
                      <w:szCs w:val="22"/>
                    </w:rPr>
                    <w:t>All usual residents</w:t>
                  </w:r>
                </w:p>
              </w:tc>
              <w:tc>
                <w:tcPr>
                  <w:tcW w:w="1513" w:type="dxa"/>
                  <w:tcBorders>
                    <w:top w:val="single" w:sz="4" w:space="0" w:color="auto"/>
                    <w:left w:val="single" w:sz="4" w:space="0" w:color="auto"/>
                    <w:bottom w:val="single" w:sz="4" w:space="0" w:color="auto"/>
                    <w:right w:val="single" w:sz="4" w:space="0" w:color="auto"/>
                  </w:tcBorders>
                </w:tcPr>
                <w:p w14:paraId="78F247D1" w14:textId="77777777" w:rsidR="00BE1B3F" w:rsidRDefault="00BE1B3F" w:rsidP="007B5983">
                  <w:pPr>
                    <w:pStyle w:val="Default"/>
                    <w:rPr>
                      <w:sz w:val="22"/>
                      <w:szCs w:val="22"/>
                    </w:rPr>
                  </w:pPr>
                  <w:r>
                    <w:rPr>
                      <w:sz w:val="22"/>
                      <w:szCs w:val="22"/>
                    </w:rPr>
                    <w:t>Long-term health problem or disability:  Day-to-day activities limited a lot</w:t>
                  </w:r>
                </w:p>
              </w:tc>
              <w:tc>
                <w:tcPr>
                  <w:tcW w:w="1513" w:type="dxa"/>
                  <w:tcBorders>
                    <w:top w:val="single" w:sz="4" w:space="0" w:color="auto"/>
                    <w:left w:val="single" w:sz="4" w:space="0" w:color="auto"/>
                    <w:bottom w:val="single" w:sz="4" w:space="0" w:color="auto"/>
                    <w:right w:val="single" w:sz="4" w:space="0" w:color="auto"/>
                  </w:tcBorders>
                </w:tcPr>
                <w:p w14:paraId="01BA0D2C" w14:textId="77777777" w:rsidR="00BE1B3F" w:rsidRDefault="00BE1B3F" w:rsidP="007B5983">
                  <w:pPr>
                    <w:pStyle w:val="Default"/>
                    <w:rPr>
                      <w:sz w:val="22"/>
                      <w:szCs w:val="22"/>
                    </w:rPr>
                  </w:pPr>
                  <w:r>
                    <w:rPr>
                      <w:sz w:val="22"/>
                      <w:szCs w:val="22"/>
                    </w:rPr>
                    <w:t>Long-term health problem or disability: Day-to-day activities limited a little</w:t>
                  </w:r>
                </w:p>
              </w:tc>
              <w:tc>
                <w:tcPr>
                  <w:tcW w:w="1513" w:type="dxa"/>
                  <w:tcBorders>
                    <w:top w:val="single" w:sz="4" w:space="0" w:color="auto"/>
                    <w:left w:val="single" w:sz="4" w:space="0" w:color="auto"/>
                    <w:bottom w:val="single" w:sz="4" w:space="0" w:color="auto"/>
                    <w:right w:val="single" w:sz="4" w:space="0" w:color="auto"/>
                  </w:tcBorders>
                </w:tcPr>
                <w:p w14:paraId="5998085B" w14:textId="77777777" w:rsidR="00BE1B3F" w:rsidRDefault="00BE1B3F" w:rsidP="007B5983">
                  <w:pPr>
                    <w:pStyle w:val="Default"/>
                    <w:rPr>
                      <w:sz w:val="22"/>
                      <w:szCs w:val="22"/>
                    </w:rPr>
                  </w:pPr>
                  <w:r>
                    <w:rPr>
                      <w:sz w:val="22"/>
                      <w:szCs w:val="22"/>
                    </w:rPr>
                    <w:t>Long-term health problem or disability: Day-to-day activities not limited</w:t>
                  </w:r>
                </w:p>
              </w:tc>
            </w:tr>
            <w:tr w:rsidR="00BE1B3F" w14:paraId="113389CC" w14:textId="77777777" w:rsidTr="007B5983">
              <w:tc>
                <w:tcPr>
                  <w:tcW w:w="1513" w:type="dxa"/>
                  <w:tcBorders>
                    <w:top w:val="single" w:sz="4" w:space="0" w:color="auto"/>
                    <w:left w:val="single" w:sz="4" w:space="0" w:color="auto"/>
                    <w:bottom w:val="single" w:sz="4" w:space="0" w:color="auto"/>
                    <w:right w:val="single" w:sz="4" w:space="0" w:color="auto"/>
                  </w:tcBorders>
                </w:tcPr>
                <w:p w14:paraId="71D2C4D6" w14:textId="77777777" w:rsidR="00BE1B3F" w:rsidRDefault="00BE1B3F" w:rsidP="007B5983">
                  <w:pPr>
                    <w:pStyle w:val="Default"/>
                    <w:rPr>
                      <w:sz w:val="22"/>
                      <w:szCs w:val="22"/>
                    </w:rPr>
                  </w:pPr>
                  <w:r>
                    <w:rPr>
                      <w:sz w:val="22"/>
                      <w:szCs w:val="22"/>
                    </w:rPr>
                    <w:t>Northern Ireland</w:t>
                  </w:r>
                </w:p>
              </w:tc>
              <w:tc>
                <w:tcPr>
                  <w:tcW w:w="1513" w:type="dxa"/>
                  <w:tcBorders>
                    <w:top w:val="single" w:sz="4" w:space="0" w:color="auto"/>
                    <w:left w:val="single" w:sz="4" w:space="0" w:color="auto"/>
                    <w:bottom w:val="single" w:sz="4" w:space="0" w:color="auto"/>
                    <w:right w:val="single" w:sz="4" w:space="0" w:color="auto"/>
                  </w:tcBorders>
                </w:tcPr>
                <w:p w14:paraId="3DD644BF" w14:textId="77777777" w:rsidR="00BE1B3F" w:rsidRDefault="00BE1B3F" w:rsidP="007B5983">
                  <w:pPr>
                    <w:pStyle w:val="Default"/>
                    <w:rPr>
                      <w:sz w:val="22"/>
                      <w:szCs w:val="22"/>
                    </w:rPr>
                  </w:pPr>
                  <w:r>
                    <w:rPr>
                      <w:sz w:val="22"/>
                      <w:szCs w:val="22"/>
                    </w:rPr>
                    <w:t>1810863</w:t>
                  </w:r>
                </w:p>
              </w:tc>
              <w:tc>
                <w:tcPr>
                  <w:tcW w:w="1513" w:type="dxa"/>
                  <w:tcBorders>
                    <w:top w:val="single" w:sz="4" w:space="0" w:color="auto"/>
                    <w:left w:val="single" w:sz="4" w:space="0" w:color="auto"/>
                    <w:bottom w:val="single" w:sz="4" w:space="0" w:color="auto"/>
                    <w:right w:val="single" w:sz="4" w:space="0" w:color="auto"/>
                  </w:tcBorders>
                </w:tcPr>
                <w:p w14:paraId="601828BA" w14:textId="77777777" w:rsidR="00BE1B3F" w:rsidRDefault="00BE1B3F" w:rsidP="007B5983">
                  <w:pPr>
                    <w:pStyle w:val="Default"/>
                    <w:rPr>
                      <w:sz w:val="22"/>
                      <w:szCs w:val="22"/>
                    </w:rPr>
                  </w:pPr>
                  <w:r>
                    <w:rPr>
                      <w:sz w:val="22"/>
                      <w:szCs w:val="22"/>
                    </w:rPr>
                    <w:t>215232</w:t>
                  </w:r>
                </w:p>
                <w:p w14:paraId="19DF6381" w14:textId="77777777" w:rsidR="00BE1B3F" w:rsidRDefault="00BE1B3F" w:rsidP="007B5983">
                  <w:pPr>
                    <w:pStyle w:val="Default"/>
                    <w:rPr>
                      <w:sz w:val="22"/>
                      <w:szCs w:val="22"/>
                    </w:rPr>
                  </w:pPr>
                  <w:r>
                    <w:rPr>
                      <w:sz w:val="22"/>
                      <w:szCs w:val="22"/>
                    </w:rPr>
                    <w:t>(11.89%)</w:t>
                  </w:r>
                </w:p>
              </w:tc>
              <w:tc>
                <w:tcPr>
                  <w:tcW w:w="1513" w:type="dxa"/>
                  <w:tcBorders>
                    <w:top w:val="single" w:sz="4" w:space="0" w:color="auto"/>
                    <w:left w:val="single" w:sz="4" w:space="0" w:color="auto"/>
                    <w:bottom w:val="single" w:sz="4" w:space="0" w:color="auto"/>
                    <w:right w:val="single" w:sz="4" w:space="0" w:color="auto"/>
                  </w:tcBorders>
                </w:tcPr>
                <w:p w14:paraId="29F90FFA" w14:textId="77777777" w:rsidR="00BE1B3F" w:rsidRDefault="00BE1B3F" w:rsidP="007B5983">
                  <w:pPr>
                    <w:pStyle w:val="Default"/>
                    <w:rPr>
                      <w:sz w:val="22"/>
                      <w:szCs w:val="22"/>
                    </w:rPr>
                  </w:pPr>
                  <w:r>
                    <w:rPr>
                      <w:sz w:val="22"/>
                      <w:szCs w:val="22"/>
                    </w:rPr>
                    <w:t xml:space="preserve">159414 </w:t>
                  </w:r>
                </w:p>
                <w:p w14:paraId="52E6A191" w14:textId="77777777" w:rsidR="00BE1B3F" w:rsidRDefault="00BE1B3F" w:rsidP="007B5983">
                  <w:pPr>
                    <w:pStyle w:val="Default"/>
                    <w:rPr>
                      <w:sz w:val="22"/>
                      <w:szCs w:val="22"/>
                    </w:rPr>
                  </w:pPr>
                  <w:r>
                    <w:rPr>
                      <w:sz w:val="22"/>
                      <w:szCs w:val="22"/>
                    </w:rPr>
                    <w:t>(8.8%)</w:t>
                  </w:r>
                </w:p>
              </w:tc>
              <w:tc>
                <w:tcPr>
                  <w:tcW w:w="1513" w:type="dxa"/>
                  <w:tcBorders>
                    <w:top w:val="single" w:sz="4" w:space="0" w:color="auto"/>
                    <w:left w:val="single" w:sz="4" w:space="0" w:color="auto"/>
                    <w:bottom w:val="single" w:sz="4" w:space="0" w:color="auto"/>
                    <w:right w:val="single" w:sz="4" w:space="0" w:color="auto"/>
                  </w:tcBorders>
                </w:tcPr>
                <w:p w14:paraId="74D116E8" w14:textId="77777777" w:rsidR="00BE1B3F" w:rsidRDefault="00BE1B3F" w:rsidP="007B5983">
                  <w:pPr>
                    <w:pStyle w:val="Default"/>
                    <w:rPr>
                      <w:sz w:val="22"/>
                      <w:szCs w:val="22"/>
                    </w:rPr>
                  </w:pPr>
                  <w:r>
                    <w:rPr>
                      <w:sz w:val="22"/>
                      <w:szCs w:val="22"/>
                    </w:rPr>
                    <w:t>1436217</w:t>
                  </w:r>
                </w:p>
                <w:p w14:paraId="1468BD51" w14:textId="77777777" w:rsidR="00BE1B3F" w:rsidRDefault="00BE1B3F" w:rsidP="007B5983">
                  <w:pPr>
                    <w:pStyle w:val="Default"/>
                    <w:rPr>
                      <w:sz w:val="22"/>
                      <w:szCs w:val="22"/>
                    </w:rPr>
                  </w:pPr>
                  <w:r>
                    <w:rPr>
                      <w:sz w:val="22"/>
                      <w:szCs w:val="22"/>
                    </w:rPr>
                    <w:t>(79.31%)</w:t>
                  </w:r>
                </w:p>
              </w:tc>
            </w:tr>
            <w:tr w:rsidR="00BE1B3F" w14:paraId="6D58E90B" w14:textId="77777777" w:rsidTr="007B5983">
              <w:tc>
                <w:tcPr>
                  <w:tcW w:w="1513" w:type="dxa"/>
                  <w:tcBorders>
                    <w:top w:val="single" w:sz="4" w:space="0" w:color="auto"/>
                    <w:left w:val="single" w:sz="4" w:space="0" w:color="auto"/>
                    <w:bottom w:val="single" w:sz="4" w:space="0" w:color="auto"/>
                    <w:right w:val="single" w:sz="4" w:space="0" w:color="auto"/>
                  </w:tcBorders>
                </w:tcPr>
                <w:p w14:paraId="013A0186" w14:textId="77777777" w:rsidR="00BE1B3F" w:rsidRDefault="00BE1B3F" w:rsidP="007B5983">
                  <w:pPr>
                    <w:pStyle w:val="Default"/>
                    <w:rPr>
                      <w:sz w:val="22"/>
                      <w:szCs w:val="22"/>
                    </w:rPr>
                  </w:pPr>
                  <w:r>
                    <w:rPr>
                      <w:sz w:val="22"/>
                      <w:szCs w:val="22"/>
                    </w:rPr>
                    <w:t>Newry, Mourne and Down</w:t>
                  </w:r>
                </w:p>
              </w:tc>
              <w:tc>
                <w:tcPr>
                  <w:tcW w:w="1513" w:type="dxa"/>
                  <w:tcBorders>
                    <w:top w:val="single" w:sz="4" w:space="0" w:color="auto"/>
                    <w:left w:val="single" w:sz="4" w:space="0" w:color="auto"/>
                    <w:bottom w:val="single" w:sz="4" w:space="0" w:color="auto"/>
                    <w:right w:val="single" w:sz="4" w:space="0" w:color="auto"/>
                  </w:tcBorders>
                </w:tcPr>
                <w:p w14:paraId="29591DD0" w14:textId="77777777" w:rsidR="00BE1B3F" w:rsidRDefault="00BE1B3F" w:rsidP="007B5983">
                  <w:pPr>
                    <w:pStyle w:val="Default"/>
                    <w:rPr>
                      <w:sz w:val="22"/>
                      <w:szCs w:val="22"/>
                    </w:rPr>
                  </w:pPr>
                  <w:r>
                    <w:rPr>
                      <w:sz w:val="22"/>
                      <w:szCs w:val="22"/>
                    </w:rPr>
                    <w:t>171533</w:t>
                  </w:r>
                </w:p>
              </w:tc>
              <w:tc>
                <w:tcPr>
                  <w:tcW w:w="1513" w:type="dxa"/>
                  <w:tcBorders>
                    <w:top w:val="single" w:sz="4" w:space="0" w:color="auto"/>
                    <w:left w:val="single" w:sz="4" w:space="0" w:color="auto"/>
                    <w:bottom w:val="single" w:sz="4" w:space="0" w:color="auto"/>
                    <w:right w:val="single" w:sz="4" w:space="0" w:color="auto"/>
                  </w:tcBorders>
                </w:tcPr>
                <w:p w14:paraId="5AD98DE0" w14:textId="77777777" w:rsidR="00BE1B3F" w:rsidRDefault="00BE1B3F" w:rsidP="007B5983">
                  <w:pPr>
                    <w:pStyle w:val="Default"/>
                    <w:rPr>
                      <w:sz w:val="22"/>
                      <w:szCs w:val="22"/>
                    </w:rPr>
                  </w:pPr>
                  <w:r>
                    <w:rPr>
                      <w:sz w:val="22"/>
                      <w:szCs w:val="22"/>
                    </w:rPr>
                    <w:t>19579</w:t>
                  </w:r>
                </w:p>
                <w:p w14:paraId="6724C37F" w14:textId="77777777" w:rsidR="00BE1B3F" w:rsidRDefault="00BE1B3F" w:rsidP="007B5983">
                  <w:pPr>
                    <w:pStyle w:val="Default"/>
                    <w:rPr>
                      <w:sz w:val="22"/>
                      <w:szCs w:val="22"/>
                    </w:rPr>
                  </w:pPr>
                  <w:r>
                    <w:rPr>
                      <w:sz w:val="22"/>
                      <w:szCs w:val="22"/>
                    </w:rPr>
                    <w:t>(11.4%)</w:t>
                  </w:r>
                </w:p>
              </w:tc>
              <w:tc>
                <w:tcPr>
                  <w:tcW w:w="1513" w:type="dxa"/>
                  <w:tcBorders>
                    <w:top w:val="single" w:sz="4" w:space="0" w:color="auto"/>
                    <w:left w:val="single" w:sz="4" w:space="0" w:color="auto"/>
                    <w:bottom w:val="single" w:sz="4" w:space="0" w:color="auto"/>
                    <w:right w:val="single" w:sz="4" w:space="0" w:color="auto"/>
                  </w:tcBorders>
                </w:tcPr>
                <w:p w14:paraId="086CBDB3" w14:textId="77777777" w:rsidR="00BE1B3F" w:rsidRDefault="00BE1B3F" w:rsidP="007B5983">
                  <w:pPr>
                    <w:pStyle w:val="Default"/>
                    <w:rPr>
                      <w:sz w:val="22"/>
                      <w:szCs w:val="22"/>
                    </w:rPr>
                  </w:pPr>
                  <w:r>
                    <w:rPr>
                      <w:sz w:val="22"/>
                      <w:szCs w:val="22"/>
                    </w:rPr>
                    <w:t>14102</w:t>
                  </w:r>
                </w:p>
                <w:p w14:paraId="4EB63858" w14:textId="77777777" w:rsidR="00BE1B3F" w:rsidRDefault="00BE1B3F" w:rsidP="007B5983">
                  <w:pPr>
                    <w:pStyle w:val="Default"/>
                    <w:rPr>
                      <w:sz w:val="22"/>
                      <w:szCs w:val="22"/>
                    </w:rPr>
                  </w:pPr>
                  <w:r>
                    <w:rPr>
                      <w:sz w:val="22"/>
                      <w:szCs w:val="22"/>
                    </w:rPr>
                    <w:t>(8.22%)</w:t>
                  </w:r>
                </w:p>
              </w:tc>
              <w:tc>
                <w:tcPr>
                  <w:tcW w:w="1513" w:type="dxa"/>
                  <w:tcBorders>
                    <w:top w:val="single" w:sz="4" w:space="0" w:color="auto"/>
                    <w:left w:val="single" w:sz="4" w:space="0" w:color="auto"/>
                    <w:bottom w:val="single" w:sz="4" w:space="0" w:color="auto"/>
                    <w:right w:val="single" w:sz="4" w:space="0" w:color="auto"/>
                  </w:tcBorders>
                </w:tcPr>
                <w:p w14:paraId="3F9C6A46" w14:textId="77777777" w:rsidR="00BE1B3F" w:rsidRDefault="00BE1B3F" w:rsidP="007B5983">
                  <w:pPr>
                    <w:pStyle w:val="Default"/>
                    <w:rPr>
                      <w:sz w:val="22"/>
                      <w:szCs w:val="22"/>
                    </w:rPr>
                  </w:pPr>
                  <w:r>
                    <w:rPr>
                      <w:sz w:val="22"/>
                      <w:szCs w:val="22"/>
                    </w:rPr>
                    <w:t>135530</w:t>
                  </w:r>
                </w:p>
                <w:p w14:paraId="6EA5E541" w14:textId="77777777" w:rsidR="00BE1B3F" w:rsidRDefault="00BE1B3F" w:rsidP="007B5983">
                  <w:pPr>
                    <w:pStyle w:val="Default"/>
                    <w:rPr>
                      <w:sz w:val="22"/>
                      <w:szCs w:val="22"/>
                    </w:rPr>
                  </w:pPr>
                  <w:r>
                    <w:rPr>
                      <w:sz w:val="22"/>
                      <w:szCs w:val="22"/>
                    </w:rPr>
                    <w:t>(79.01%)</w:t>
                  </w:r>
                </w:p>
              </w:tc>
            </w:tr>
          </w:tbl>
          <w:p w14:paraId="06F143B6" w14:textId="77777777" w:rsidR="00BE1B3F" w:rsidRDefault="00BE1B3F" w:rsidP="007B5983">
            <w:pPr>
              <w:pStyle w:val="Default"/>
              <w:rPr>
                <w:sz w:val="22"/>
                <w:szCs w:val="22"/>
              </w:rPr>
            </w:pPr>
          </w:p>
          <w:p w14:paraId="70BF4234" w14:textId="77777777" w:rsidR="00BE1B3F" w:rsidRDefault="00BE1B3F" w:rsidP="007B5983">
            <w:pPr>
              <w:pStyle w:val="Default"/>
              <w:rPr>
                <w:sz w:val="22"/>
                <w:szCs w:val="22"/>
              </w:rPr>
            </w:pPr>
            <w:r>
              <w:rPr>
                <w:sz w:val="22"/>
                <w:szCs w:val="22"/>
              </w:rPr>
              <w:t xml:space="preserve">In Northern Ireland the profile of people with a disability is cited as follows: </w:t>
            </w:r>
          </w:p>
          <w:p w14:paraId="745BC1B8" w14:textId="77777777" w:rsidR="00BE1B3F" w:rsidRDefault="00BE1B3F" w:rsidP="007B5983">
            <w:pPr>
              <w:pStyle w:val="ListParagraph"/>
              <w:numPr>
                <w:ilvl w:val="0"/>
                <w:numId w:val="2"/>
              </w:numPr>
              <w:rPr>
                <w:sz w:val="22"/>
                <w:szCs w:val="22"/>
              </w:rPr>
            </w:pPr>
            <w:r>
              <w:rPr>
                <w:sz w:val="22"/>
                <w:szCs w:val="22"/>
              </w:rPr>
              <w:t xml:space="preserve">More than 1 in 5 or 21% of the population in Northern Ireland has a disability </w:t>
            </w:r>
            <w:proofErr w:type="gramStart"/>
            <w:r>
              <w:rPr>
                <w:sz w:val="22"/>
                <w:szCs w:val="22"/>
              </w:rPr>
              <w:t>The</w:t>
            </w:r>
            <w:proofErr w:type="gramEnd"/>
            <w:r>
              <w:rPr>
                <w:sz w:val="22"/>
                <w:szCs w:val="22"/>
              </w:rPr>
              <w:t xml:space="preserve"> incidence of disability is higher in Northern Ireland than any other part of the UK</w:t>
            </w:r>
          </w:p>
          <w:p w14:paraId="7F23A15B" w14:textId="77777777" w:rsidR="00BE1B3F" w:rsidRDefault="00BE1B3F" w:rsidP="007B5983">
            <w:pPr>
              <w:pStyle w:val="ListParagraph"/>
              <w:numPr>
                <w:ilvl w:val="0"/>
                <w:numId w:val="2"/>
              </w:numPr>
              <w:rPr>
                <w:sz w:val="22"/>
                <w:szCs w:val="22"/>
              </w:rPr>
            </w:pPr>
            <w:r>
              <w:rPr>
                <w:sz w:val="22"/>
                <w:szCs w:val="22"/>
              </w:rPr>
              <w:lastRenderedPageBreak/>
              <w:t>1 in 7 people in Northern Ireland have some form of hearing loss</w:t>
            </w:r>
          </w:p>
          <w:p w14:paraId="14F22775" w14:textId="77777777" w:rsidR="00BE1B3F" w:rsidRDefault="00BE1B3F" w:rsidP="007B5983">
            <w:pPr>
              <w:pStyle w:val="ListParagraph"/>
              <w:numPr>
                <w:ilvl w:val="0"/>
                <w:numId w:val="2"/>
              </w:numPr>
              <w:rPr>
                <w:sz w:val="22"/>
                <w:szCs w:val="22"/>
              </w:rPr>
            </w:pPr>
            <w:r>
              <w:rPr>
                <w:sz w:val="22"/>
                <w:szCs w:val="22"/>
              </w:rPr>
              <w:t>5,000 sign language users who use British Sign Language (BSL) and/or Irish Sigh Language (ISL)</w:t>
            </w:r>
          </w:p>
          <w:p w14:paraId="28E06FAC" w14:textId="77777777" w:rsidR="00BE1B3F" w:rsidRDefault="00BE1B3F" w:rsidP="007B5983">
            <w:pPr>
              <w:pStyle w:val="ListParagraph"/>
              <w:numPr>
                <w:ilvl w:val="0"/>
                <w:numId w:val="2"/>
              </w:numPr>
              <w:rPr>
                <w:sz w:val="22"/>
                <w:szCs w:val="22"/>
              </w:rPr>
            </w:pPr>
            <w:r>
              <w:rPr>
                <w:sz w:val="22"/>
                <w:szCs w:val="22"/>
              </w:rPr>
              <w:t>In Northern Ireland there are 57,000 blind people or people with significant visual impairment</w:t>
            </w:r>
          </w:p>
          <w:p w14:paraId="4528EDDB" w14:textId="77777777" w:rsidR="00BE1B3F" w:rsidRDefault="00BE1B3F" w:rsidP="007B5983">
            <w:pPr>
              <w:pStyle w:val="ListParagraph"/>
              <w:numPr>
                <w:ilvl w:val="0"/>
                <w:numId w:val="2"/>
              </w:numPr>
              <w:rPr>
                <w:sz w:val="22"/>
                <w:szCs w:val="22"/>
              </w:rPr>
            </w:pPr>
            <w:r>
              <w:rPr>
                <w:sz w:val="22"/>
                <w:szCs w:val="22"/>
              </w:rPr>
              <w:t>52,000 people with learning disabilities</w:t>
            </w:r>
          </w:p>
          <w:p w14:paraId="4E39B244" w14:textId="77777777" w:rsidR="00BE1B3F" w:rsidRDefault="00BE1B3F" w:rsidP="007B5983">
            <w:pPr>
              <w:rPr>
                <w:sz w:val="22"/>
                <w:szCs w:val="22"/>
              </w:rPr>
            </w:pPr>
          </w:p>
          <w:p w14:paraId="1678AE07" w14:textId="77777777" w:rsidR="00BE1B3F" w:rsidRDefault="00BE1B3F" w:rsidP="007B5983">
            <w:pPr>
              <w:rPr>
                <w:sz w:val="22"/>
                <w:szCs w:val="22"/>
              </w:rPr>
            </w:pPr>
            <w:r>
              <w:rPr>
                <w:sz w:val="22"/>
                <w:szCs w:val="22"/>
              </w:rPr>
              <w:t>(Source: Disability Action)</w:t>
            </w:r>
          </w:p>
          <w:p w14:paraId="2EB8F56C" w14:textId="77777777" w:rsidR="00BE1B3F" w:rsidRDefault="00BE1B3F" w:rsidP="007B5983"/>
        </w:tc>
      </w:tr>
      <w:tr w:rsidR="00BE1B3F" w14:paraId="2489EFE9" w14:textId="77777777" w:rsidTr="007B5983">
        <w:tc>
          <w:tcPr>
            <w:tcW w:w="1951" w:type="dxa"/>
            <w:tcBorders>
              <w:top w:val="single" w:sz="4" w:space="0" w:color="auto"/>
              <w:left w:val="single" w:sz="4" w:space="0" w:color="auto"/>
              <w:bottom w:val="single" w:sz="4" w:space="0" w:color="auto"/>
              <w:right w:val="single" w:sz="4" w:space="0" w:color="auto"/>
            </w:tcBorders>
          </w:tcPr>
          <w:p w14:paraId="473718AD" w14:textId="77777777" w:rsidR="00BE1B3F" w:rsidRDefault="00BE1B3F" w:rsidP="007B5983">
            <w:pPr>
              <w:pStyle w:val="Default"/>
              <w:rPr>
                <w:sz w:val="22"/>
                <w:szCs w:val="22"/>
              </w:rPr>
            </w:pPr>
            <w:r>
              <w:rPr>
                <w:sz w:val="22"/>
                <w:szCs w:val="22"/>
              </w:rPr>
              <w:lastRenderedPageBreak/>
              <w:t xml:space="preserve">Dependants </w:t>
            </w:r>
          </w:p>
          <w:p w14:paraId="27BA7014" w14:textId="77777777" w:rsidR="00BE1B3F" w:rsidRDefault="00BE1B3F" w:rsidP="007B5983">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66A70D4" w14:textId="77777777" w:rsidR="00BE1B3F" w:rsidRDefault="00BE1B3F" w:rsidP="007B5983">
            <w:pPr>
              <w:rPr>
                <w:sz w:val="22"/>
              </w:rPr>
            </w:pPr>
            <w:r>
              <w:rPr>
                <w:sz w:val="22"/>
              </w:rPr>
              <w:t>Persons with dependents may be people who have personal responsibility for the care of a child (or children), a person with a disability, and / or a dependent older person.</w:t>
            </w:r>
          </w:p>
          <w:p w14:paraId="2C774C62" w14:textId="77777777" w:rsidR="00BE1B3F" w:rsidRDefault="00BE1B3F" w:rsidP="007B5983">
            <w:pPr>
              <w:rPr>
                <w:sz w:val="22"/>
              </w:rPr>
            </w:pPr>
          </w:p>
          <w:p w14:paraId="77BA1D7F" w14:textId="77777777" w:rsidR="00BE1B3F" w:rsidRDefault="00BE1B3F" w:rsidP="007B5983">
            <w:pPr>
              <w:rPr>
                <w:sz w:val="22"/>
              </w:rPr>
            </w:pPr>
            <w:r>
              <w:rPr>
                <w:sz w:val="22"/>
              </w:rPr>
              <w:t xml:space="preserve">There are 61,998 households in Newry, Mourne and Down, 37.5% of which have dependents.  </w:t>
            </w:r>
            <w:proofErr w:type="gramStart"/>
            <w:r>
              <w:rPr>
                <w:sz w:val="22"/>
              </w:rPr>
              <w:t>With regard to</w:t>
            </w:r>
            <w:proofErr w:type="gramEnd"/>
            <w:r>
              <w:rPr>
                <w:sz w:val="22"/>
              </w:rPr>
              <w:t xml:space="preserve"> these figures, dependents are defined as those aged 0-15 years or those aged 16-18 years who are in full-time education and living with their parents or grandparents.  </w:t>
            </w:r>
            <w:proofErr w:type="gramStart"/>
            <w:r>
              <w:rPr>
                <w:sz w:val="22"/>
              </w:rPr>
              <w:t>Similar to</w:t>
            </w:r>
            <w:proofErr w:type="gramEnd"/>
            <w:r>
              <w:rPr>
                <w:sz w:val="22"/>
              </w:rPr>
              <w:t xml:space="preserve"> the regional trend, the proportion of households with dependents in the District has declined from 50% in 1981 to 37.5% in 2011.</w:t>
            </w:r>
          </w:p>
          <w:p w14:paraId="3A0A7F6F" w14:textId="77777777" w:rsidR="00BE1B3F" w:rsidRDefault="00BE1B3F" w:rsidP="007B5983">
            <w:pPr>
              <w:rPr>
                <w:sz w:val="22"/>
              </w:rPr>
            </w:pPr>
          </w:p>
          <w:p w14:paraId="3FC78730" w14:textId="77777777" w:rsidR="00BE1B3F" w:rsidRDefault="00BE1B3F" w:rsidP="007B5983">
            <w:pPr>
              <w:rPr>
                <w:sz w:val="22"/>
              </w:rPr>
            </w:pPr>
            <w:r>
              <w:rPr>
                <w:sz w:val="22"/>
              </w:rPr>
              <w:t>There are 5,466 lone parent households with dependent children in Newry, Mourne and Down which equates to almost 9% of number of total households in the District and is the fourth highest in Northern Ireland, after Belfast (17,036), Derry and Strabane (6,337) and Armagh, Banbridge and Craigavon (6,337).  Half of the parents in lone parent household in Newry, Mourne and Down are unemployed, almost a quarter are in full time employment and over a quarter are in part time employment.  89% of the parents in lone parent households are female compared to 11% who are male.</w:t>
            </w:r>
          </w:p>
          <w:p w14:paraId="649A0950" w14:textId="77777777" w:rsidR="00BE1B3F" w:rsidRDefault="00BE1B3F" w:rsidP="007B5983">
            <w:pPr>
              <w:rPr>
                <w:sz w:val="22"/>
              </w:rPr>
            </w:pPr>
          </w:p>
          <w:p w14:paraId="046429D8" w14:textId="77777777" w:rsidR="00BE1B3F" w:rsidRDefault="00BE1B3F" w:rsidP="007B5983">
            <w:pPr>
              <w:rPr>
                <w:sz w:val="22"/>
                <w:szCs w:val="22"/>
              </w:rPr>
            </w:pPr>
            <w:r>
              <w:rPr>
                <w:sz w:val="22"/>
              </w:rPr>
              <w:t xml:space="preserve">In 2012, the teenage conception rate was 1.02 per 1,000 mothers, which is the third lowest in </w:t>
            </w:r>
            <w:proofErr w:type="spellStart"/>
            <w:proofErr w:type="gramStart"/>
            <w:r>
              <w:rPr>
                <w:sz w:val="22"/>
              </w:rPr>
              <w:t>N.Ireland</w:t>
            </w:r>
            <w:proofErr w:type="spellEnd"/>
            <w:proofErr w:type="gramEnd"/>
            <w:r>
              <w:rPr>
                <w:sz w:val="22"/>
              </w:rPr>
              <w:t xml:space="preserve"> before Lisburn and Castlereagh and Fermanagh and Omagh.</w:t>
            </w:r>
          </w:p>
          <w:p w14:paraId="11A5E68A" w14:textId="77777777" w:rsidR="00BE1B3F" w:rsidRDefault="00BE1B3F" w:rsidP="007B5983"/>
        </w:tc>
      </w:tr>
    </w:tbl>
    <w:p w14:paraId="5AC584D3" w14:textId="77777777" w:rsidR="00BE1B3F" w:rsidRDefault="00BE1B3F" w:rsidP="00BE1B3F">
      <w:pPr>
        <w:autoSpaceDE w:val="0"/>
        <w:autoSpaceDN w:val="0"/>
        <w:adjustRightInd w:val="0"/>
        <w:rPr>
          <w:b/>
          <w:sz w:val="24"/>
          <w:szCs w:val="24"/>
        </w:rPr>
      </w:pPr>
    </w:p>
    <w:p w14:paraId="668581EB" w14:textId="77777777" w:rsidR="00BE1B3F" w:rsidRDefault="00BE1B3F" w:rsidP="00BE1B3F">
      <w:pPr>
        <w:autoSpaceDE w:val="0"/>
        <w:autoSpaceDN w:val="0"/>
        <w:adjustRightInd w:val="0"/>
        <w:rPr>
          <w:b/>
          <w:sz w:val="24"/>
          <w:szCs w:val="24"/>
        </w:rPr>
      </w:pPr>
    </w:p>
    <w:p w14:paraId="2AD60A76" w14:textId="77777777" w:rsidR="00BE1B3F" w:rsidRDefault="00BE1B3F" w:rsidP="00BE1B3F">
      <w:pPr>
        <w:autoSpaceDE w:val="0"/>
        <w:autoSpaceDN w:val="0"/>
        <w:adjustRightInd w:val="0"/>
        <w:rPr>
          <w:b/>
        </w:rPr>
      </w:pPr>
    </w:p>
    <w:p w14:paraId="705C0E88" w14:textId="77777777" w:rsidR="00BE1B3F" w:rsidRDefault="00BE1B3F" w:rsidP="00BE1B3F">
      <w:pPr>
        <w:autoSpaceDE w:val="0"/>
        <w:autoSpaceDN w:val="0"/>
        <w:adjustRightInd w:val="0"/>
        <w:rPr>
          <w:b/>
        </w:rPr>
      </w:pPr>
      <w:r>
        <w:rPr>
          <w:b/>
        </w:rPr>
        <w:t>Needs, experiences and priorities</w:t>
      </w:r>
    </w:p>
    <w:p w14:paraId="16A6640E" w14:textId="77777777" w:rsidR="00BE1B3F" w:rsidRDefault="00BE1B3F" w:rsidP="00BE1B3F">
      <w:pPr>
        <w:autoSpaceDE w:val="0"/>
        <w:autoSpaceDN w:val="0"/>
        <w:adjustRightInd w:val="0"/>
        <w:rPr>
          <w:sz w:val="24"/>
          <w:szCs w:val="24"/>
        </w:rPr>
      </w:pPr>
      <w:proofErr w:type="gramStart"/>
      <w:r>
        <w:rPr>
          <w:sz w:val="24"/>
          <w:szCs w:val="24"/>
        </w:rPr>
        <w:t>Taking into account</w:t>
      </w:r>
      <w:proofErr w:type="gramEnd"/>
      <w:r>
        <w:rPr>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08592F40" w14:textId="77777777" w:rsidR="00BE1B3F" w:rsidRDefault="00BE1B3F" w:rsidP="00BE1B3F">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7093"/>
      </w:tblGrid>
      <w:tr w:rsidR="00BE1B3F" w14:paraId="4DAF5495" w14:textId="77777777" w:rsidTr="007B5983">
        <w:tc>
          <w:tcPr>
            <w:tcW w:w="1951" w:type="dxa"/>
            <w:tcBorders>
              <w:top w:val="single" w:sz="4" w:space="0" w:color="auto"/>
              <w:left w:val="single" w:sz="4" w:space="0" w:color="auto"/>
              <w:bottom w:val="single" w:sz="4" w:space="0" w:color="auto"/>
              <w:right w:val="single" w:sz="4" w:space="0" w:color="auto"/>
            </w:tcBorders>
          </w:tcPr>
          <w:p w14:paraId="60766CA3" w14:textId="77777777" w:rsidR="00BE1B3F" w:rsidRDefault="00BE1B3F" w:rsidP="007B5983">
            <w:pPr>
              <w:rPr>
                <w:b/>
                <w:sz w:val="22"/>
                <w:szCs w:val="22"/>
              </w:rPr>
            </w:pPr>
            <w:r>
              <w:rPr>
                <w:b/>
                <w:sz w:val="22"/>
                <w:szCs w:val="22"/>
              </w:rPr>
              <w:t xml:space="preserve">Section 75 </w:t>
            </w:r>
          </w:p>
          <w:p w14:paraId="3A328082" w14:textId="77777777" w:rsidR="00BE1B3F" w:rsidRDefault="00BE1B3F" w:rsidP="007B5983">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39"/>
            </w:tblGrid>
            <w:tr w:rsidR="00BE1B3F" w14:paraId="3A56B896" w14:textId="77777777" w:rsidTr="007B5983">
              <w:trPr>
                <w:trHeight w:val="120"/>
              </w:trPr>
              <w:tc>
                <w:tcPr>
                  <w:tcW w:w="0" w:type="auto"/>
                </w:tcPr>
                <w:p w14:paraId="3E78C628" w14:textId="77777777" w:rsidR="00BE1B3F" w:rsidRDefault="00BE1B3F" w:rsidP="007B5983">
                  <w:pPr>
                    <w:autoSpaceDE w:val="0"/>
                    <w:autoSpaceDN w:val="0"/>
                    <w:adjustRightInd w:val="0"/>
                    <w:rPr>
                      <w:color w:val="000000"/>
                      <w:sz w:val="22"/>
                      <w:szCs w:val="22"/>
                      <w:lang w:eastAsia="en-US"/>
                    </w:rPr>
                  </w:pPr>
                  <w:r>
                    <w:rPr>
                      <w:b/>
                      <w:bCs/>
                      <w:color w:val="000000"/>
                      <w:sz w:val="22"/>
                      <w:szCs w:val="22"/>
                      <w:lang w:eastAsia="en-US"/>
                    </w:rPr>
                    <w:t xml:space="preserve">Details of needs/experiences/priorities </w:t>
                  </w:r>
                </w:p>
              </w:tc>
            </w:tr>
          </w:tbl>
          <w:p w14:paraId="2BF413FB" w14:textId="77777777" w:rsidR="00BE1B3F" w:rsidRDefault="00BE1B3F" w:rsidP="007B5983">
            <w:pPr>
              <w:rPr>
                <w:sz w:val="24"/>
                <w:szCs w:val="24"/>
              </w:rPr>
            </w:pPr>
          </w:p>
        </w:tc>
      </w:tr>
      <w:tr w:rsidR="00BE1B3F" w14:paraId="2BEA7B1B" w14:textId="77777777" w:rsidTr="007B5983">
        <w:tc>
          <w:tcPr>
            <w:tcW w:w="1951" w:type="dxa"/>
            <w:tcBorders>
              <w:top w:val="single" w:sz="4" w:space="0" w:color="auto"/>
              <w:left w:val="single" w:sz="4" w:space="0" w:color="auto"/>
              <w:bottom w:val="single" w:sz="4" w:space="0" w:color="auto"/>
              <w:right w:val="single" w:sz="4" w:space="0" w:color="auto"/>
            </w:tcBorders>
          </w:tcPr>
          <w:p w14:paraId="5A4CAE25" w14:textId="77777777" w:rsidR="00BE1B3F" w:rsidRDefault="00BE1B3F" w:rsidP="006E4C75">
            <w:pPr>
              <w:pStyle w:val="Default"/>
              <w:rPr>
                <w:sz w:val="22"/>
                <w:szCs w:val="22"/>
              </w:rPr>
            </w:pPr>
            <w:r>
              <w:rPr>
                <w:sz w:val="22"/>
                <w:szCs w:val="22"/>
              </w:rPr>
              <w:t xml:space="preserve">Religious belief </w:t>
            </w:r>
          </w:p>
          <w:p w14:paraId="4AC1AF5C" w14:textId="77777777" w:rsidR="00BE1B3F" w:rsidRDefault="00BE1B3F" w:rsidP="006E4C75">
            <w:pPr>
              <w:rPr>
                <w:sz w:val="22"/>
                <w:szCs w:val="22"/>
              </w:rPr>
            </w:pPr>
          </w:p>
        </w:tc>
        <w:tc>
          <w:tcPr>
            <w:tcW w:w="7291" w:type="dxa"/>
            <w:vMerge w:val="restart"/>
            <w:tcBorders>
              <w:top w:val="single" w:sz="4" w:space="0" w:color="auto"/>
              <w:left w:val="single" w:sz="4" w:space="0" w:color="auto"/>
              <w:right w:val="single" w:sz="4" w:space="0" w:color="auto"/>
            </w:tcBorders>
          </w:tcPr>
          <w:p w14:paraId="2DCA2C1F" w14:textId="77777777" w:rsidR="003A651F" w:rsidRPr="003A651F" w:rsidRDefault="007B5983" w:rsidP="006E4C75">
            <w:pPr>
              <w:ind w:left="720" w:right="26" w:hanging="720"/>
              <w:rPr>
                <w:sz w:val="22"/>
                <w:szCs w:val="22"/>
                <w:lang w:val="en"/>
              </w:rPr>
            </w:pPr>
            <w:r w:rsidRPr="003A651F">
              <w:rPr>
                <w:sz w:val="22"/>
                <w:szCs w:val="22"/>
                <w:lang w:val="en"/>
              </w:rPr>
              <w:t xml:space="preserve">As set out within Section 6 of </w:t>
            </w:r>
            <w:proofErr w:type="spellStart"/>
            <w:r w:rsidR="003A651F" w:rsidRPr="003A651F">
              <w:rPr>
                <w:sz w:val="22"/>
                <w:szCs w:val="22"/>
                <w:lang w:val="en"/>
              </w:rPr>
              <w:t>Newry</w:t>
            </w:r>
            <w:proofErr w:type="spellEnd"/>
            <w:r w:rsidR="003A651F" w:rsidRPr="003A651F">
              <w:rPr>
                <w:sz w:val="22"/>
                <w:szCs w:val="22"/>
                <w:lang w:val="en"/>
              </w:rPr>
              <w:t>, Mourne and Down District</w:t>
            </w:r>
          </w:p>
          <w:p w14:paraId="61470F99" w14:textId="43FD6D78" w:rsidR="003A651F" w:rsidRPr="003A651F" w:rsidRDefault="003A651F" w:rsidP="006E4C75">
            <w:pPr>
              <w:ind w:left="720" w:right="26" w:hanging="720"/>
              <w:rPr>
                <w:sz w:val="22"/>
                <w:szCs w:val="22"/>
              </w:rPr>
            </w:pPr>
            <w:r w:rsidRPr="003A651F">
              <w:rPr>
                <w:sz w:val="22"/>
                <w:szCs w:val="22"/>
                <w:lang w:val="en"/>
              </w:rPr>
              <w:t>Council’s Equality Scheme</w:t>
            </w:r>
            <w:r>
              <w:rPr>
                <w:sz w:val="22"/>
                <w:szCs w:val="22"/>
                <w:lang w:val="en"/>
              </w:rPr>
              <w:t>,</w:t>
            </w:r>
            <w:r w:rsidRPr="003A651F">
              <w:rPr>
                <w:sz w:val="22"/>
                <w:szCs w:val="22"/>
                <w:lang w:val="en"/>
              </w:rPr>
              <w:t xml:space="preserve"> </w:t>
            </w:r>
            <w:r w:rsidR="007B5983" w:rsidRPr="003A651F">
              <w:rPr>
                <w:sz w:val="22"/>
                <w:szCs w:val="22"/>
                <w:lang w:val="en"/>
              </w:rPr>
              <w:t>Council</w:t>
            </w:r>
            <w:r w:rsidR="007B5983" w:rsidRPr="003A651F">
              <w:rPr>
                <w:sz w:val="22"/>
                <w:szCs w:val="22"/>
              </w:rPr>
              <w:t xml:space="preserve"> is committed to ensuring the </w:t>
            </w:r>
          </w:p>
          <w:p w14:paraId="79DC9B64" w14:textId="77777777" w:rsidR="003A651F" w:rsidRPr="003A651F" w:rsidRDefault="007B5983" w:rsidP="006E4C75">
            <w:pPr>
              <w:ind w:left="720" w:right="26" w:hanging="720"/>
              <w:rPr>
                <w:sz w:val="22"/>
                <w:szCs w:val="22"/>
              </w:rPr>
            </w:pPr>
            <w:r w:rsidRPr="003A651F">
              <w:rPr>
                <w:sz w:val="22"/>
                <w:szCs w:val="22"/>
              </w:rPr>
              <w:t>information we disseminate</w:t>
            </w:r>
            <w:r w:rsidR="003A651F" w:rsidRPr="003A651F">
              <w:rPr>
                <w:sz w:val="22"/>
                <w:szCs w:val="22"/>
              </w:rPr>
              <w:t xml:space="preserve"> </w:t>
            </w:r>
            <w:r w:rsidRPr="003A651F">
              <w:rPr>
                <w:sz w:val="22"/>
                <w:szCs w:val="22"/>
              </w:rPr>
              <w:t>and the services we provide are</w:t>
            </w:r>
          </w:p>
          <w:p w14:paraId="48F0DDD8" w14:textId="3C6CDA69" w:rsidR="007B5983" w:rsidRPr="003A651F" w:rsidRDefault="007B5983" w:rsidP="006E4C75">
            <w:pPr>
              <w:ind w:left="720" w:right="26" w:hanging="720"/>
              <w:rPr>
                <w:sz w:val="22"/>
                <w:szCs w:val="22"/>
              </w:rPr>
            </w:pPr>
            <w:r w:rsidRPr="003A651F">
              <w:rPr>
                <w:sz w:val="22"/>
                <w:szCs w:val="22"/>
              </w:rPr>
              <w:t>fully accessible to all parts of</w:t>
            </w:r>
            <w:r w:rsidR="003A651F" w:rsidRPr="003A651F">
              <w:rPr>
                <w:sz w:val="22"/>
                <w:szCs w:val="22"/>
              </w:rPr>
              <w:t xml:space="preserve"> </w:t>
            </w:r>
            <w:r w:rsidRPr="003A651F">
              <w:rPr>
                <w:sz w:val="22"/>
                <w:szCs w:val="22"/>
              </w:rPr>
              <w:t xml:space="preserve">the community.  </w:t>
            </w:r>
          </w:p>
          <w:p w14:paraId="3703D493" w14:textId="77777777" w:rsidR="003A651F" w:rsidRPr="003A651F" w:rsidRDefault="003A651F" w:rsidP="006E4C75">
            <w:pPr>
              <w:ind w:left="720" w:right="26" w:hanging="720"/>
              <w:rPr>
                <w:sz w:val="22"/>
                <w:szCs w:val="22"/>
              </w:rPr>
            </w:pPr>
          </w:p>
          <w:p w14:paraId="5911C2E9" w14:textId="77777777" w:rsidR="003A651F" w:rsidRPr="003A651F" w:rsidRDefault="007B5983" w:rsidP="006E4C75">
            <w:pPr>
              <w:ind w:left="720" w:right="26" w:hanging="720"/>
              <w:rPr>
                <w:sz w:val="22"/>
                <w:szCs w:val="22"/>
              </w:rPr>
            </w:pPr>
            <w:r w:rsidRPr="003A651F">
              <w:rPr>
                <w:sz w:val="22"/>
                <w:szCs w:val="22"/>
              </w:rPr>
              <w:t>We are aware that some groups will not have the same access</w:t>
            </w:r>
          </w:p>
          <w:p w14:paraId="29E07F1C" w14:textId="10C10CB9" w:rsidR="007B5983" w:rsidRPr="003A651F" w:rsidRDefault="007B5983" w:rsidP="006E4C75">
            <w:pPr>
              <w:ind w:left="720" w:right="26" w:hanging="720"/>
              <w:rPr>
                <w:sz w:val="22"/>
                <w:szCs w:val="22"/>
              </w:rPr>
            </w:pPr>
            <w:r w:rsidRPr="003A651F">
              <w:rPr>
                <w:sz w:val="22"/>
                <w:szCs w:val="22"/>
              </w:rPr>
              <w:t>to information as others.</w:t>
            </w:r>
          </w:p>
          <w:p w14:paraId="247916A9" w14:textId="77777777" w:rsidR="007B5983" w:rsidRPr="003A651F" w:rsidRDefault="007B5983" w:rsidP="006E4C75">
            <w:pPr>
              <w:ind w:right="26"/>
              <w:rPr>
                <w:sz w:val="22"/>
                <w:szCs w:val="22"/>
              </w:rPr>
            </w:pPr>
          </w:p>
          <w:p w14:paraId="546721CB" w14:textId="77777777" w:rsidR="007B5983" w:rsidRPr="003A651F" w:rsidRDefault="007B5983" w:rsidP="006E4C75">
            <w:pPr>
              <w:ind w:right="26"/>
              <w:rPr>
                <w:sz w:val="22"/>
                <w:szCs w:val="22"/>
              </w:rPr>
            </w:pPr>
            <w:r w:rsidRPr="003A651F">
              <w:rPr>
                <w:sz w:val="22"/>
                <w:szCs w:val="22"/>
              </w:rPr>
              <w:lastRenderedPageBreak/>
              <w:t>In particular:</w:t>
            </w:r>
          </w:p>
          <w:p w14:paraId="13883EC4" w14:textId="77777777" w:rsidR="007B5983" w:rsidRPr="003A651F" w:rsidRDefault="007B5983" w:rsidP="006E4C75">
            <w:pPr>
              <w:numPr>
                <w:ilvl w:val="0"/>
                <w:numId w:val="5"/>
              </w:numPr>
              <w:ind w:right="26"/>
              <w:rPr>
                <w:sz w:val="22"/>
                <w:szCs w:val="22"/>
              </w:rPr>
            </w:pPr>
            <w:r w:rsidRPr="003A651F">
              <w:rPr>
                <w:sz w:val="22"/>
                <w:szCs w:val="22"/>
              </w:rPr>
              <w:t>People with sensory, learning, communication and mobility disabilities may require printed information in other formats.</w:t>
            </w:r>
          </w:p>
          <w:p w14:paraId="6CDCACC2" w14:textId="77777777" w:rsidR="007B5983" w:rsidRPr="003A651F" w:rsidRDefault="007B5983" w:rsidP="006E4C75">
            <w:pPr>
              <w:numPr>
                <w:ilvl w:val="0"/>
                <w:numId w:val="5"/>
              </w:numPr>
              <w:ind w:right="26"/>
              <w:rPr>
                <w:sz w:val="22"/>
                <w:szCs w:val="22"/>
              </w:rPr>
            </w:pPr>
            <w:r w:rsidRPr="003A651F">
              <w:rPr>
                <w:sz w:val="22"/>
                <w:szCs w:val="22"/>
              </w:rPr>
              <w:t>Members of ethnic minority groups, whose first language is not English.</w:t>
            </w:r>
          </w:p>
          <w:p w14:paraId="68DC7A39" w14:textId="77777777" w:rsidR="007B5983" w:rsidRPr="003A651F" w:rsidRDefault="007B5983" w:rsidP="006E4C75">
            <w:pPr>
              <w:numPr>
                <w:ilvl w:val="0"/>
                <w:numId w:val="5"/>
              </w:numPr>
              <w:ind w:right="26"/>
              <w:rPr>
                <w:sz w:val="22"/>
                <w:szCs w:val="22"/>
              </w:rPr>
            </w:pPr>
            <w:r w:rsidRPr="003A651F">
              <w:rPr>
                <w:sz w:val="22"/>
                <w:szCs w:val="22"/>
              </w:rPr>
              <w:t>Children and young people may not be able to fully access or understand information.</w:t>
            </w:r>
          </w:p>
          <w:p w14:paraId="6D49BE56" w14:textId="77777777" w:rsidR="007B5983" w:rsidRPr="003A651F" w:rsidRDefault="007B5983" w:rsidP="006E4C75">
            <w:pPr>
              <w:ind w:right="26"/>
              <w:rPr>
                <w:b/>
                <w:sz w:val="22"/>
                <w:szCs w:val="22"/>
              </w:rPr>
            </w:pPr>
          </w:p>
          <w:p w14:paraId="50CD1C36" w14:textId="77777777" w:rsidR="003A651F" w:rsidRPr="003A651F" w:rsidRDefault="007B5983" w:rsidP="006E4C75">
            <w:pPr>
              <w:ind w:left="720" w:right="26" w:hanging="720"/>
              <w:rPr>
                <w:sz w:val="22"/>
                <w:szCs w:val="22"/>
              </w:rPr>
            </w:pPr>
            <w:r w:rsidRPr="003A651F">
              <w:rPr>
                <w:sz w:val="22"/>
                <w:szCs w:val="22"/>
              </w:rPr>
              <w:t>To ensure equality of opportunity in accessing information, we</w:t>
            </w:r>
          </w:p>
          <w:p w14:paraId="6DBE6670" w14:textId="77777777" w:rsidR="003A651F" w:rsidRPr="003A651F" w:rsidRDefault="007B5983" w:rsidP="006E4C75">
            <w:pPr>
              <w:ind w:left="720" w:right="26" w:hanging="720"/>
              <w:rPr>
                <w:sz w:val="22"/>
                <w:szCs w:val="22"/>
              </w:rPr>
            </w:pPr>
            <w:r w:rsidRPr="003A651F">
              <w:rPr>
                <w:sz w:val="22"/>
                <w:szCs w:val="22"/>
              </w:rPr>
              <w:t xml:space="preserve">provide information in alternative formats on request, </w:t>
            </w:r>
            <w:proofErr w:type="gramStart"/>
            <w:r w:rsidRPr="003A651F">
              <w:rPr>
                <w:sz w:val="22"/>
                <w:szCs w:val="22"/>
              </w:rPr>
              <w:t>where</w:t>
            </w:r>
            <w:proofErr w:type="gramEnd"/>
          </w:p>
          <w:p w14:paraId="423B19FF" w14:textId="59355302" w:rsidR="003A651F" w:rsidRPr="003A651F" w:rsidRDefault="007B5983" w:rsidP="006E4C75">
            <w:pPr>
              <w:ind w:left="720" w:right="26" w:hanging="720"/>
              <w:rPr>
                <w:sz w:val="22"/>
                <w:szCs w:val="22"/>
              </w:rPr>
            </w:pPr>
            <w:r w:rsidRPr="003A651F">
              <w:rPr>
                <w:sz w:val="22"/>
                <w:szCs w:val="22"/>
              </w:rPr>
              <w:t>reasonably practicable.  Where the exact request cannot be met</w:t>
            </w:r>
          </w:p>
          <w:p w14:paraId="6BA58129" w14:textId="3C812A28" w:rsidR="007B5983" w:rsidRPr="003A651F" w:rsidRDefault="007B5983" w:rsidP="006E4C75">
            <w:pPr>
              <w:ind w:left="720" w:right="26" w:hanging="720"/>
              <w:rPr>
                <w:sz w:val="22"/>
                <w:szCs w:val="22"/>
              </w:rPr>
            </w:pPr>
            <w:r w:rsidRPr="003A651F">
              <w:rPr>
                <w:sz w:val="22"/>
                <w:szCs w:val="22"/>
              </w:rPr>
              <w:t xml:space="preserve">we will ensure a reasonable alternative is provided. </w:t>
            </w:r>
          </w:p>
          <w:p w14:paraId="3F62F9EB" w14:textId="531A94E5" w:rsidR="007B5983" w:rsidRPr="003A651F" w:rsidRDefault="007B5983" w:rsidP="006E4C75">
            <w:pPr>
              <w:rPr>
                <w:sz w:val="22"/>
                <w:szCs w:val="22"/>
              </w:rPr>
            </w:pPr>
          </w:p>
          <w:p w14:paraId="5BF89DBB" w14:textId="02F9C70F" w:rsidR="007B5983" w:rsidRPr="003A651F" w:rsidRDefault="003A651F" w:rsidP="006E4C75">
            <w:pPr>
              <w:rPr>
                <w:bCs/>
                <w:sz w:val="22"/>
                <w:szCs w:val="22"/>
              </w:rPr>
            </w:pPr>
            <w:r w:rsidRPr="003A651F">
              <w:rPr>
                <w:sz w:val="22"/>
                <w:szCs w:val="22"/>
              </w:rPr>
              <w:t xml:space="preserve">As set out within the policy, </w:t>
            </w:r>
            <w:r w:rsidR="006E4C75">
              <w:rPr>
                <w:bCs/>
                <w:sz w:val="22"/>
                <w:szCs w:val="22"/>
              </w:rPr>
              <w:t>c</w:t>
            </w:r>
            <w:r w:rsidR="007B5983" w:rsidRPr="003A651F">
              <w:rPr>
                <w:bCs/>
                <w:sz w:val="22"/>
                <w:szCs w:val="22"/>
              </w:rPr>
              <w:t>ustomers can make a complaint, comment or compliment in the way that best suits them.  Contact can be via:</w:t>
            </w:r>
          </w:p>
          <w:p w14:paraId="6BC7F0DD"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Council’s Complaint, Comment or Compliment form – on-line or hard copy</w:t>
            </w:r>
          </w:p>
          <w:p w14:paraId="707037A2"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Letter</w:t>
            </w:r>
          </w:p>
          <w:p w14:paraId="1C132AAE"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Fax</w:t>
            </w:r>
          </w:p>
          <w:p w14:paraId="26590D2F"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Email</w:t>
            </w:r>
          </w:p>
          <w:p w14:paraId="415B91DA"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Social media</w:t>
            </w:r>
          </w:p>
          <w:p w14:paraId="70F72080"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In person at any Council Office or Venue</w:t>
            </w:r>
          </w:p>
          <w:p w14:paraId="53A6B334" w14:textId="77777777" w:rsidR="007B5983" w:rsidRPr="003A651F" w:rsidRDefault="007B5983" w:rsidP="006E4C75">
            <w:pPr>
              <w:pStyle w:val="ListParagraph"/>
              <w:numPr>
                <w:ilvl w:val="0"/>
                <w:numId w:val="4"/>
              </w:numPr>
              <w:contextualSpacing/>
              <w:rPr>
                <w:bCs/>
                <w:sz w:val="22"/>
                <w:szCs w:val="22"/>
              </w:rPr>
            </w:pPr>
            <w:r w:rsidRPr="003A651F">
              <w:rPr>
                <w:bCs/>
                <w:sz w:val="22"/>
                <w:szCs w:val="22"/>
              </w:rPr>
              <w:t>Telephone or textphone</w:t>
            </w:r>
          </w:p>
          <w:p w14:paraId="3D35B087" w14:textId="77777777" w:rsidR="007B5983" w:rsidRPr="003A651F" w:rsidRDefault="007B5983" w:rsidP="006E4C75">
            <w:pPr>
              <w:pStyle w:val="ListParagraph"/>
              <w:numPr>
                <w:ilvl w:val="0"/>
                <w:numId w:val="4"/>
              </w:numPr>
              <w:contextualSpacing/>
              <w:rPr>
                <w:bCs/>
                <w:sz w:val="22"/>
                <w:szCs w:val="22"/>
              </w:rPr>
            </w:pPr>
            <w:proofErr w:type="gramStart"/>
            <w:r w:rsidRPr="003A651F">
              <w:rPr>
                <w:bCs/>
                <w:sz w:val="22"/>
                <w:szCs w:val="22"/>
              </w:rPr>
              <w:t>Audio-tape</w:t>
            </w:r>
            <w:proofErr w:type="gramEnd"/>
            <w:r w:rsidRPr="003A651F">
              <w:rPr>
                <w:bCs/>
                <w:sz w:val="22"/>
                <w:szCs w:val="22"/>
              </w:rPr>
              <w:t>.</w:t>
            </w:r>
          </w:p>
          <w:p w14:paraId="573BCC7A" w14:textId="77777777" w:rsidR="006E4C75" w:rsidRDefault="006E4C75" w:rsidP="006E4C75">
            <w:pPr>
              <w:rPr>
                <w:bCs/>
                <w:sz w:val="22"/>
                <w:szCs w:val="22"/>
              </w:rPr>
            </w:pPr>
          </w:p>
          <w:p w14:paraId="4FC1EE54" w14:textId="660B36A2" w:rsidR="007B5983" w:rsidRPr="003A651F" w:rsidRDefault="007B5983" w:rsidP="006E4C75">
            <w:pPr>
              <w:rPr>
                <w:bCs/>
                <w:sz w:val="22"/>
                <w:szCs w:val="22"/>
              </w:rPr>
            </w:pPr>
            <w:r w:rsidRPr="003A651F">
              <w:rPr>
                <w:bCs/>
                <w:sz w:val="22"/>
                <w:szCs w:val="22"/>
              </w:rPr>
              <w:t>Consideration will also be given to requests for other formats.</w:t>
            </w:r>
          </w:p>
          <w:p w14:paraId="0371482C" w14:textId="3CB5DE33" w:rsidR="007B5983" w:rsidRPr="003A651F" w:rsidRDefault="007B5983" w:rsidP="006E4C75">
            <w:pPr>
              <w:rPr>
                <w:sz w:val="22"/>
                <w:szCs w:val="22"/>
              </w:rPr>
            </w:pPr>
          </w:p>
        </w:tc>
      </w:tr>
      <w:tr w:rsidR="00BE1B3F" w14:paraId="2D06DBAC" w14:textId="77777777" w:rsidTr="007B5983">
        <w:tc>
          <w:tcPr>
            <w:tcW w:w="1951" w:type="dxa"/>
            <w:tcBorders>
              <w:top w:val="single" w:sz="4" w:space="0" w:color="auto"/>
              <w:left w:val="single" w:sz="4" w:space="0" w:color="auto"/>
              <w:bottom w:val="single" w:sz="4" w:space="0" w:color="auto"/>
              <w:right w:val="single" w:sz="4" w:space="0" w:color="auto"/>
            </w:tcBorders>
          </w:tcPr>
          <w:p w14:paraId="5D817A59" w14:textId="77777777" w:rsidR="00BE1B3F" w:rsidRDefault="00BE1B3F" w:rsidP="007B5983">
            <w:pPr>
              <w:pStyle w:val="Default"/>
              <w:rPr>
                <w:sz w:val="22"/>
                <w:szCs w:val="22"/>
              </w:rPr>
            </w:pPr>
            <w:r>
              <w:rPr>
                <w:sz w:val="22"/>
                <w:szCs w:val="22"/>
              </w:rPr>
              <w:t xml:space="preserve">Political opinion </w:t>
            </w:r>
          </w:p>
          <w:p w14:paraId="4B3F835F"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5E9FA196" w14:textId="77777777" w:rsidR="00BE1B3F" w:rsidRDefault="00BE1B3F" w:rsidP="007B5983">
            <w:pPr>
              <w:rPr>
                <w:sz w:val="22"/>
                <w:szCs w:val="22"/>
              </w:rPr>
            </w:pPr>
          </w:p>
        </w:tc>
      </w:tr>
      <w:tr w:rsidR="00BE1B3F" w14:paraId="00F560E4" w14:textId="77777777" w:rsidTr="007B5983">
        <w:tc>
          <w:tcPr>
            <w:tcW w:w="1951" w:type="dxa"/>
            <w:tcBorders>
              <w:top w:val="single" w:sz="4" w:space="0" w:color="auto"/>
              <w:left w:val="single" w:sz="4" w:space="0" w:color="auto"/>
              <w:bottom w:val="single" w:sz="4" w:space="0" w:color="auto"/>
              <w:right w:val="single" w:sz="4" w:space="0" w:color="auto"/>
            </w:tcBorders>
          </w:tcPr>
          <w:p w14:paraId="7B2629B3" w14:textId="77777777" w:rsidR="00BE1B3F" w:rsidRDefault="00BE1B3F" w:rsidP="007B5983">
            <w:pPr>
              <w:pStyle w:val="Default"/>
              <w:rPr>
                <w:sz w:val="22"/>
                <w:szCs w:val="22"/>
              </w:rPr>
            </w:pPr>
            <w:r>
              <w:rPr>
                <w:sz w:val="22"/>
                <w:szCs w:val="22"/>
              </w:rPr>
              <w:t xml:space="preserve">Racial group </w:t>
            </w:r>
          </w:p>
          <w:p w14:paraId="021ABE87"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570BF651" w14:textId="77777777" w:rsidR="00BE1B3F" w:rsidRDefault="00BE1B3F" w:rsidP="007B5983">
            <w:pPr>
              <w:rPr>
                <w:sz w:val="22"/>
                <w:szCs w:val="22"/>
              </w:rPr>
            </w:pPr>
          </w:p>
        </w:tc>
      </w:tr>
      <w:tr w:rsidR="00BE1B3F" w14:paraId="7237406C" w14:textId="77777777" w:rsidTr="007B5983">
        <w:tc>
          <w:tcPr>
            <w:tcW w:w="1951" w:type="dxa"/>
            <w:tcBorders>
              <w:top w:val="single" w:sz="4" w:space="0" w:color="auto"/>
              <w:left w:val="single" w:sz="4" w:space="0" w:color="auto"/>
              <w:bottom w:val="single" w:sz="4" w:space="0" w:color="auto"/>
              <w:right w:val="single" w:sz="4" w:space="0" w:color="auto"/>
            </w:tcBorders>
          </w:tcPr>
          <w:p w14:paraId="6092BEAD" w14:textId="77777777" w:rsidR="00BE1B3F" w:rsidRDefault="00BE1B3F" w:rsidP="007B5983">
            <w:pPr>
              <w:pStyle w:val="Default"/>
              <w:rPr>
                <w:sz w:val="22"/>
                <w:szCs w:val="22"/>
              </w:rPr>
            </w:pPr>
            <w:r>
              <w:rPr>
                <w:sz w:val="22"/>
                <w:szCs w:val="22"/>
              </w:rPr>
              <w:t xml:space="preserve">Age </w:t>
            </w:r>
          </w:p>
          <w:p w14:paraId="78A9E75C"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291DAB09" w14:textId="77777777" w:rsidR="00BE1B3F" w:rsidRDefault="00BE1B3F" w:rsidP="007B5983">
            <w:pPr>
              <w:rPr>
                <w:sz w:val="22"/>
                <w:szCs w:val="22"/>
              </w:rPr>
            </w:pPr>
          </w:p>
        </w:tc>
      </w:tr>
      <w:tr w:rsidR="00BE1B3F" w14:paraId="534DE441" w14:textId="77777777" w:rsidTr="007B5983">
        <w:tc>
          <w:tcPr>
            <w:tcW w:w="1951" w:type="dxa"/>
            <w:tcBorders>
              <w:top w:val="single" w:sz="4" w:space="0" w:color="auto"/>
              <w:left w:val="single" w:sz="4" w:space="0" w:color="auto"/>
              <w:bottom w:val="single" w:sz="4" w:space="0" w:color="auto"/>
              <w:right w:val="single" w:sz="4" w:space="0" w:color="auto"/>
            </w:tcBorders>
          </w:tcPr>
          <w:p w14:paraId="4CAF6C5D" w14:textId="77777777" w:rsidR="00BE1B3F" w:rsidRDefault="00BE1B3F" w:rsidP="007B5983">
            <w:pPr>
              <w:pStyle w:val="Default"/>
              <w:rPr>
                <w:sz w:val="22"/>
                <w:szCs w:val="22"/>
              </w:rPr>
            </w:pPr>
            <w:r>
              <w:rPr>
                <w:sz w:val="22"/>
                <w:szCs w:val="22"/>
              </w:rPr>
              <w:lastRenderedPageBreak/>
              <w:t xml:space="preserve">Marital status </w:t>
            </w:r>
          </w:p>
          <w:p w14:paraId="00DD12D1"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3C278609" w14:textId="77777777" w:rsidR="00BE1B3F" w:rsidRDefault="00BE1B3F" w:rsidP="007B5983">
            <w:pPr>
              <w:rPr>
                <w:sz w:val="22"/>
                <w:szCs w:val="22"/>
              </w:rPr>
            </w:pPr>
          </w:p>
        </w:tc>
      </w:tr>
      <w:tr w:rsidR="00BE1B3F" w14:paraId="58FA9F14" w14:textId="77777777" w:rsidTr="007B5983">
        <w:tc>
          <w:tcPr>
            <w:tcW w:w="1951" w:type="dxa"/>
            <w:tcBorders>
              <w:top w:val="single" w:sz="4" w:space="0" w:color="auto"/>
              <w:left w:val="single" w:sz="4" w:space="0" w:color="auto"/>
              <w:bottom w:val="single" w:sz="4" w:space="0" w:color="auto"/>
              <w:right w:val="single" w:sz="4" w:space="0" w:color="auto"/>
            </w:tcBorders>
          </w:tcPr>
          <w:p w14:paraId="6E3A86E0" w14:textId="77777777" w:rsidR="00BE1B3F" w:rsidRDefault="00BE1B3F" w:rsidP="007B5983">
            <w:pPr>
              <w:pStyle w:val="Default"/>
              <w:rPr>
                <w:sz w:val="22"/>
                <w:szCs w:val="22"/>
              </w:rPr>
            </w:pPr>
            <w:r>
              <w:rPr>
                <w:sz w:val="22"/>
                <w:szCs w:val="22"/>
              </w:rPr>
              <w:t xml:space="preserve">Sexual orientation </w:t>
            </w:r>
          </w:p>
          <w:p w14:paraId="5655237A"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1B3EF2F0" w14:textId="77777777" w:rsidR="00BE1B3F" w:rsidRDefault="00BE1B3F" w:rsidP="007B5983">
            <w:pPr>
              <w:rPr>
                <w:sz w:val="22"/>
                <w:szCs w:val="22"/>
              </w:rPr>
            </w:pPr>
          </w:p>
        </w:tc>
      </w:tr>
      <w:tr w:rsidR="00BE1B3F" w14:paraId="0A4D03C8" w14:textId="77777777" w:rsidTr="007B5983">
        <w:tc>
          <w:tcPr>
            <w:tcW w:w="1951" w:type="dxa"/>
            <w:tcBorders>
              <w:top w:val="single" w:sz="4" w:space="0" w:color="auto"/>
              <w:left w:val="single" w:sz="4" w:space="0" w:color="auto"/>
              <w:bottom w:val="single" w:sz="4" w:space="0" w:color="auto"/>
              <w:right w:val="single" w:sz="4" w:space="0" w:color="auto"/>
            </w:tcBorders>
          </w:tcPr>
          <w:p w14:paraId="21B59D75" w14:textId="77777777" w:rsidR="00BE1B3F" w:rsidRDefault="00BE1B3F" w:rsidP="007B5983">
            <w:pPr>
              <w:pStyle w:val="Default"/>
              <w:rPr>
                <w:sz w:val="22"/>
                <w:szCs w:val="22"/>
              </w:rPr>
            </w:pPr>
            <w:r>
              <w:rPr>
                <w:sz w:val="22"/>
                <w:szCs w:val="22"/>
              </w:rPr>
              <w:t xml:space="preserve">Men and women generally </w:t>
            </w:r>
          </w:p>
          <w:p w14:paraId="4F664727"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21C47F1B" w14:textId="77777777" w:rsidR="00BE1B3F" w:rsidRDefault="00BE1B3F" w:rsidP="007B5983">
            <w:pPr>
              <w:rPr>
                <w:sz w:val="22"/>
                <w:szCs w:val="22"/>
              </w:rPr>
            </w:pPr>
          </w:p>
        </w:tc>
      </w:tr>
      <w:tr w:rsidR="00BE1B3F" w14:paraId="509C7950" w14:textId="77777777" w:rsidTr="007B5983">
        <w:tc>
          <w:tcPr>
            <w:tcW w:w="1951" w:type="dxa"/>
            <w:tcBorders>
              <w:top w:val="single" w:sz="4" w:space="0" w:color="auto"/>
              <w:left w:val="single" w:sz="4" w:space="0" w:color="auto"/>
              <w:bottom w:val="single" w:sz="4" w:space="0" w:color="auto"/>
              <w:right w:val="single" w:sz="4" w:space="0" w:color="auto"/>
            </w:tcBorders>
          </w:tcPr>
          <w:p w14:paraId="4796C262" w14:textId="77777777" w:rsidR="00BE1B3F" w:rsidRDefault="00BE1B3F" w:rsidP="007B5983">
            <w:pPr>
              <w:pStyle w:val="Default"/>
              <w:rPr>
                <w:sz w:val="22"/>
                <w:szCs w:val="22"/>
              </w:rPr>
            </w:pPr>
            <w:r>
              <w:rPr>
                <w:sz w:val="22"/>
                <w:szCs w:val="22"/>
              </w:rPr>
              <w:t xml:space="preserve">Disability </w:t>
            </w:r>
          </w:p>
          <w:p w14:paraId="7DAC0250" w14:textId="77777777" w:rsidR="00BE1B3F" w:rsidRDefault="00BE1B3F" w:rsidP="007B5983">
            <w:pPr>
              <w:rPr>
                <w:sz w:val="22"/>
                <w:szCs w:val="22"/>
              </w:rPr>
            </w:pPr>
          </w:p>
        </w:tc>
        <w:tc>
          <w:tcPr>
            <w:tcW w:w="7291" w:type="dxa"/>
            <w:vMerge/>
            <w:tcBorders>
              <w:left w:val="single" w:sz="4" w:space="0" w:color="auto"/>
              <w:right w:val="single" w:sz="4" w:space="0" w:color="auto"/>
            </w:tcBorders>
          </w:tcPr>
          <w:p w14:paraId="4AE1B9AA" w14:textId="77777777" w:rsidR="00BE1B3F" w:rsidRDefault="00BE1B3F" w:rsidP="007B5983">
            <w:pPr>
              <w:rPr>
                <w:sz w:val="22"/>
                <w:szCs w:val="22"/>
              </w:rPr>
            </w:pPr>
          </w:p>
        </w:tc>
      </w:tr>
      <w:tr w:rsidR="00BE1B3F" w14:paraId="5A89C355" w14:textId="77777777" w:rsidTr="007B5983">
        <w:tc>
          <w:tcPr>
            <w:tcW w:w="1951" w:type="dxa"/>
            <w:tcBorders>
              <w:top w:val="single" w:sz="4" w:space="0" w:color="auto"/>
              <w:left w:val="single" w:sz="4" w:space="0" w:color="auto"/>
              <w:bottom w:val="single" w:sz="4" w:space="0" w:color="auto"/>
              <w:right w:val="single" w:sz="4" w:space="0" w:color="auto"/>
            </w:tcBorders>
          </w:tcPr>
          <w:p w14:paraId="1DE6C1A4" w14:textId="77777777" w:rsidR="00BE1B3F" w:rsidRDefault="00BE1B3F" w:rsidP="007B5983">
            <w:pPr>
              <w:pStyle w:val="Default"/>
              <w:rPr>
                <w:sz w:val="22"/>
                <w:szCs w:val="22"/>
              </w:rPr>
            </w:pPr>
            <w:r>
              <w:rPr>
                <w:sz w:val="22"/>
                <w:szCs w:val="22"/>
              </w:rPr>
              <w:t xml:space="preserve">Dependants </w:t>
            </w:r>
          </w:p>
          <w:p w14:paraId="389F604F" w14:textId="77777777" w:rsidR="00BE1B3F" w:rsidRDefault="00BE1B3F" w:rsidP="007B5983">
            <w:pPr>
              <w:rPr>
                <w:sz w:val="22"/>
                <w:szCs w:val="22"/>
              </w:rPr>
            </w:pPr>
          </w:p>
        </w:tc>
        <w:tc>
          <w:tcPr>
            <w:tcW w:w="7291" w:type="dxa"/>
            <w:vMerge/>
            <w:tcBorders>
              <w:left w:val="single" w:sz="4" w:space="0" w:color="auto"/>
              <w:bottom w:val="single" w:sz="4" w:space="0" w:color="auto"/>
              <w:right w:val="single" w:sz="4" w:space="0" w:color="auto"/>
            </w:tcBorders>
          </w:tcPr>
          <w:p w14:paraId="553E8539" w14:textId="77777777" w:rsidR="00BE1B3F" w:rsidRDefault="00BE1B3F" w:rsidP="007B5983">
            <w:pPr>
              <w:rPr>
                <w:sz w:val="22"/>
                <w:szCs w:val="22"/>
              </w:rPr>
            </w:pPr>
          </w:p>
        </w:tc>
      </w:tr>
    </w:tbl>
    <w:p w14:paraId="721775BC" w14:textId="77777777" w:rsidR="00BE1B3F" w:rsidRDefault="00BE1B3F" w:rsidP="00BE1B3F">
      <w:pPr>
        <w:autoSpaceDE w:val="0"/>
        <w:autoSpaceDN w:val="0"/>
        <w:adjustRightInd w:val="0"/>
        <w:rPr>
          <w:sz w:val="24"/>
          <w:szCs w:val="24"/>
        </w:rPr>
      </w:pPr>
    </w:p>
    <w:p w14:paraId="090C8FAE" w14:textId="4835A662" w:rsidR="00BE1B3F" w:rsidRDefault="00BE1B3F" w:rsidP="00BE1B3F">
      <w:pPr>
        <w:autoSpaceDE w:val="0"/>
        <w:autoSpaceDN w:val="0"/>
        <w:adjustRightInd w:val="0"/>
        <w:rPr>
          <w:szCs w:val="24"/>
        </w:rPr>
      </w:pPr>
    </w:p>
    <w:p w14:paraId="4D3CD3B2" w14:textId="77777777" w:rsidR="006E4C75" w:rsidRDefault="006E4C75" w:rsidP="00BE1B3F">
      <w:pPr>
        <w:autoSpaceDE w:val="0"/>
        <w:autoSpaceDN w:val="0"/>
        <w:adjustRightInd w:val="0"/>
        <w:rPr>
          <w:szCs w:val="24"/>
        </w:rPr>
      </w:pPr>
    </w:p>
    <w:p w14:paraId="41F0CCB8" w14:textId="77777777" w:rsidR="00BE1B3F" w:rsidRDefault="00BE1B3F" w:rsidP="00BE1B3F">
      <w:pPr>
        <w:autoSpaceDE w:val="0"/>
        <w:autoSpaceDN w:val="0"/>
        <w:adjustRightInd w:val="0"/>
        <w:rPr>
          <w:b/>
        </w:rPr>
      </w:pPr>
      <w:r>
        <w:rPr>
          <w:b/>
        </w:rPr>
        <w:t>Screening Questions</w:t>
      </w:r>
    </w:p>
    <w:p w14:paraId="4DEA85C3" w14:textId="77777777" w:rsidR="00BE1B3F" w:rsidRDefault="00BE1B3F" w:rsidP="00BE1B3F">
      <w:pPr>
        <w:autoSpaceDE w:val="0"/>
        <w:autoSpaceDN w:val="0"/>
        <w:adjustRightInd w:val="0"/>
      </w:pPr>
    </w:p>
    <w:p w14:paraId="391A584A" w14:textId="77777777" w:rsidR="00BE1B3F" w:rsidRDefault="00BE1B3F" w:rsidP="00BE1B3F">
      <w:pPr>
        <w:numPr>
          <w:ilvl w:val="0"/>
          <w:numId w:val="1"/>
        </w:numPr>
        <w:tabs>
          <w:tab w:val="clear" w:pos="720"/>
          <w:tab w:val="num" w:pos="540"/>
        </w:tabs>
        <w:ind w:hanging="720"/>
        <w:rPr>
          <w:b/>
          <w:sz w:val="24"/>
          <w:szCs w:val="24"/>
        </w:rPr>
      </w:pPr>
      <w:r>
        <w:rPr>
          <w:szCs w:val="24"/>
        </w:rPr>
        <w:t xml:space="preserve">  </w:t>
      </w:r>
      <w:r>
        <w:rPr>
          <w:sz w:val="24"/>
          <w:szCs w:val="24"/>
        </w:rPr>
        <w:t xml:space="preserve">What is the likely impact on equality of opportunity for those affected by this policy, for each of the Section 75 grounds? </w:t>
      </w:r>
    </w:p>
    <w:p w14:paraId="42B9EF8A" w14:textId="77777777" w:rsidR="00BE1B3F" w:rsidRDefault="00BE1B3F" w:rsidP="00BE1B3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3002"/>
        <w:gridCol w:w="3245"/>
      </w:tblGrid>
      <w:tr w:rsidR="00BE1B3F" w14:paraId="0D8A4B64" w14:textId="77777777" w:rsidTr="007B5983">
        <w:tc>
          <w:tcPr>
            <w:tcW w:w="2808" w:type="dxa"/>
            <w:tcBorders>
              <w:top w:val="single" w:sz="4" w:space="0" w:color="auto"/>
              <w:left w:val="single" w:sz="4" w:space="0" w:color="auto"/>
              <w:bottom w:val="single" w:sz="4" w:space="0" w:color="auto"/>
              <w:right w:val="single" w:sz="4" w:space="0" w:color="auto"/>
            </w:tcBorders>
          </w:tcPr>
          <w:p w14:paraId="7227671C" w14:textId="77777777" w:rsidR="00BE1B3F" w:rsidRDefault="00BE1B3F" w:rsidP="007B5983">
            <w:pPr>
              <w:rPr>
                <w:b/>
                <w:sz w:val="24"/>
                <w:szCs w:val="24"/>
              </w:rPr>
            </w:pPr>
            <w:r>
              <w:rPr>
                <w:b/>
                <w:sz w:val="24"/>
                <w:szCs w:val="24"/>
              </w:rPr>
              <w:t>Section 75 category</w:t>
            </w:r>
          </w:p>
        </w:tc>
        <w:tc>
          <w:tcPr>
            <w:tcW w:w="3060" w:type="dxa"/>
            <w:tcBorders>
              <w:top w:val="single" w:sz="4" w:space="0" w:color="auto"/>
              <w:left w:val="single" w:sz="4" w:space="0" w:color="auto"/>
              <w:bottom w:val="single" w:sz="4" w:space="0" w:color="auto"/>
              <w:right w:val="single" w:sz="4" w:space="0" w:color="auto"/>
            </w:tcBorders>
          </w:tcPr>
          <w:p w14:paraId="6CAB7F2D" w14:textId="77777777" w:rsidR="00BE1B3F" w:rsidRDefault="00BE1B3F" w:rsidP="007B5983">
            <w:pPr>
              <w:rPr>
                <w:b/>
                <w:bCs/>
                <w:sz w:val="24"/>
                <w:szCs w:val="24"/>
              </w:rPr>
            </w:pPr>
            <w:r>
              <w:rPr>
                <w:b/>
                <w:bCs/>
                <w:sz w:val="24"/>
                <w:szCs w:val="24"/>
              </w:rPr>
              <w:t>Details of policy impact</w:t>
            </w:r>
          </w:p>
        </w:tc>
        <w:tc>
          <w:tcPr>
            <w:tcW w:w="3274" w:type="dxa"/>
            <w:tcBorders>
              <w:top w:val="single" w:sz="4" w:space="0" w:color="auto"/>
              <w:left w:val="single" w:sz="4" w:space="0" w:color="auto"/>
              <w:bottom w:val="single" w:sz="4" w:space="0" w:color="auto"/>
              <w:right w:val="single" w:sz="4" w:space="0" w:color="auto"/>
            </w:tcBorders>
          </w:tcPr>
          <w:p w14:paraId="0A3AD1AB" w14:textId="77777777" w:rsidR="00BE1B3F" w:rsidRDefault="00BE1B3F" w:rsidP="007B5983">
            <w:pPr>
              <w:rPr>
                <w:b/>
                <w:bCs/>
                <w:sz w:val="24"/>
                <w:szCs w:val="24"/>
              </w:rPr>
            </w:pPr>
            <w:r>
              <w:rPr>
                <w:b/>
                <w:bCs/>
                <w:sz w:val="24"/>
                <w:szCs w:val="24"/>
              </w:rPr>
              <w:t>Level of impact? Major/minor/none</w:t>
            </w:r>
          </w:p>
        </w:tc>
      </w:tr>
      <w:tr w:rsidR="00BE1B3F" w14:paraId="4049BFBE" w14:textId="77777777" w:rsidTr="007B5983">
        <w:tc>
          <w:tcPr>
            <w:tcW w:w="2808" w:type="dxa"/>
            <w:tcBorders>
              <w:top w:val="single" w:sz="4" w:space="0" w:color="auto"/>
              <w:left w:val="single" w:sz="4" w:space="0" w:color="auto"/>
              <w:bottom w:val="single" w:sz="4" w:space="0" w:color="auto"/>
              <w:right w:val="single" w:sz="4" w:space="0" w:color="auto"/>
            </w:tcBorders>
          </w:tcPr>
          <w:p w14:paraId="0D7AECA2" w14:textId="77777777" w:rsidR="00BE1B3F" w:rsidRDefault="00BE1B3F" w:rsidP="007B5983">
            <w:pPr>
              <w:rPr>
                <w:sz w:val="22"/>
                <w:szCs w:val="22"/>
              </w:rPr>
            </w:pPr>
            <w:r>
              <w:rPr>
                <w:sz w:val="22"/>
                <w:szCs w:val="22"/>
              </w:rPr>
              <w:t>Religious belief</w:t>
            </w:r>
          </w:p>
        </w:tc>
        <w:tc>
          <w:tcPr>
            <w:tcW w:w="3060" w:type="dxa"/>
            <w:tcBorders>
              <w:top w:val="single" w:sz="4" w:space="0" w:color="auto"/>
              <w:left w:val="single" w:sz="4" w:space="0" w:color="auto"/>
              <w:bottom w:val="single" w:sz="4" w:space="0" w:color="auto"/>
              <w:right w:val="single" w:sz="4" w:space="0" w:color="auto"/>
            </w:tcBorders>
          </w:tcPr>
          <w:p w14:paraId="3FD4CA42" w14:textId="77777777" w:rsidR="00BE1B3F" w:rsidRPr="0016566D" w:rsidRDefault="00BE1B3F" w:rsidP="007B5983">
            <w:pPr>
              <w:rPr>
                <w:sz w:val="22"/>
                <w:szCs w:val="22"/>
              </w:rPr>
            </w:pPr>
          </w:p>
        </w:tc>
        <w:tc>
          <w:tcPr>
            <w:tcW w:w="3274" w:type="dxa"/>
            <w:tcBorders>
              <w:top w:val="single" w:sz="4" w:space="0" w:color="auto"/>
              <w:left w:val="single" w:sz="4" w:space="0" w:color="auto"/>
              <w:bottom w:val="single" w:sz="4" w:space="0" w:color="auto"/>
              <w:right w:val="single" w:sz="4" w:space="0" w:color="auto"/>
            </w:tcBorders>
          </w:tcPr>
          <w:p w14:paraId="616023C9" w14:textId="77777777" w:rsidR="00BE1B3F" w:rsidRDefault="00BE1B3F" w:rsidP="007B5983">
            <w:pPr>
              <w:pStyle w:val="ListParagraph"/>
              <w:ind w:left="0"/>
              <w:rPr>
                <w:sz w:val="22"/>
                <w:szCs w:val="22"/>
              </w:rPr>
            </w:pPr>
            <w:r>
              <w:rPr>
                <w:sz w:val="22"/>
                <w:szCs w:val="22"/>
              </w:rPr>
              <w:t>None</w:t>
            </w:r>
          </w:p>
        </w:tc>
      </w:tr>
      <w:tr w:rsidR="00BE1B3F" w14:paraId="48F0BF89" w14:textId="77777777" w:rsidTr="007B5983">
        <w:tc>
          <w:tcPr>
            <w:tcW w:w="2808" w:type="dxa"/>
            <w:tcBorders>
              <w:top w:val="single" w:sz="4" w:space="0" w:color="auto"/>
              <w:left w:val="single" w:sz="4" w:space="0" w:color="auto"/>
              <w:bottom w:val="single" w:sz="4" w:space="0" w:color="auto"/>
              <w:right w:val="single" w:sz="4" w:space="0" w:color="auto"/>
            </w:tcBorders>
          </w:tcPr>
          <w:p w14:paraId="684DC12D" w14:textId="77777777" w:rsidR="00BE1B3F" w:rsidRDefault="00BE1B3F" w:rsidP="007B5983">
            <w:pPr>
              <w:rPr>
                <w:b/>
                <w:sz w:val="22"/>
                <w:szCs w:val="22"/>
              </w:rPr>
            </w:pPr>
            <w:r>
              <w:rPr>
                <w:sz w:val="22"/>
                <w:szCs w:val="22"/>
              </w:rPr>
              <w:t>Political opinion</w:t>
            </w:r>
          </w:p>
        </w:tc>
        <w:tc>
          <w:tcPr>
            <w:tcW w:w="3060" w:type="dxa"/>
            <w:tcBorders>
              <w:top w:val="single" w:sz="4" w:space="0" w:color="auto"/>
              <w:left w:val="single" w:sz="4" w:space="0" w:color="auto"/>
              <w:bottom w:val="single" w:sz="4" w:space="0" w:color="auto"/>
              <w:right w:val="single" w:sz="4" w:space="0" w:color="auto"/>
            </w:tcBorders>
          </w:tcPr>
          <w:p w14:paraId="09F8BD6F"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2687F5E3" w14:textId="77777777" w:rsidR="00BE1B3F" w:rsidRDefault="00BE1B3F" w:rsidP="007B5983">
            <w:pPr>
              <w:pStyle w:val="Heading3"/>
              <w:jc w:val="left"/>
              <w:rPr>
                <w:b w:val="0"/>
              </w:rPr>
            </w:pPr>
            <w:r>
              <w:rPr>
                <w:b w:val="0"/>
              </w:rPr>
              <w:t>None</w:t>
            </w:r>
          </w:p>
        </w:tc>
      </w:tr>
      <w:tr w:rsidR="00BE1B3F" w14:paraId="7D2E4AEC" w14:textId="77777777" w:rsidTr="007B5983">
        <w:tc>
          <w:tcPr>
            <w:tcW w:w="2808" w:type="dxa"/>
            <w:tcBorders>
              <w:top w:val="single" w:sz="4" w:space="0" w:color="auto"/>
              <w:left w:val="single" w:sz="4" w:space="0" w:color="auto"/>
              <w:bottom w:val="single" w:sz="4" w:space="0" w:color="auto"/>
              <w:right w:val="single" w:sz="4" w:space="0" w:color="auto"/>
            </w:tcBorders>
          </w:tcPr>
          <w:p w14:paraId="56F0BBD7" w14:textId="77777777" w:rsidR="00BE1B3F" w:rsidRDefault="00BE1B3F" w:rsidP="007B5983">
            <w:pPr>
              <w:rPr>
                <w:b/>
                <w:sz w:val="22"/>
                <w:szCs w:val="22"/>
              </w:rPr>
            </w:pPr>
            <w:r>
              <w:rPr>
                <w:sz w:val="22"/>
                <w:szCs w:val="22"/>
              </w:rPr>
              <w:t>Racial group</w:t>
            </w:r>
          </w:p>
        </w:tc>
        <w:tc>
          <w:tcPr>
            <w:tcW w:w="3060" w:type="dxa"/>
            <w:tcBorders>
              <w:top w:val="single" w:sz="4" w:space="0" w:color="auto"/>
              <w:left w:val="single" w:sz="4" w:space="0" w:color="auto"/>
              <w:bottom w:val="single" w:sz="4" w:space="0" w:color="auto"/>
              <w:right w:val="single" w:sz="4" w:space="0" w:color="auto"/>
            </w:tcBorders>
          </w:tcPr>
          <w:p w14:paraId="6C631579"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303BB227" w14:textId="5B3F5481" w:rsidR="00BE1B3F" w:rsidRPr="00783278" w:rsidRDefault="003A651F" w:rsidP="007B5983">
            <w:pPr>
              <w:rPr>
                <w:bCs/>
                <w:sz w:val="22"/>
                <w:szCs w:val="22"/>
              </w:rPr>
            </w:pPr>
            <w:r>
              <w:rPr>
                <w:bCs/>
                <w:sz w:val="22"/>
                <w:szCs w:val="22"/>
              </w:rPr>
              <w:t>Minor – positive</w:t>
            </w:r>
          </w:p>
        </w:tc>
      </w:tr>
      <w:tr w:rsidR="00BE1B3F" w14:paraId="20C21DDB" w14:textId="77777777" w:rsidTr="007B5983">
        <w:tc>
          <w:tcPr>
            <w:tcW w:w="2808" w:type="dxa"/>
            <w:tcBorders>
              <w:top w:val="single" w:sz="4" w:space="0" w:color="auto"/>
              <w:left w:val="single" w:sz="4" w:space="0" w:color="auto"/>
              <w:bottom w:val="single" w:sz="4" w:space="0" w:color="auto"/>
              <w:right w:val="single" w:sz="4" w:space="0" w:color="auto"/>
            </w:tcBorders>
          </w:tcPr>
          <w:p w14:paraId="73FD27E2" w14:textId="77777777" w:rsidR="00BE1B3F" w:rsidRDefault="00BE1B3F" w:rsidP="007B5983">
            <w:pPr>
              <w:rPr>
                <w:b/>
                <w:sz w:val="22"/>
                <w:szCs w:val="22"/>
              </w:rPr>
            </w:pPr>
            <w:r>
              <w:rPr>
                <w:sz w:val="22"/>
                <w:szCs w:val="22"/>
              </w:rPr>
              <w:t>Age</w:t>
            </w:r>
          </w:p>
        </w:tc>
        <w:tc>
          <w:tcPr>
            <w:tcW w:w="3060" w:type="dxa"/>
            <w:tcBorders>
              <w:top w:val="single" w:sz="4" w:space="0" w:color="auto"/>
              <w:left w:val="single" w:sz="4" w:space="0" w:color="auto"/>
              <w:bottom w:val="single" w:sz="4" w:space="0" w:color="auto"/>
              <w:right w:val="single" w:sz="4" w:space="0" w:color="auto"/>
            </w:tcBorders>
          </w:tcPr>
          <w:p w14:paraId="51EFF586"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7DAAE939" w14:textId="510E66A5" w:rsidR="00BE1B3F" w:rsidRPr="00783278" w:rsidRDefault="003A651F" w:rsidP="007B5983">
            <w:pPr>
              <w:rPr>
                <w:bCs/>
                <w:sz w:val="22"/>
                <w:szCs w:val="22"/>
              </w:rPr>
            </w:pPr>
            <w:r>
              <w:rPr>
                <w:bCs/>
                <w:sz w:val="22"/>
                <w:szCs w:val="22"/>
              </w:rPr>
              <w:t>Minor – positive</w:t>
            </w:r>
          </w:p>
        </w:tc>
      </w:tr>
      <w:tr w:rsidR="00BE1B3F" w14:paraId="12F20B67" w14:textId="77777777" w:rsidTr="007B5983">
        <w:tc>
          <w:tcPr>
            <w:tcW w:w="2808" w:type="dxa"/>
            <w:tcBorders>
              <w:top w:val="single" w:sz="4" w:space="0" w:color="auto"/>
              <w:left w:val="single" w:sz="4" w:space="0" w:color="auto"/>
              <w:bottom w:val="single" w:sz="4" w:space="0" w:color="auto"/>
              <w:right w:val="single" w:sz="4" w:space="0" w:color="auto"/>
            </w:tcBorders>
          </w:tcPr>
          <w:p w14:paraId="52000EA2" w14:textId="77777777" w:rsidR="00BE1B3F" w:rsidRDefault="00BE1B3F" w:rsidP="007B5983">
            <w:pPr>
              <w:rPr>
                <w:b/>
                <w:sz w:val="22"/>
                <w:szCs w:val="22"/>
              </w:rPr>
            </w:pPr>
            <w:r>
              <w:rPr>
                <w:sz w:val="22"/>
                <w:szCs w:val="22"/>
              </w:rPr>
              <w:t>Marital status</w:t>
            </w:r>
          </w:p>
        </w:tc>
        <w:tc>
          <w:tcPr>
            <w:tcW w:w="3060" w:type="dxa"/>
            <w:tcBorders>
              <w:top w:val="single" w:sz="4" w:space="0" w:color="auto"/>
              <w:left w:val="single" w:sz="4" w:space="0" w:color="auto"/>
              <w:bottom w:val="single" w:sz="4" w:space="0" w:color="auto"/>
              <w:right w:val="single" w:sz="4" w:space="0" w:color="auto"/>
            </w:tcBorders>
          </w:tcPr>
          <w:p w14:paraId="673E3FE8"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5A268610" w14:textId="77777777" w:rsidR="00BE1B3F" w:rsidRPr="00783278" w:rsidRDefault="00BE1B3F" w:rsidP="007B5983">
            <w:pPr>
              <w:rPr>
                <w:bCs/>
                <w:sz w:val="22"/>
                <w:szCs w:val="22"/>
              </w:rPr>
            </w:pPr>
            <w:r w:rsidRPr="00783278">
              <w:rPr>
                <w:bCs/>
                <w:sz w:val="22"/>
                <w:szCs w:val="22"/>
              </w:rPr>
              <w:t>None</w:t>
            </w:r>
          </w:p>
        </w:tc>
      </w:tr>
      <w:tr w:rsidR="00BE1B3F" w14:paraId="66438287" w14:textId="77777777" w:rsidTr="007B5983">
        <w:trPr>
          <w:trHeight w:val="70"/>
        </w:trPr>
        <w:tc>
          <w:tcPr>
            <w:tcW w:w="2808" w:type="dxa"/>
            <w:tcBorders>
              <w:top w:val="single" w:sz="4" w:space="0" w:color="auto"/>
              <w:left w:val="single" w:sz="4" w:space="0" w:color="auto"/>
              <w:bottom w:val="single" w:sz="4" w:space="0" w:color="auto"/>
              <w:right w:val="single" w:sz="4" w:space="0" w:color="auto"/>
            </w:tcBorders>
          </w:tcPr>
          <w:p w14:paraId="6AAC1DFF" w14:textId="77777777" w:rsidR="00BE1B3F" w:rsidRDefault="00BE1B3F" w:rsidP="007B5983">
            <w:pPr>
              <w:rPr>
                <w:b/>
                <w:sz w:val="22"/>
                <w:szCs w:val="22"/>
              </w:rPr>
            </w:pPr>
            <w:r>
              <w:rPr>
                <w:sz w:val="22"/>
                <w:szCs w:val="22"/>
              </w:rPr>
              <w:t>Sexual orientation</w:t>
            </w:r>
          </w:p>
        </w:tc>
        <w:tc>
          <w:tcPr>
            <w:tcW w:w="3060" w:type="dxa"/>
            <w:tcBorders>
              <w:top w:val="single" w:sz="4" w:space="0" w:color="auto"/>
              <w:left w:val="single" w:sz="4" w:space="0" w:color="auto"/>
              <w:bottom w:val="single" w:sz="4" w:space="0" w:color="auto"/>
              <w:right w:val="single" w:sz="4" w:space="0" w:color="auto"/>
            </w:tcBorders>
          </w:tcPr>
          <w:p w14:paraId="6807A696"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088EB85D" w14:textId="77777777" w:rsidR="00BE1B3F" w:rsidRPr="00783278" w:rsidRDefault="00BE1B3F" w:rsidP="007B5983">
            <w:pPr>
              <w:rPr>
                <w:bCs/>
                <w:sz w:val="22"/>
                <w:szCs w:val="22"/>
              </w:rPr>
            </w:pPr>
            <w:r w:rsidRPr="00783278">
              <w:rPr>
                <w:bCs/>
                <w:sz w:val="22"/>
                <w:szCs w:val="22"/>
              </w:rPr>
              <w:t>None</w:t>
            </w:r>
          </w:p>
        </w:tc>
      </w:tr>
      <w:tr w:rsidR="00BE1B3F" w14:paraId="18D58032" w14:textId="77777777" w:rsidTr="007B5983">
        <w:tc>
          <w:tcPr>
            <w:tcW w:w="2808" w:type="dxa"/>
            <w:tcBorders>
              <w:top w:val="single" w:sz="4" w:space="0" w:color="auto"/>
              <w:left w:val="single" w:sz="4" w:space="0" w:color="auto"/>
              <w:bottom w:val="single" w:sz="4" w:space="0" w:color="auto"/>
              <w:right w:val="single" w:sz="4" w:space="0" w:color="auto"/>
            </w:tcBorders>
          </w:tcPr>
          <w:p w14:paraId="46F35E78" w14:textId="77777777" w:rsidR="00BE1B3F" w:rsidRDefault="00BE1B3F" w:rsidP="007B5983">
            <w:pPr>
              <w:rPr>
                <w:sz w:val="22"/>
                <w:szCs w:val="22"/>
              </w:rPr>
            </w:pPr>
            <w:r>
              <w:rPr>
                <w:sz w:val="22"/>
                <w:szCs w:val="22"/>
              </w:rPr>
              <w:t>Men and women generally</w:t>
            </w:r>
          </w:p>
        </w:tc>
        <w:tc>
          <w:tcPr>
            <w:tcW w:w="3060" w:type="dxa"/>
            <w:tcBorders>
              <w:top w:val="single" w:sz="4" w:space="0" w:color="auto"/>
              <w:left w:val="single" w:sz="4" w:space="0" w:color="auto"/>
              <w:bottom w:val="single" w:sz="4" w:space="0" w:color="auto"/>
              <w:right w:val="single" w:sz="4" w:space="0" w:color="auto"/>
            </w:tcBorders>
          </w:tcPr>
          <w:p w14:paraId="017BEAE1"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09EE5F95" w14:textId="77777777" w:rsidR="00BE1B3F" w:rsidRPr="00783278" w:rsidRDefault="00BE1B3F" w:rsidP="007B5983">
            <w:pPr>
              <w:rPr>
                <w:bCs/>
                <w:sz w:val="22"/>
                <w:szCs w:val="22"/>
              </w:rPr>
            </w:pPr>
            <w:r w:rsidRPr="00783278">
              <w:rPr>
                <w:bCs/>
                <w:sz w:val="22"/>
                <w:szCs w:val="22"/>
              </w:rPr>
              <w:t>None</w:t>
            </w:r>
          </w:p>
        </w:tc>
      </w:tr>
      <w:tr w:rsidR="00BE1B3F" w14:paraId="1B3A8B24" w14:textId="77777777" w:rsidTr="007B5983">
        <w:tc>
          <w:tcPr>
            <w:tcW w:w="2808" w:type="dxa"/>
            <w:tcBorders>
              <w:top w:val="single" w:sz="4" w:space="0" w:color="auto"/>
              <w:left w:val="single" w:sz="4" w:space="0" w:color="auto"/>
              <w:bottom w:val="single" w:sz="4" w:space="0" w:color="auto"/>
              <w:right w:val="single" w:sz="4" w:space="0" w:color="auto"/>
            </w:tcBorders>
          </w:tcPr>
          <w:p w14:paraId="51A3AB75" w14:textId="77777777" w:rsidR="00BE1B3F" w:rsidRDefault="00BE1B3F" w:rsidP="007B5983">
            <w:pPr>
              <w:rPr>
                <w:b/>
                <w:sz w:val="22"/>
                <w:szCs w:val="22"/>
              </w:rPr>
            </w:pPr>
            <w:r>
              <w:rPr>
                <w:sz w:val="22"/>
                <w:szCs w:val="22"/>
              </w:rPr>
              <w:t>Disability</w:t>
            </w:r>
          </w:p>
        </w:tc>
        <w:tc>
          <w:tcPr>
            <w:tcW w:w="3060" w:type="dxa"/>
            <w:tcBorders>
              <w:top w:val="single" w:sz="4" w:space="0" w:color="auto"/>
              <w:left w:val="single" w:sz="4" w:space="0" w:color="auto"/>
              <w:bottom w:val="single" w:sz="4" w:space="0" w:color="auto"/>
              <w:right w:val="single" w:sz="4" w:space="0" w:color="auto"/>
            </w:tcBorders>
          </w:tcPr>
          <w:p w14:paraId="0EF58CEC"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7D2BFA9E" w14:textId="2132F5AD" w:rsidR="00BE1B3F" w:rsidRPr="00783278" w:rsidRDefault="003A651F" w:rsidP="007B5983">
            <w:pPr>
              <w:rPr>
                <w:bCs/>
                <w:sz w:val="22"/>
                <w:szCs w:val="22"/>
              </w:rPr>
            </w:pPr>
            <w:r>
              <w:rPr>
                <w:bCs/>
                <w:sz w:val="22"/>
                <w:szCs w:val="22"/>
              </w:rPr>
              <w:t>Minor – positive</w:t>
            </w:r>
          </w:p>
        </w:tc>
      </w:tr>
      <w:tr w:rsidR="00BE1B3F" w14:paraId="14BB5088" w14:textId="77777777" w:rsidTr="007B5983">
        <w:tc>
          <w:tcPr>
            <w:tcW w:w="2808" w:type="dxa"/>
            <w:tcBorders>
              <w:top w:val="single" w:sz="4" w:space="0" w:color="auto"/>
              <w:left w:val="single" w:sz="4" w:space="0" w:color="auto"/>
              <w:bottom w:val="single" w:sz="4" w:space="0" w:color="auto"/>
              <w:right w:val="single" w:sz="4" w:space="0" w:color="auto"/>
            </w:tcBorders>
          </w:tcPr>
          <w:p w14:paraId="2FF8B4C7" w14:textId="77777777" w:rsidR="00BE1B3F" w:rsidRDefault="00BE1B3F" w:rsidP="007B5983">
            <w:pPr>
              <w:rPr>
                <w:b/>
                <w:sz w:val="22"/>
                <w:szCs w:val="22"/>
              </w:rPr>
            </w:pPr>
            <w:r>
              <w:rPr>
                <w:sz w:val="22"/>
                <w:szCs w:val="22"/>
              </w:rPr>
              <w:t>Dependants</w:t>
            </w:r>
          </w:p>
        </w:tc>
        <w:tc>
          <w:tcPr>
            <w:tcW w:w="3060" w:type="dxa"/>
            <w:tcBorders>
              <w:top w:val="single" w:sz="4" w:space="0" w:color="auto"/>
              <w:left w:val="single" w:sz="4" w:space="0" w:color="auto"/>
              <w:bottom w:val="single" w:sz="4" w:space="0" w:color="auto"/>
              <w:right w:val="single" w:sz="4" w:space="0" w:color="auto"/>
            </w:tcBorders>
          </w:tcPr>
          <w:p w14:paraId="733C01D1" w14:textId="77777777" w:rsidR="00BE1B3F" w:rsidRDefault="00BE1B3F" w:rsidP="007B5983"/>
        </w:tc>
        <w:tc>
          <w:tcPr>
            <w:tcW w:w="3274" w:type="dxa"/>
            <w:tcBorders>
              <w:top w:val="single" w:sz="4" w:space="0" w:color="auto"/>
              <w:left w:val="single" w:sz="4" w:space="0" w:color="auto"/>
              <w:bottom w:val="single" w:sz="4" w:space="0" w:color="auto"/>
              <w:right w:val="single" w:sz="4" w:space="0" w:color="auto"/>
            </w:tcBorders>
          </w:tcPr>
          <w:p w14:paraId="601EB2B9" w14:textId="77777777" w:rsidR="00BE1B3F" w:rsidRPr="00783278" w:rsidRDefault="00BE1B3F" w:rsidP="007B5983">
            <w:pPr>
              <w:rPr>
                <w:bCs/>
                <w:sz w:val="22"/>
                <w:szCs w:val="22"/>
              </w:rPr>
            </w:pPr>
            <w:r w:rsidRPr="00783278">
              <w:rPr>
                <w:bCs/>
                <w:sz w:val="22"/>
                <w:szCs w:val="22"/>
              </w:rPr>
              <w:t>None</w:t>
            </w:r>
          </w:p>
        </w:tc>
      </w:tr>
    </w:tbl>
    <w:p w14:paraId="710D2567" w14:textId="77777777" w:rsidR="00BE1B3F" w:rsidRDefault="00BE1B3F" w:rsidP="00BE1B3F">
      <w:pPr>
        <w:rPr>
          <w:sz w:val="24"/>
          <w:szCs w:val="24"/>
        </w:rPr>
      </w:pPr>
    </w:p>
    <w:p w14:paraId="2060E2DF" w14:textId="31922231" w:rsidR="00BE1B3F" w:rsidRDefault="00BE1B3F" w:rsidP="00BE1B3F">
      <w:pPr>
        <w:ind w:left="720" w:hanging="720"/>
        <w:rPr>
          <w:sz w:val="24"/>
          <w:szCs w:val="24"/>
        </w:rPr>
      </w:pPr>
      <w:r>
        <w:rPr>
          <w:sz w:val="24"/>
          <w:szCs w:val="24"/>
        </w:rPr>
        <w:lastRenderedPageBreak/>
        <w:t>2.</w:t>
      </w:r>
      <w:r>
        <w:rPr>
          <w:sz w:val="24"/>
          <w:szCs w:val="24"/>
        </w:rPr>
        <w:tab/>
        <w:t>Are there opportunities to better promote equality of opportunity for people within the Section 75 equality categories?</w:t>
      </w:r>
    </w:p>
    <w:p w14:paraId="4E367310" w14:textId="77777777" w:rsidR="006E4C75" w:rsidRDefault="006E4C75" w:rsidP="00BE1B3F">
      <w:pPr>
        <w:ind w:left="720" w:hanging="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045"/>
        <w:gridCol w:w="4201"/>
      </w:tblGrid>
      <w:tr w:rsidR="00BE1B3F" w14:paraId="1F5136C8" w14:textId="77777777" w:rsidTr="006E4C75">
        <w:tc>
          <w:tcPr>
            <w:tcW w:w="2770" w:type="dxa"/>
            <w:tcBorders>
              <w:top w:val="single" w:sz="4" w:space="0" w:color="auto"/>
              <w:left w:val="single" w:sz="4" w:space="0" w:color="auto"/>
              <w:bottom w:val="single" w:sz="4" w:space="0" w:color="auto"/>
              <w:right w:val="single" w:sz="4" w:space="0" w:color="auto"/>
            </w:tcBorders>
          </w:tcPr>
          <w:p w14:paraId="3FEC41A1" w14:textId="77777777" w:rsidR="00BE1B3F" w:rsidRDefault="00BE1B3F" w:rsidP="007B5983">
            <w:pPr>
              <w:rPr>
                <w:b/>
                <w:sz w:val="24"/>
                <w:szCs w:val="24"/>
              </w:rPr>
            </w:pPr>
            <w:r>
              <w:rPr>
                <w:b/>
                <w:sz w:val="24"/>
                <w:szCs w:val="24"/>
              </w:rPr>
              <w:t>Section 75 category</w:t>
            </w:r>
          </w:p>
        </w:tc>
        <w:tc>
          <w:tcPr>
            <w:tcW w:w="2045" w:type="dxa"/>
            <w:tcBorders>
              <w:top w:val="single" w:sz="4" w:space="0" w:color="auto"/>
              <w:left w:val="single" w:sz="4" w:space="0" w:color="auto"/>
              <w:bottom w:val="single" w:sz="4" w:space="0" w:color="auto"/>
              <w:right w:val="single" w:sz="4" w:space="0" w:color="auto"/>
            </w:tcBorders>
          </w:tcPr>
          <w:p w14:paraId="659E954D" w14:textId="77777777" w:rsidR="00BE1B3F" w:rsidRDefault="00BE1B3F" w:rsidP="007B5983">
            <w:pPr>
              <w:rPr>
                <w:sz w:val="24"/>
                <w:szCs w:val="24"/>
              </w:rPr>
            </w:pPr>
            <w:r>
              <w:rPr>
                <w:sz w:val="24"/>
                <w:szCs w:val="24"/>
              </w:rPr>
              <w:t xml:space="preserve">If </w:t>
            </w:r>
            <w:r>
              <w:rPr>
                <w:b/>
                <w:sz w:val="24"/>
                <w:szCs w:val="24"/>
              </w:rPr>
              <w:t>Yes,</w:t>
            </w:r>
            <w:r>
              <w:rPr>
                <w:sz w:val="24"/>
                <w:szCs w:val="24"/>
              </w:rPr>
              <w:t xml:space="preserve"> provide details</w:t>
            </w:r>
          </w:p>
        </w:tc>
        <w:tc>
          <w:tcPr>
            <w:tcW w:w="4201" w:type="dxa"/>
            <w:tcBorders>
              <w:top w:val="single" w:sz="4" w:space="0" w:color="auto"/>
              <w:left w:val="single" w:sz="4" w:space="0" w:color="auto"/>
              <w:bottom w:val="single" w:sz="4" w:space="0" w:color="auto"/>
              <w:right w:val="single" w:sz="4" w:space="0" w:color="auto"/>
            </w:tcBorders>
          </w:tcPr>
          <w:p w14:paraId="0FD2A6AF" w14:textId="77777777" w:rsidR="00BE1B3F" w:rsidRDefault="00BE1B3F" w:rsidP="007B5983">
            <w:pPr>
              <w:rPr>
                <w:sz w:val="24"/>
                <w:szCs w:val="24"/>
              </w:rPr>
            </w:pPr>
            <w:r>
              <w:rPr>
                <w:sz w:val="24"/>
                <w:szCs w:val="24"/>
              </w:rPr>
              <w:t xml:space="preserve">If </w:t>
            </w:r>
            <w:r>
              <w:rPr>
                <w:b/>
                <w:sz w:val="24"/>
                <w:szCs w:val="24"/>
              </w:rPr>
              <w:t>No</w:t>
            </w:r>
            <w:r>
              <w:rPr>
                <w:sz w:val="24"/>
                <w:szCs w:val="24"/>
              </w:rPr>
              <w:t>, provide details</w:t>
            </w:r>
          </w:p>
        </w:tc>
      </w:tr>
      <w:tr w:rsidR="00BE1B3F" w14:paraId="06B7CB48" w14:textId="77777777" w:rsidTr="006E4C75">
        <w:tc>
          <w:tcPr>
            <w:tcW w:w="2770" w:type="dxa"/>
            <w:tcBorders>
              <w:top w:val="single" w:sz="4" w:space="0" w:color="auto"/>
              <w:left w:val="single" w:sz="4" w:space="0" w:color="auto"/>
              <w:bottom w:val="single" w:sz="4" w:space="0" w:color="auto"/>
              <w:right w:val="single" w:sz="4" w:space="0" w:color="auto"/>
            </w:tcBorders>
          </w:tcPr>
          <w:p w14:paraId="09AF5AC5" w14:textId="77777777" w:rsidR="00BE1B3F" w:rsidRDefault="00BE1B3F" w:rsidP="007B5983">
            <w:pPr>
              <w:rPr>
                <w:b/>
                <w:sz w:val="22"/>
                <w:szCs w:val="22"/>
              </w:rPr>
            </w:pPr>
            <w:r>
              <w:rPr>
                <w:sz w:val="22"/>
                <w:szCs w:val="22"/>
              </w:rPr>
              <w:t>Religious belief</w:t>
            </w:r>
          </w:p>
        </w:tc>
        <w:tc>
          <w:tcPr>
            <w:tcW w:w="2045" w:type="dxa"/>
            <w:tcBorders>
              <w:top w:val="single" w:sz="4" w:space="0" w:color="auto"/>
              <w:left w:val="single" w:sz="4" w:space="0" w:color="auto"/>
              <w:bottom w:val="single" w:sz="4" w:space="0" w:color="auto"/>
              <w:right w:val="single" w:sz="4" w:space="0" w:color="auto"/>
            </w:tcBorders>
          </w:tcPr>
          <w:p w14:paraId="2739EF51" w14:textId="77777777" w:rsidR="00BE1B3F" w:rsidRPr="007012A4" w:rsidRDefault="00BE1B3F" w:rsidP="007B5983">
            <w:pPr>
              <w:rPr>
                <w:sz w:val="22"/>
                <w:szCs w:val="22"/>
              </w:rPr>
            </w:pPr>
          </w:p>
        </w:tc>
        <w:tc>
          <w:tcPr>
            <w:tcW w:w="4201" w:type="dxa"/>
            <w:vMerge w:val="restart"/>
            <w:tcBorders>
              <w:top w:val="single" w:sz="4" w:space="0" w:color="auto"/>
              <w:left w:val="single" w:sz="4" w:space="0" w:color="auto"/>
              <w:right w:val="single" w:sz="4" w:space="0" w:color="auto"/>
            </w:tcBorders>
          </w:tcPr>
          <w:p w14:paraId="51FFE496" w14:textId="77777777" w:rsidR="00BE1B3F" w:rsidRDefault="00BE1B3F" w:rsidP="007B5983">
            <w:pPr>
              <w:pStyle w:val="ListParagraph"/>
              <w:ind w:left="0"/>
              <w:rPr>
                <w:bCs/>
                <w:sz w:val="22"/>
                <w:szCs w:val="22"/>
              </w:rPr>
            </w:pPr>
            <w:r w:rsidRPr="00783278">
              <w:rPr>
                <w:bCs/>
                <w:sz w:val="22"/>
                <w:szCs w:val="22"/>
              </w:rPr>
              <w:t xml:space="preserve">No – as noted the </w:t>
            </w:r>
            <w:r w:rsidR="001773CF">
              <w:rPr>
                <w:bCs/>
                <w:sz w:val="22"/>
                <w:szCs w:val="22"/>
              </w:rPr>
              <w:t xml:space="preserve">policy aims to ensure a consistent approach by all Council employees to the receipt and management of complaints, </w:t>
            </w:r>
            <w:proofErr w:type="gramStart"/>
            <w:r w:rsidR="001773CF">
              <w:rPr>
                <w:bCs/>
                <w:sz w:val="22"/>
                <w:szCs w:val="22"/>
              </w:rPr>
              <w:t>comments</w:t>
            </w:r>
            <w:proofErr w:type="gramEnd"/>
            <w:r w:rsidR="001773CF">
              <w:rPr>
                <w:bCs/>
                <w:sz w:val="22"/>
                <w:szCs w:val="22"/>
              </w:rPr>
              <w:t xml:space="preserve"> and compliments</w:t>
            </w:r>
            <w:r w:rsidR="007B5983">
              <w:rPr>
                <w:bCs/>
                <w:sz w:val="22"/>
                <w:szCs w:val="22"/>
              </w:rPr>
              <w:t>.</w:t>
            </w:r>
          </w:p>
          <w:p w14:paraId="246E63BD" w14:textId="77777777" w:rsidR="007B5983" w:rsidRDefault="007B5983" w:rsidP="007B5983">
            <w:pPr>
              <w:pStyle w:val="ListParagraph"/>
              <w:ind w:left="0"/>
              <w:rPr>
                <w:bCs/>
                <w:sz w:val="22"/>
                <w:szCs w:val="22"/>
              </w:rPr>
            </w:pPr>
          </w:p>
          <w:p w14:paraId="39F510D8" w14:textId="77777777" w:rsidR="003A651F" w:rsidRPr="003A651F" w:rsidRDefault="003A651F" w:rsidP="003A651F">
            <w:pPr>
              <w:rPr>
                <w:bCs/>
                <w:sz w:val="22"/>
                <w:szCs w:val="22"/>
              </w:rPr>
            </w:pPr>
            <w:r w:rsidRPr="003A651F">
              <w:rPr>
                <w:sz w:val="22"/>
                <w:szCs w:val="22"/>
              </w:rPr>
              <w:t xml:space="preserve">As set out within the policy, </w:t>
            </w:r>
            <w:r w:rsidRPr="003A651F">
              <w:rPr>
                <w:bCs/>
                <w:sz w:val="22"/>
                <w:szCs w:val="22"/>
              </w:rPr>
              <w:t>Customers can make a complaint, comment or compliment in the way that best suits them.  Contact can be via:</w:t>
            </w:r>
          </w:p>
          <w:p w14:paraId="0993F761" w14:textId="77777777" w:rsidR="003A651F" w:rsidRPr="003A651F" w:rsidRDefault="003A651F" w:rsidP="003A651F">
            <w:pPr>
              <w:pStyle w:val="ListParagraph"/>
              <w:numPr>
                <w:ilvl w:val="0"/>
                <w:numId w:val="4"/>
              </w:numPr>
              <w:spacing w:after="200" w:line="276" w:lineRule="auto"/>
              <w:contextualSpacing/>
              <w:rPr>
                <w:bCs/>
                <w:sz w:val="22"/>
                <w:szCs w:val="22"/>
              </w:rPr>
            </w:pPr>
            <w:r w:rsidRPr="003A651F">
              <w:rPr>
                <w:bCs/>
                <w:sz w:val="22"/>
                <w:szCs w:val="22"/>
              </w:rPr>
              <w:t>Council’s Complaint, Comment or Compliment form – on-line or hard copy</w:t>
            </w:r>
          </w:p>
          <w:p w14:paraId="0C85ED9A" w14:textId="77777777" w:rsidR="003A651F" w:rsidRPr="003A651F" w:rsidRDefault="003A651F" w:rsidP="003A651F">
            <w:pPr>
              <w:pStyle w:val="ListParagraph"/>
              <w:numPr>
                <w:ilvl w:val="0"/>
                <w:numId w:val="4"/>
              </w:numPr>
              <w:spacing w:after="200" w:line="276" w:lineRule="auto"/>
              <w:contextualSpacing/>
              <w:rPr>
                <w:bCs/>
                <w:sz w:val="22"/>
                <w:szCs w:val="22"/>
              </w:rPr>
            </w:pPr>
            <w:r w:rsidRPr="003A651F">
              <w:rPr>
                <w:bCs/>
                <w:sz w:val="22"/>
                <w:szCs w:val="22"/>
              </w:rPr>
              <w:t>Letter</w:t>
            </w:r>
          </w:p>
          <w:p w14:paraId="08F8EA9D" w14:textId="77777777" w:rsidR="003A651F" w:rsidRPr="003A651F" w:rsidRDefault="003A651F" w:rsidP="003A651F">
            <w:pPr>
              <w:pStyle w:val="ListParagraph"/>
              <w:numPr>
                <w:ilvl w:val="0"/>
                <w:numId w:val="4"/>
              </w:numPr>
              <w:spacing w:after="200" w:line="276" w:lineRule="auto"/>
              <w:contextualSpacing/>
              <w:rPr>
                <w:bCs/>
                <w:sz w:val="22"/>
                <w:szCs w:val="22"/>
              </w:rPr>
            </w:pPr>
            <w:r w:rsidRPr="003A651F">
              <w:rPr>
                <w:bCs/>
                <w:sz w:val="22"/>
                <w:szCs w:val="22"/>
              </w:rPr>
              <w:t>Fax</w:t>
            </w:r>
          </w:p>
          <w:p w14:paraId="504D4F51" w14:textId="77777777" w:rsidR="003A651F" w:rsidRPr="003A651F" w:rsidRDefault="003A651F" w:rsidP="003A651F">
            <w:pPr>
              <w:pStyle w:val="ListParagraph"/>
              <w:numPr>
                <w:ilvl w:val="0"/>
                <w:numId w:val="4"/>
              </w:numPr>
              <w:spacing w:after="200" w:line="276" w:lineRule="auto"/>
              <w:contextualSpacing/>
              <w:rPr>
                <w:bCs/>
                <w:sz w:val="22"/>
                <w:szCs w:val="22"/>
              </w:rPr>
            </w:pPr>
            <w:r w:rsidRPr="003A651F">
              <w:rPr>
                <w:bCs/>
                <w:sz w:val="22"/>
                <w:szCs w:val="22"/>
              </w:rPr>
              <w:t>Email</w:t>
            </w:r>
          </w:p>
          <w:p w14:paraId="40E8BECD" w14:textId="77777777" w:rsidR="003A651F" w:rsidRPr="003A651F" w:rsidRDefault="003A651F" w:rsidP="003A651F">
            <w:pPr>
              <w:pStyle w:val="ListParagraph"/>
              <w:numPr>
                <w:ilvl w:val="0"/>
                <w:numId w:val="4"/>
              </w:numPr>
              <w:spacing w:after="200" w:line="276" w:lineRule="auto"/>
              <w:contextualSpacing/>
              <w:rPr>
                <w:bCs/>
                <w:sz w:val="22"/>
                <w:szCs w:val="22"/>
              </w:rPr>
            </w:pPr>
            <w:r w:rsidRPr="003A651F">
              <w:rPr>
                <w:bCs/>
                <w:sz w:val="22"/>
                <w:szCs w:val="22"/>
              </w:rPr>
              <w:t>Social media</w:t>
            </w:r>
          </w:p>
          <w:p w14:paraId="3BEC9949" w14:textId="77777777" w:rsidR="003A651F" w:rsidRPr="003A651F" w:rsidRDefault="003A651F" w:rsidP="006E4C75">
            <w:pPr>
              <w:pStyle w:val="ListParagraph"/>
              <w:numPr>
                <w:ilvl w:val="0"/>
                <w:numId w:val="4"/>
              </w:numPr>
              <w:ind w:left="714" w:hanging="357"/>
              <w:contextualSpacing/>
              <w:rPr>
                <w:bCs/>
                <w:sz w:val="22"/>
                <w:szCs w:val="22"/>
              </w:rPr>
            </w:pPr>
            <w:r w:rsidRPr="003A651F">
              <w:rPr>
                <w:bCs/>
                <w:sz w:val="22"/>
                <w:szCs w:val="22"/>
              </w:rPr>
              <w:t>In person at any Council Office or Venue</w:t>
            </w:r>
          </w:p>
          <w:p w14:paraId="7EC1650D" w14:textId="77777777" w:rsidR="003A651F" w:rsidRPr="003A651F" w:rsidRDefault="003A651F" w:rsidP="003A651F">
            <w:pPr>
              <w:pStyle w:val="ListParagraph"/>
              <w:numPr>
                <w:ilvl w:val="0"/>
                <w:numId w:val="4"/>
              </w:numPr>
              <w:spacing w:after="200" w:line="276" w:lineRule="auto"/>
              <w:contextualSpacing/>
              <w:rPr>
                <w:bCs/>
                <w:sz w:val="22"/>
                <w:szCs w:val="22"/>
              </w:rPr>
            </w:pPr>
            <w:r w:rsidRPr="003A651F">
              <w:rPr>
                <w:bCs/>
                <w:sz w:val="22"/>
                <w:szCs w:val="22"/>
              </w:rPr>
              <w:t>Telephone or textphone</w:t>
            </w:r>
          </w:p>
          <w:p w14:paraId="5C4E9443" w14:textId="77777777" w:rsidR="003A651F" w:rsidRPr="003A651F" w:rsidRDefault="003A651F" w:rsidP="003A651F">
            <w:pPr>
              <w:pStyle w:val="ListParagraph"/>
              <w:numPr>
                <w:ilvl w:val="0"/>
                <w:numId w:val="4"/>
              </w:numPr>
              <w:spacing w:after="200" w:line="276" w:lineRule="auto"/>
              <w:contextualSpacing/>
              <w:rPr>
                <w:bCs/>
                <w:sz w:val="22"/>
                <w:szCs w:val="22"/>
              </w:rPr>
            </w:pPr>
            <w:proofErr w:type="gramStart"/>
            <w:r w:rsidRPr="003A651F">
              <w:rPr>
                <w:bCs/>
                <w:sz w:val="22"/>
                <w:szCs w:val="22"/>
              </w:rPr>
              <w:t>Audio-tape</w:t>
            </w:r>
            <w:proofErr w:type="gramEnd"/>
            <w:r w:rsidRPr="003A651F">
              <w:rPr>
                <w:bCs/>
                <w:sz w:val="22"/>
                <w:szCs w:val="22"/>
              </w:rPr>
              <w:t>.</w:t>
            </w:r>
          </w:p>
          <w:p w14:paraId="4D9AC7F3" w14:textId="77777777" w:rsidR="003A651F" w:rsidRPr="003A651F" w:rsidRDefault="003A651F" w:rsidP="003A651F">
            <w:pPr>
              <w:rPr>
                <w:bCs/>
                <w:sz w:val="22"/>
                <w:szCs w:val="22"/>
              </w:rPr>
            </w:pPr>
            <w:r w:rsidRPr="003A651F">
              <w:rPr>
                <w:bCs/>
                <w:sz w:val="22"/>
                <w:szCs w:val="22"/>
              </w:rPr>
              <w:t>Consideration will also be given to requests for other formats.</w:t>
            </w:r>
          </w:p>
          <w:p w14:paraId="749EAF4B" w14:textId="389AC46D" w:rsidR="003A651F" w:rsidRPr="00783278" w:rsidRDefault="003A651F" w:rsidP="007B5983">
            <w:pPr>
              <w:pStyle w:val="ListParagraph"/>
              <w:ind w:left="0"/>
              <w:rPr>
                <w:bCs/>
                <w:sz w:val="22"/>
                <w:szCs w:val="22"/>
              </w:rPr>
            </w:pPr>
          </w:p>
        </w:tc>
      </w:tr>
      <w:tr w:rsidR="00BE1B3F" w14:paraId="5E625587" w14:textId="77777777" w:rsidTr="006E4C75">
        <w:tc>
          <w:tcPr>
            <w:tcW w:w="2770" w:type="dxa"/>
            <w:tcBorders>
              <w:top w:val="single" w:sz="4" w:space="0" w:color="auto"/>
              <w:left w:val="single" w:sz="4" w:space="0" w:color="auto"/>
              <w:bottom w:val="single" w:sz="4" w:space="0" w:color="auto"/>
              <w:right w:val="single" w:sz="4" w:space="0" w:color="auto"/>
            </w:tcBorders>
          </w:tcPr>
          <w:p w14:paraId="53FE4686" w14:textId="77777777" w:rsidR="00BE1B3F" w:rsidRDefault="00BE1B3F" w:rsidP="007B5983">
            <w:pPr>
              <w:rPr>
                <w:b/>
                <w:sz w:val="22"/>
                <w:szCs w:val="22"/>
              </w:rPr>
            </w:pPr>
            <w:r>
              <w:rPr>
                <w:sz w:val="22"/>
                <w:szCs w:val="22"/>
              </w:rPr>
              <w:t>Political opinion</w:t>
            </w:r>
          </w:p>
        </w:tc>
        <w:tc>
          <w:tcPr>
            <w:tcW w:w="2045" w:type="dxa"/>
            <w:tcBorders>
              <w:top w:val="single" w:sz="4" w:space="0" w:color="auto"/>
              <w:left w:val="single" w:sz="4" w:space="0" w:color="auto"/>
              <w:bottom w:val="single" w:sz="4" w:space="0" w:color="auto"/>
              <w:right w:val="single" w:sz="4" w:space="0" w:color="auto"/>
            </w:tcBorders>
          </w:tcPr>
          <w:p w14:paraId="5CE45373"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3E625BA3" w14:textId="77777777" w:rsidR="00BE1B3F" w:rsidRDefault="00BE1B3F" w:rsidP="007B5983">
            <w:pPr>
              <w:pStyle w:val="ListParagraph"/>
              <w:ind w:left="0"/>
              <w:rPr>
                <w:b/>
                <w:sz w:val="22"/>
                <w:szCs w:val="22"/>
              </w:rPr>
            </w:pPr>
          </w:p>
        </w:tc>
      </w:tr>
      <w:tr w:rsidR="00BE1B3F" w14:paraId="299C0E4A" w14:textId="77777777" w:rsidTr="006E4C75">
        <w:tc>
          <w:tcPr>
            <w:tcW w:w="2770" w:type="dxa"/>
            <w:tcBorders>
              <w:top w:val="single" w:sz="4" w:space="0" w:color="auto"/>
              <w:left w:val="single" w:sz="4" w:space="0" w:color="auto"/>
              <w:bottom w:val="single" w:sz="4" w:space="0" w:color="auto"/>
              <w:right w:val="single" w:sz="4" w:space="0" w:color="auto"/>
            </w:tcBorders>
          </w:tcPr>
          <w:p w14:paraId="7D7809A9" w14:textId="77777777" w:rsidR="00BE1B3F" w:rsidRDefault="00BE1B3F" w:rsidP="007B5983">
            <w:pPr>
              <w:rPr>
                <w:b/>
                <w:sz w:val="22"/>
                <w:szCs w:val="22"/>
              </w:rPr>
            </w:pPr>
            <w:r>
              <w:rPr>
                <w:sz w:val="22"/>
                <w:szCs w:val="22"/>
              </w:rPr>
              <w:t>Racial group</w:t>
            </w:r>
          </w:p>
        </w:tc>
        <w:tc>
          <w:tcPr>
            <w:tcW w:w="2045" w:type="dxa"/>
            <w:tcBorders>
              <w:top w:val="single" w:sz="4" w:space="0" w:color="auto"/>
              <w:left w:val="single" w:sz="4" w:space="0" w:color="auto"/>
              <w:bottom w:val="single" w:sz="4" w:space="0" w:color="auto"/>
              <w:right w:val="single" w:sz="4" w:space="0" w:color="auto"/>
            </w:tcBorders>
          </w:tcPr>
          <w:p w14:paraId="01178EA3"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7FC7A89A" w14:textId="77777777" w:rsidR="00BE1B3F" w:rsidRDefault="00BE1B3F" w:rsidP="007B5983">
            <w:pPr>
              <w:pStyle w:val="ListParagraph"/>
              <w:ind w:left="0"/>
              <w:rPr>
                <w:b/>
                <w:sz w:val="22"/>
                <w:szCs w:val="22"/>
              </w:rPr>
            </w:pPr>
          </w:p>
        </w:tc>
      </w:tr>
      <w:tr w:rsidR="00BE1B3F" w14:paraId="41872FAF" w14:textId="77777777" w:rsidTr="006E4C75">
        <w:tc>
          <w:tcPr>
            <w:tcW w:w="2770" w:type="dxa"/>
            <w:tcBorders>
              <w:top w:val="single" w:sz="4" w:space="0" w:color="auto"/>
              <w:left w:val="single" w:sz="4" w:space="0" w:color="auto"/>
              <w:bottom w:val="single" w:sz="4" w:space="0" w:color="auto"/>
              <w:right w:val="single" w:sz="4" w:space="0" w:color="auto"/>
            </w:tcBorders>
          </w:tcPr>
          <w:p w14:paraId="62DCF2F0" w14:textId="77777777" w:rsidR="00BE1B3F" w:rsidRDefault="00BE1B3F" w:rsidP="007B5983">
            <w:pPr>
              <w:rPr>
                <w:b/>
                <w:sz w:val="22"/>
                <w:szCs w:val="22"/>
              </w:rPr>
            </w:pPr>
            <w:r>
              <w:rPr>
                <w:sz w:val="22"/>
                <w:szCs w:val="22"/>
              </w:rPr>
              <w:t>Age</w:t>
            </w:r>
          </w:p>
        </w:tc>
        <w:tc>
          <w:tcPr>
            <w:tcW w:w="2045" w:type="dxa"/>
            <w:tcBorders>
              <w:top w:val="single" w:sz="4" w:space="0" w:color="auto"/>
              <w:left w:val="single" w:sz="4" w:space="0" w:color="auto"/>
              <w:bottom w:val="single" w:sz="4" w:space="0" w:color="auto"/>
              <w:right w:val="single" w:sz="4" w:space="0" w:color="auto"/>
            </w:tcBorders>
          </w:tcPr>
          <w:p w14:paraId="5160DB05"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0BBF35FF" w14:textId="77777777" w:rsidR="00BE1B3F" w:rsidRDefault="00BE1B3F" w:rsidP="007B5983">
            <w:pPr>
              <w:pStyle w:val="ListParagraph"/>
              <w:ind w:left="0"/>
              <w:rPr>
                <w:b/>
                <w:sz w:val="22"/>
                <w:szCs w:val="22"/>
              </w:rPr>
            </w:pPr>
          </w:p>
        </w:tc>
      </w:tr>
      <w:tr w:rsidR="00BE1B3F" w14:paraId="40803DA0" w14:textId="77777777" w:rsidTr="006E4C75">
        <w:tc>
          <w:tcPr>
            <w:tcW w:w="2770" w:type="dxa"/>
            <w:tcBorders>
              <w:top w:val="single" w:sz="4" w:space="0" w:color="auto"/>
              <w:left w:val="single" w:sz="4" w:space="0" w:color="auto"/>
              <w:bottom w:val="single" w:sz="4" w:space="0" w:color="auto"/>
              <w:right w:val="single" w:sz="4" w:space="0" w:color="auto"/>
            </w:tcBorders>
          </w:tcPr>
          <w:p w14:paraId="7A3D2151" w14:textId="77777777" w:rsidR="00BE1B3F" w:rsidRDefault="00BE1B3F" w:rsidP="007B5983">
            <w:pPr>
              <w:rPr>
                <w:b/>
                <w:sz w:val="22"/>
                <w:szCs w:val="22"/>
              </w:rPr>
            </w:pPr>
            <w:r>
              <w:rPr>
                <w:sz w:val="22"/>
                <w:szCs w:val="22"/>
              </w:rPr>
              <w:t>Marital status</w:t>
            </w:r>
          </w:p>
        </w:tc>
        <w:tc>
          <w:tcPr>
            <w:tcW w:w="2045" w:type="dxa"/>
            <w:tcBorders>
              <w:top w:val="single" w:sz="4" w:space="0" w:color="auto"/>
              <w:left w:val="single" w:sz="4" w:space="0" w:color="auto"/>
              <w:bottom w:val="single" w:sz="4" w:space="0" w:color="auto"/>
              <w:right w:val="single" w:sz="4" w:space="0" w:color="auto"/>
            </w:tcBorders>
          </w:tcPr>
          <w:p w14:paraId="16340AFA"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6595D7AF" w14:textId="77777777" w:rsidR="00BE1B3F" w:rsidRDefault="00BE1B3F" w:rsidP="007B5983"/>
        </w:tc>
      </w:tr>
      <w:tr w:rsidR="00BE1B3F" w14:paraId="0F71A125" w14:textId="77777777" w:rsidTr="006E4C75">
        <w:tc>
          <w:tcPr>
            <w:tcW w:w="2770" w:type="dxa"/>
            <w:tcBorders>
              <w:top w:val="single" w:sz="4" w:space="0" w:color="auto"/>
              <w:left w:val="single" w:sz="4" w:space="0" w:color="auto"/>
              <w:bottom w:val="single" w:sz="4" w:space="0" w:color="auto"/>
              <w:right w:val="single" w:sz="4" w:space="0" w:color="auto"/>
            </w:tcBorders>
          </w:tcPr>
          <w:p w14:paraId="12C8EFEE" w14:textId="77777777" w:rsidR="00BE1B3F" w:rsidRDefault="00BE1B3F" w:rsidP="007B5983">
            <w:pPr>
              <w:rPr>
                <w:b/>
                <w:sz w:val="22"/>
                <w:szCs w:val="22"/>
              </w:rPr>
            </w:pPr>
            <w:r>
              <w:rPr>
                <w:sz w:val="22"/>
                <w:szCs w:val="22"/>
              </w:rPr>
              <w:t>Sexual orientation</w:t>
            </w:r>
          </w:p>
        </w:tc>
        <w:tc>
          <w:tcPr>
            <w:tcW w:w="2045" w:type="dxa"/>
            <w:tcBorders>
              <w:top w:val="single" w:sz="4" w:space="0" w:color="auto"/>
              <w:left w:val="single" w:sz="4" w:space="0" w:color="auto"/>
              <w:bottom w:val="single" w:sz="4" w:space="0" w:color="auto"/>
              <w:right w:val="single" w:sz="4" w:space="0" w:color="auto"/>
            </w:tcBorders>
          </w:tcPr>
          <w:p w14:paraId="41A937E8"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13D28CD6" w14:textId="77777777" w:rsidR="00BE1B3F" w:rsidRDefault="00BE1B3F" w:rsidP="007B5983"/>
        </w:tc>
      </w:tr>
      <w:tr w:rsidR="00BE1B3F" w14:paraId="70559E0C" w14:textId="77777777" w:rsidTr="006E4C75">
        <w:tc>
          <w:tcPr>
            <w:tcW w:w="2770" w:type="dxa"/>
            <w:tcBorders>
              <w:top w:val="single" w:sz="4" w:space="0" w:color="auto"/>
              <w:left w:val="single" w:sz="4" w:space="0" w:color="auto"/>
              <w:bottom w:val="single" w:sz="4" w:space="0" w:color="auto"/>
              <w:right w:val="single" w:sz="4" w:space="0" w:color="auto"/>
            </w:tcBorders>
          </w:tcPr>
          <w:p w14:paraId="153FD326" w14:textId="77777777" w:rsidR="00BE1B3F" w:rsidRDefault="00BE1B3F" w:rsidP="007B5983">
            <w:pPr>
              <w:rPr>
                <w:sz w:val="22"/>
                <w:szCs w:val="22"/>
              </w:rPr>
            </w:pPr>
            <w:r>
              <w:rPr>
                <w:sz w:val="22"/>
                <w:szCs w:val="22"/>
              </w:rPr>
              <w:t>Men and women generally</w:t>
            </w:r>
          </w:p>
        </w:tc>
        <w:tc>
          <w:tcPr>
            <w:tcW w:w="2045" w:type="dxa"/>
            <w:tcBorders>
              <w:top w:val="single" w:sz="4" w:space="0" w:color="auto"/>
              <w:left w:val="single" w:sz="4" w:space="0" w:color="auto"/>
              <w:bottom w:val="single" w:sz="4" w:space="0" w:color="auto"/>
              <w:right w:val="single" w:sz="4" w:space="0" w:color="auto"/>
            </w:tcBorders>
          </w:tcPr>
          <w:p w14:paraId="4C940FF4"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6734D17D" w14:textId="77777777" w:rsidR="00BE1B3F" w:rsidRDefault="00BE1B3F" w:rsidP="007B5983"/>
        </w:tc>
      </w:tr>
      <w:tr w:rsidR="00BE1B3F" w14:paraId="2EE9ECBD" w14:textId="77777777" w:rsidTr="006E4C75">
        <w:tc>
          <w:tcPr>
            <w:tcW w:w="2770" w:type="dxa"/>
            <w:tcBorders>
              <w:top w:val="single" w:sz="4" w:space="0" w:color="auto"/>
              <w:left w:val="single" w:sz="4" w:space="0" w:color="auto"/>
              <w:bottom w:val="single" w:sz="4" w:space="0" w:color="auto"/>
              <w:right w:val="single" w:sz="4" w:space="0" w:color="auto"/>
            </w:tcBorders>
          </w:tcPr>
          <w:p w14:paraId="1F9D12F2" w14:textId="77777777" w:rsidR="00BE1B3F" w:rsidRDefault="00BE1B3F" w:rsidP="007B5983">
            <w:pPr>
              <w:rPr>
                <w:b/>
                <w:sz w:val="22"/>
                <w:szCs w:val="22"/>
              </w:rPr>
            </w:pPr>
            <w:r>
              <w:rPr>
                <w:sz w:val="22"/>
                <w:szCs w:val="22"/>
              </w:rPr>
              <w:t>Disability</w:t>
            </w:r>
          </w:p>
        </w:tc>
        <w:tc>
          <w:tcPr>
            <w:tcW w:w="2045" w:type="dxa"/>
            <w:tcBorders>
              <w:top w:val="single" w:sz="4" w:space="0" w:color="auto"/>
              <w:left w:val="single" w:sz="4" w:space="0" w:color="auto"/>
              <w:bottom w:val="single" w:sz="4" w:space="0" w:color="auto"/>
              <w:right w:val="single" w:sz="4" w:space="0" w:color="auto"/>
            </w:tcBorders>
          </w:tcPr>
          <w:p w14:paraId="67EC86A2" w14:textId="77777777" w:rsidR="00BE1B3F" w:rsidRDefault="00BE1B3F" w:rsidP="007B5983">
            <w:pPr>
              <w:rPr>
                <w:b/>
                <w:sz w:val="22"/>
                <w:szCs w:val="22"/>
              </w:rPr>
            </w:pPr>
          </w:p>
        </w:tc>
        <w:tc>
          <w:tcPr>
            <w:tcW w:w="4201" w:type="dxa"/>
            <w:vMerge/>
            <w:tcBorders>
              <w:left w:val="single" w:sz="4" w:space="0" w:color="auto"/>
              <w:right w:val="single" w:sz="4" w:space="0" w:color="auto"/>
            </w:tcBorders>
          </w:tcPr>
          <w:p w14:paraId="77F5E1F2" w14:textId="77777777" w:rsidR="00BE1B3F" w:rsidRDefault="00BE1B3F" w:rsidP="007B5983"/>
        </w:tc>
      </w:tr>
      <w:tr w:rsidR="00BE1B3F" w14:paraId="0EF9C607" w14:textId="77777777" w:rsidTr="006E4C75">
        <w:tc>
          <w:tcPr>
            <w:tcW w:w="2770" w:type="dxa"/>
            <w:tcBorders>
              <w:top w:val="single" w:sz="4" w:space="0" w:color="auto"/>
              <w:left w:val="single" w:sz="4" w:space="0" w:color="auto"/>
              <w:bottom w:val="single" w:sz="4" w:space="0" w:color="auto"/>
              <w:right w:val="single" w:sz="4" w:space="0" w:color="auto"/>
            </w:tcBorders>
          </w:tcPr>
          <w:p w14:paraId="5F2BD0D2" w14:textId="77777777" w:rsidR="00BE1B3F" w:rsidRDefault="00BE1B3F" w:rsidP="007B5983">
            <w:pPr>
              <w:rPr>
                <w:b/>
                <w:sz w:val="22"/>
                <w:szCs w:val="22"/>
              </w:rPr>
            </w:pPr>
            <w:r>
              <w:rPr>
                <w:sz w:val="22"/>
                <w:szCs w:val="22"/>
              </w:rPr>
              <w:t>Dependants</w:t>
            </w:r>
          </w:p>
        </w:tc>
        <w:tc>
          <w:tcPr>
            <w:tcW w:w="2045" w:type="dxa"/>
            <w:tcBorders>
              <w:top w:val="single" w:sz="4" w:space="0" w:color="auto"/>
              <w:left w:val="single" w:sz="4" w:space="0" w:color="auto"/>
              <w:bottom w:val="single" w:sz="4" w:space="0" w:color="auto"/>
              <w:right w:val="single" w:sz="4" w:space="0" w:color="auto"/>
            </w:tcBorders>
          </w:tcPr>
          <w:p w14:paraId="2EF6F10A" w14:textId="77777777" w:rsidR="00BE1B3F" w:rsidRDefault="00BE1B3F" w:rsidP="007B5983">
            <w:pPr>
              <w:rPr>
                <w:b/>
                <w:sz w:val="22"/>
                <w:szCs w:val="22"/>
              </w:rPr>
            </w:pPr>
          </w:p>
        </w:tc>
        <w:tc>
          <w:tcPr>
            <w:tcW w:w="4201" w:type="dxa"/>
            <w:vMerge/>
            <w:tcBorders>
              <w:left w:val="single" w:sz="4" w:space="0" w:color="auto"/>
              <w:bottom w:val="single" w:sz="4" w:space="0" w:color="auto"/>
              <w:right w:val="single" w:sz="4" w:space="0" w:color="auto"/>
            </w:tcBorders>
          </w:tcPr>
          <w:p w14:paraId="5289E3EC" w14:textId="77777777" w:rsidR="00BE1B3F" w:rsidRDefault="00BE1B3F" w:rsidP="007B5983"/>
        </w:tc>
      </w:tr>
    </w:tbl>
    <w:p w14:paraId="1F2EC699" w14:textId="77777777" w:rsidR="00BE1B3F" w:rsidRDefault="00BE1B3F" w:rsidP="00BE1B3F">
      <w:pPr>
        <w:rPr>
          <w:rFonts w:ascii="Tahoma" w:hAnsi="Tahoma" w:cs="Tahoma"/>
          <w:szCs w:val="24"/>
        </w:rPr>
      </w:pPr>
    </w:p>
    <w:p w14:paraId="60859D11" w14:textId="43562E57" w:rsidR="00BE1B3F" w:rsidRDefault="00BE1B3F" w:rsidP="00BE1B3F">
      <w:pPr>
        <w:ind w:left="720" w:hanging="720"/>
        <w:rPr>
          <w:sz w:val="24"/>
          <w:szCs w:val="24"/>
        </w:rPr>
      </w:pPr>
      <w:r>
        <w:rPr>
          <w:b/>
          <w:sz w:val="24"/>
          <w:szCs w:val="24"/>
        </w:rPr>
        <w:t>3</w:t>
      </w:r>
      <w:r>
        <w:rPr>
          <w:szCs w:val="24"/>
        </w:rPr>
        <w:t>.</w:t>
      </w:r>
      <w:r>
        <w:rPr>
          <w:sz w:val="24"/>
          <w:szCs w:val="24"/>
        </w:rPr>
        <w:t xml:space="preserve"> </w:t>
      </w:r>
      <w:r>
        <w:rPr>
          <w:sz w:val="24"/>
          <w:szCs w:val="24"/>
        </w:rPr>
        <w:tab/>
        <w:t xml:space="preserve">To what extent is the policy likely to impact on good relations between people of different religious belief, political </w:t>
      </w:r>
      <w:proofErr w:type="gramStart"/>
      <w:r>
        <w:rPr>
          <w:sz w:val="24"/>
          <w:szCs w:val="24"/>
        </w:rPr>
        <w:t>opinion</w:t>
      </w:r>
      <w:proofErr w:type="gramEnd"/>
      <w:r>
        <w:rPr>
          <w:sz w:val="24"/>
          <w:szCs w:val="24"/>
        </w:rPr>
        <w:t xml:space="preserve"> or racial group? </w:t>
      </w:r>
    </w:p>
    <w:p w14:paraId="5C3C99AC" w14:textId="77777777" w:rsidR="006E4C75" w:rsidRDefault="006E4C75" w:rsidP="00BE1B3F">
      <w:pPr>
        <w:ind w:left="720" w:hanging="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2978"/>
        <w:gridCol w:w="3038"/>
      </w:tblGrid>
      <w:tr w:rsidR="00BE1B3F" w14:paraId="52CA8069" w14:textId="77777777" w:rsidTr="007B5983">
        <w:tc>
          <w:tcPr>
            <w:tcW w:w="3088" w:type="dxa"/>
            <w:tcBorders>
              <w:top w:val="single" w:sz="4" w:space="0" w:color="auto"/>
              <w:left w:val="single" w:sz="4" w:space="0" w:color="auto"/>
              <w:bottom w:val="single" w:sz="4" w:space="0" w:color="auto"/>
              <w:right w:val="single" w:sz="4" w:space="0" w:color="auto"/>
            </w:tcBorders>
          </w:tcPr>
          <w:p w14:paraId="00E78BF1" w14:textId="77777777" w:rsidR="00BE1B3F" w:rsidRDefault="00BE1B3F" w:rsidP="007B5983">
            <w:pPr>
              <w:pStyle w:val="Heading2"/>
            </w:pPr>
            <w:r>
              <w:t>Good relations category</w:t>
            </w:r>
          </w:p>
        </w:tc>
        <w:tc>
          <w:tcPr>
            <w:tcW w:w="3076" w:type="dxa"/>
            <w:tcBorders>
              <w:top w:val="single" w:sz="4" w:space="0" w:color="auto"/>
              <w:left w:val="single" w:sz="4" w:space="0" w:color="auto"/>
              <w:bottom w:val="single" w:sz="4" w:space="0" w:color="auto"/>
              <w:right w:val="single" w:sz="4" w:space="0" w:color="auto"/>
            </w:tcBorders>
          </w:tcPr>
          <w:p w14:paraId="4DF04C34" w14:textId="77777777" w:rsidR="00BE1B3F" w:rsidRDefault="00BE1B3F" w:rsidP="007B5983">
            <w:pPr>
              <w:rPr>
                <w:b/>
                <w:bCs/>
                <w:sz w:val="24"/>
                <w:szCs w:val="24"/>
              </w:rPr>
            </w:pPr>
            <w:r>
              <w:rPr>
                <w:b/>
                <w:bCs/>
                <w:sz w:val="24"/>
                <w:szCs w:val="24"/>
              </w:rPr>
              <w:t>Details of policy impact</w:t>
            </w:r>
          </w:p>
        </w:tc>
        <w:tc>
          <w:tcPr>
            <w:tcW w:w="3078" w:type="dxa"/>
            <w:tcBorders>
              <w:top w:val="single" w:sz="4" w:space="0" w:color="auto"/>
              <w:left w:val="single" w:sz="4" w:space="0" w:color="auto"/>
              <w:bottom w:val="single" w:sz="4" w:space="0" w:color="auto"/>
              <w:right w:val="single" w:sz="4" w:space="0" w:color="auto"/>
            </w:tcBorders>
          </w:tcPr>
          <w:p w14:paraId="16A854D0" w14:textId="77777777" w:rsidR="00BE1B3F" w:rsidRDefault="00BE1B3F" w:rsidP="007B5983">
            <w:pPr>
              <w:rPr>
                <w:b/>
                <w:bCs/>
                <w:sz w:val="24"/>
                <w:szCs w:val="24"/>
              </w:rPr>
            </w:pPr>
            <w:r>
              <w:rPr>
                <w:b/>
                <w:bCs/>
                <w:sz w:val="24"/>
                <w:szCs w:val="24"/>
              </w:rPr>
              <w:t>Level of impact? Major/minor/none</w:t>
            </w:r>
          </w:p>
        </w:tc>
      </w:tr>
      <w:tr w:rsidR="00BE1B3F" w14:paraId="21F1F883" w14:textId="77777777" w:rsidTr="007B5983">
        <w:tc>
          <w:tcPr>
            <w:tcW w:w="3088" w:type="dxa"/>
            <w:tcBorders>
              <w:top w:val="single" w:sz="4" w:space="0" w:color="auto"/>
              <w:left w:val="single" w:sz="4" w:space="0" w:color="auto"/>
              <w:bottom w:val="single" w:sz="4" w:space="0" w:color="auto"/>
              <w:right w:val="single" w:sz="4" w:space="0" w:color="auto"/>
            </w:tcBorders>
          </w:tcPr>
          <w:p w14:paraId="3DAD159C" w14:textId="77777777" w:rsidR="00BE1B3F" w:rsidRDefault="00BE1B3F" w:rsidP="007B5983">
            <w:pPr>
              <w:rPr>
                <w:sz w:val="22"/>
                <w:szCs w:val="22"/>
              </w:rPr>
            </w:pPr>
            <w:r>
              <w:rPr>
                <w:sz w:val="22"/>
                <w:szCs w:val="22"/>
              </w:rPr>
              <w:t>Religious belief</w:t>
            </w:r>
          </w:p>
        </w:tc>
        <w:tc>
          <w:tcPr>
            <w:tcW w:w="3076" w:type="dxa"/>
            <w:tcBorders>
              <w:top w:val="single" w:sz="4" w:space="0" w:color="auto"/>
              <w:left w:val="single" w:sz="4" w:space="0" w:color="auto"/>
              <w:bottom w:val="single" w:sz="4" w:space="0" w:color="auto"/>
              <w:right w:val="single" w:sz="4" w:space="0" w:color="auto"/>
            </w:tcBorders>
          </w:tcPr>
          <w:p w14:paraId="3422D6DE" w14:textId="77777777" w:rsidR="00BE1B3F" w:rsidRDefault="00BE1B3F" w:rsidP="007B5983"/>
        </w:tc>
        <w:tc>
          <w:tcPr>
            <w:tcW w:w="3078" w:type="dxa"/>
            <w:tcBorders>
              <w:top w:val="single" w:sz="4" w:space="0" w:color="auto"/>
              <w:left w:val="single" w:sz="4" w:space="0" w:color="auto"/>
              <w:bottom w:val="single" w:sz="4" w:space="0" w:color="auto"/>
              <w:right w:val="single" w:sz="4" w:space="0" w:color="auto"/>
            </w:tcBorders>
          </w:tcPr>
          <w:p w14:paraId="3799CA48" w14:textId="77777777" w:rsidR="00BE1B3F" w:rsidRDefault="00BE1B3F" w:rsidP="007B5983">
            <w:pPr>
              <w:pStyle w:val="ListParagraph"/>
              <w:ind w:left="0"/>
              <w:rPr>
                <w:sz w:val="22"/>
                <w:szCs w:val="22"/>
              </w:rPr>
            </w:pPr>
            <w:r>
              <w:rPr>
                <w:sz w:val="22"/>
                <w:szCs w:val="22"/>
              </w:rPr>
              <w:t>None</w:t>
            </w:r>
          </w:p>
        </w:tc>
      </w:tr>
      <w:tr w:rsidR="00BE1B3F" w14:paraId="359D5E77" w14:textId="77777777" w:rsidTr="007B5983">
        <w:tc>
          <w:tcPr>
            <w:tcW w:w="3088" w:type="dxa"/>
            <w:tcBorders>
              <w:top w:val="single" w:sz="4" w:space="0" w:color="auto"/>
              <w:left w:val="single" w:sz="4" w:space="0" w:color="auto"/>
              <w:bottom w:val="single" w:sz="4" w:space="0" w:color="auto"/>
              <w:right w:val="single" w:sz="4" w:space="0" w:color="auto"/>
            </w:tcBorders>
          </w:tcPr>
          <w:p w14:paraId="5AD77096" w14:textId="77777777" w:rsidR="00BE1B3F" w:rsidRDefault="00BE1B3F" w:rsidP="007B5983">
            <w:pPr>
              <w:rPr>
                <w:sz w:val="22"/>
                <w:szCs w:val="22"/>
              </w:rPr>
            </w:pPr>
            <w:r>
              <w:rPr>
                <w:sz w:val="22"/>
                <w:szCs w:val="22"/>
              </w:rPr>
              <w:t>Political opinion</w:t>
            </w:r>
          </w:p>
        </w:tc>
        <w:tc>
          <w:tcPr>
            <w:tcW w:w="3076" w:type="dxa"/>
            <w:tcBorders>
              <w:top w:val="single" w:sz="4" w:space="0" w:color="auto"/>
              <w:left w:val="single" w:sz="4" w:space="0" w:color="auto"/>
              <w:bottom w:val="single" w:sz="4" w:space="0" w:color="auto"/>
              <w:right w:val="single" w:sz="4" w:space="0" w:color="auto"/>
            </w:tcBorders>
          </w:tcPr>
          <w:p w14:paraId="160710C6" w14:textId="77777777" w:rsidR="00BE1B3F" w:rsidRDefault="00BE1B3F" w:rsidP="007B5983"/>
        </w:tc>
        <w:tc>
          <w:tcPr>
            <w:tcW w:w="3078" w:type="dxa"/>
            <w:tcBorders>
              <w:top w:val="single" w:sz="4" w:space="0" w:color="auto"/>
              <w:left w:val="single" w:sz="4" w:space="0" w:color="auto"/>
              <w:bottom w:val="single" w:sz="4" w:space="0" w:color="auto"/>
              <w:right w:val="single" w:sz="4" w:space="0" w:color="auto"/>
            </w:tcBorders>
          </w:tcPr>
          <w:p w14:paraId="281B2D16" w14:textId="77777777" w:rsidR="00BE1B3F" w:rsidRDefault="00BE1B3F" w:rsidP="007B5983">
            <w:pPr>
              <w:pStyle w:val="ListParagraph"/>
              <w:ind w:left="0"/>
              <w:rPr>
                <w:sz w:val="22"/>
                <w:szCs w:val="22"/>
              </w:rPr>
            </w:pPr>
            <w:r>
              <w:rPr>
                <w:sz w:val="22"/>
                <w:szCs w:val="22"/>
              </w:rPr>
              <w:t>None</w:t>
            </w:r>
          </w:p>
        </w:tc>
      </w:tr>
      <w:tr w:rsidR="00BE1B3F" w14:paraId="51A7FE0E" w14:textId="77777777" w:rsidTr="007B5983">
        <w:tc>
          <w:tcPr>
            <w:tcW w:w="3088" w:type="dxa"/>
            <w:tcBorders>
              <w:top w:val="single" w:sz="4" w:space="0" w:color="auto"/>
              <w:left w:val="single" w:sz="4" w:space="0" w:color="auto"/>
              <w:bottom w:val="single" w:sz="4" w:space="0" w:color="auto"/>
              <w:right w:val="single" w:sz="4" w:space="0" w:color="auto"/>
            </w:tcBorders>
          </w:tcPr>
          <w:p w14:paraId="713DBAEB" w14:textId="77777777" w:rsidR="00BE1B3F" w:rsidRDefault="00BE1B3F" w:rsidP="007B5983">
            <w:pPr>
              <w:rPr>
                <w:sz w:val="22"/>
                <w:szCs w:val="22"/>
              </w:rPr>
            </w:pPr>
            <w:r>
              <w:rPr>
                <w:sz w:val="22"/>
                <w:szCs w:val="22"/>
              </w:rPr>
              <w:t>Racial group</w:t>
            </w:r>
          </w:p>
        </w:tc>
        <w:tc>
          <w:tcPr>
            <w:tcW w:w="3076" w:type="dxa"/>
            <w:tcBorders>
              <w:top w:val="single" w:sz="4" w:space="0" w:color="auto"/>
              <w:left w:val="single" w:sz="4" w:space="0" w:color="auto"/>
              <w:bottom w:val="single" w:sz="4" w:space="0" w:color="auto"/>
              <w:right w:val="single" w:sz="4" w:space="0" w:color="auto"/>
            </w:tcBorders>
          </w:tcPr>
          <w:p w14:paraId="6838B258" w14:textId="77777777" w:rsidR="00BE1B3F" w:rsidRDefault="00BE1B3F" w:rsidP="007B5983"/>
        </w:tc>
        <w:tc>
          <w:tcPr>
            <w:tcW w:w="3078" w:type="dxa"/>
            <w:tcBorders>
              <w:top w:val="single" w:sz="4" w:space="0" w:color="auto"/>
              <w:left w:val="single" w:sz="4" w:space="0" w:color="auto"/>
              <w:bottom w:val="single" w:sz="4" w:space="0" w:color="auto"/>
              <w:right w:val="single" w:sz="4" w:space="0" w:color="auto"/>
            </w:tcBorders>
          </w:tcPr>
          <w:p w14:paraId="621EC63D" w14:textId="23F8C123" w:rsidR="00BE1B3F" w:rsidRDefault="006E4C75" w:rsidP="007B5983">
            <w:pPr>
              <w:pStyle w:val="ListParagraph"/>
              <w:ind w:left="0"/>
              <w:rPr>
                <w:sz w:val="22"/>
                <w:szCs w:val="22"/>
              </w:rPr>
            </w:pPr>
            <w:r>
              <w:rPr>
                <w:sz w:val="22"/>
                <w:szCs w:val="22"/>
              </w:rPr>
              <w:t>Minor - positive</w:t>
            </w:r>
          </w:p>
        </w:tc>
      </w:tr>
    </w:tbl>
    <w:p w14:paraId="34CA4E81" w14:textId="77777777" w:rsidR="00BE1B3F" w:rsidRDefault="00BE1B3F" w:rsidP="00BE1B3F">
      <w:pPr>
        <w:rPr>
          <w:rFonts w:ascii="Times New Roman" w:hAnsi="Times New Roman" w:cs="Times New Roman"/>
          <w:sz w:val="24"/>
          <w:szCs w:val="24"/>
        </w:rPr>
      </w:pPr>
    </w:p>
    <w:p w14:paraId="50328886" w14:textId="77777777" w:rsidR="00BE1B3F" w:rsidRDefault="00BE1B3F" w:rsidP="00BE1B3F">
      <w:pPr>
        <w:rPr>
          <w:sz w:val="24"/>
          <w:szCs w:val="24"/>
        </w:rPr>
      </w:pPr>
      <w:r>
        <w:rPr>
          <w:b/>
          <w:sz w:val="24"/>
        </w:rPr>
        <w:t>4.</w:t>
      </w:r>
      <w:r>
        <w:rPr>
          <w:b/>
        </w:rPr>
        <w:t xml:space="preserve">      </w:t>
      </w:r>
      <w:r>
        <w:rPr>
          <w:b/>
        </w:rPr>
        <w:tab/>
      </w:r>
      <w:r>
        <w:rPr>
          <w:sz w:val="24"/>
          <w:szCs w:val="24"/>
        </w:rPr>
        <w:t>Are there opportunities to better promote good relations between people of</w:t>
      </w:r>
    </w:p>
    <w:p w14:paraId="3DAC5878" w14:textId="77777777" w:rsidR="00BE1B3F" w:rsidRDefault="00BE1B3F" w:rsidP="00BE1B3F">
      <w:pPr>
        <w:ind w:firstLine="720"/>
        <w:rPr>
          <w:sz w:val="24"/>
          <w:szCs w:val="24"/>
        </w:rPr>
      </w:pPr>
      <w:r>
        <w:rPr>
          <w:sz w:val="24"/>
          <w:szCs w:val="24"/>
        </w:rPr>
        <w:t>different religious belief, political opinion or racial group?</w:t>
      </w:r>
    </w:p>
    <w:p w14:paraId="17CABAA1" w14:textId="77777777" w:rsidR="00BE1B3F" w:rsidRDefault="00BE1B3F" w:rsidP="00BE1B3F">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982"/>
        <w:gridCol w:w="4059"/>
      </w:tblGrid>
      <w:tr w:rsidR="00BE1B3F" w14:paraId="733A85B3" w14:textId="77777777" w:rsidTr="006E4C75">
        <w:tc>
          <w:tcPr>
            <w:tcW w:w="2975" w:type="dxa"/>
            <w:tcBorders>
              <w:top w:val="single" w:sz="4" w:space="0" w:color="auto"/>
              <w:left w:val="single" w:sz="4" w:space="0" w:color="auto"/>
              <w:bottom w:val="single" w:sz="4" w:space="0" w:color="auto"/>
              <w:right w:val="single" w:sz="4" w:space="0" w:color="auto"/>
            </w:tcBorders>
          </w:tcPr>
          <w:p w14:paraId="57666D75" w14:textId="77777777" w:rsidR="00BE1B3F" w:rsidRDefault="00BE1B3F" w:rsidP="007B5983">
            <w:pPr>
              <w:rPr>
                <w:sz w:val="24"/>
                <w:szCs w:val="24"/>
              </w:rPr>
            </w:pPr>
            <w:r>
              <w:rPr>
                <w:sz w:val="24"/>
                <w:szCs w:val="24"/>
              </w:rPr>
              <w:t>Good relations category</w:t>
            </w:r>
          </w:p>
        </w:tc>
        <w:tc>
          <w:tcPr>
            <w:tcW w:w="1982" w:type="dxa"/>
            <w:tcBorders>
              <w:top w:val="single" w:sz="4" w:space="0" w:color="auto"/>
              <w:left w:val="single" w:sz="4" w:space="0" w:color="auto"/>
              <w:bottom w:val="single" w:sz="4" w:space="0" w:color="auto"/>
              <w:right w:val="single" w:sz="4" w:space="0" w:color="auto"/>
            </w:tcBorders>
          </w:tcPr>
          <w:p w14:paraId="0F81F979" w14:textId="77777777" w:rsidR="00BE1B3F" w:rsidRDefault="00BE1B3F" w:rsidP="007B5983">
            <w:pPr>
              <w:rPr>
                <w:sz w:val="24"/>
                <w:szCs w:val="24"/>
              </w:rPr>
            </w:pPr>
            <w:r>
              <w:rPr>
                <w:sz w:val="24"/>
                <w:szCs w:val="24"/>
              </w:rPr>
              <w:t xml:space="preserve">If </w:t>
            </w:r>
            <w:r>
              <w:rPr>
                <w:b/>
                <w:sz w:val="24"/>
                <w:szCs w:val="24"/>
              </w:rPr>
              <w:t>Yes,</w:t>
            </w:r>
            <w:r>
              <w:rPr>
                <w:sz w:val="24"/>
                <w:szCs w:val="24"/>
              </w:rPr>
              <w:t xml:space="preserve"> provide details</w:t>
            </w:r>
          </w:p>
        </w:tc>
        <w:tc>
          <w:tcPr>
            <w:tcW w:w="4059" w:type="dxa"/>
            <w:tcBorders>
              <w:top w:val="single" w:sz="4" w:space="0" w:color="auto"/>
              <w:left w:val="single" w:sz="4" w:space="0" w:color="auto"/>
              <w:bottom w:val="single" w:sz="4" w:space="0" w:color="auto"/>
              <w:right w:val="single" w:sz="4" w:space="0" w:color="auto"/>
            </w:tcBorders>
          </w:tcPr>
          <w:p w14:paraId="084C53E1" w14:textId="77777777" w:rsidR="00BE1B3F" w:rsidRDefault="00BE1B3F" w:rsidP="007B5983">
            <w:pPr>
              <w:rPr>
                <w:sz w:val="24"/>
                <w:szCs w:val="24"/>
              </w:rPr>
            </w:pPr>
            <w:r>
              <w:rPr>
                <w:sz w:val="24"/>
                <w:szCs w:val="24"/>
              </w:rPr>
              <w:t xml:space="preserve">If </w:t>
            </w:r>
            <w:r>
              <w:rPr>
                <w:b/>
                <w:sz w:val="24"/>
                <w:szCs w:val="24"/>
              </w:rPr>
              <w:t>No,</w:t>
            </w:r>
            <w:r>
              <w:rPr>
                <w:sz w:val="24"/>
                <w:szCs w:val="24"/>
              </w:rPr>
              <w:t xml:space="preserve"> provide details</w:t>
            </w:r>
          </w:p>
        </w:tc>
      </w:tr>
      <w:tr w:rsidR="00BE1B3F" w14:paraId="1C8999AB" w14:textId="77777777" w:rsidTr="006E4C75">
        <w:tc>
          <w:tcPr>
            <w:tcW w:w="2975" w:type="dxa"/>
            <w:tcBorders>
              <w:top w:val="single" w:sz="4" w:space="0" w:color="auto"/>
              <w:left w:val="single" w:sz="4" w:space="0" w:color="auto"/>
              <w:bottom w:val="single" w:sz="4" w:space="0" w:color="auto"/>
              <w:right w:val="single" w:sz="4" w:space="0" w:color="auto"/>
            </w:tcBorders>
          </w:tcPr>
          <w:p w14:paraId="27280F40" w14:textId="77777777" w:rsidR="00BE1B3F" w:rsidRDefault="00BE1B3F" w:rsidP="007B5983">
            <w:pPr>
              <w:rPr>
                <w:sz w:val="22"/>
                <w:szCs w:val="22"/>
              </w:rPr>
            </w:pPr>
            <w:r>
              <w:rPr>
                <w:sz w:val="22"/>
                <w:szCs w:val="22"/>
              </w:rPr>
              <w:t>Religious belief</w:t>
            </w:r>
          </w:p>
        </w:tc>
        <w:tc>
          <w:tcPr>
            <w:tcW w:w="1982" w:type="dxa"/>
            <w:tcBorders>
              <w:top w:val="single" w:sz="4" w:space="0" w:color="auto"/>
              <w:left w:val="single" w:sz="4" w:space="0" w:color="auto"/>
              <w:bottom w:val="single" w:sz="4" w:space="0" w:color="auto"/>
              <w:right w:val="single" w:sz="4" w:space="0" w:color="auto"/>
            </w:tcBorders>
          </w:tcPr>
          <w:p w14:paraId="46DDE164" w14:textId="77777777" w:rsidR="00BE1B3F" w:rsidRDefault="00BE1B3F" w:rsidP="007B5983">
            <w:pPr>
              <w:rPr>
                <w:sz w:val="22"/>
                <w:szCs w:val="22"/>
              </w:rPr>
            </w:pPr>
          </w:p>
        </w:tc>
        <w:tc>
          <w:tcPr>
            <w:tcW w:w="4059" w:type="dxa"/>
            <w:vMerge w:val="restart"/>
            <w:tcBorders>
              <w:top w:val="single" w:sz="4" w:space="0" w:color="auto"/>
              <w:left w:val="single" w:sz="4" w:space="0" w:color="auto"/>
              <w:right w:val="single" w:sz="4" w:space="0" w:color="auto"/>
            </w:tcBorders>
          </w:tcPr>
          <w:p w14:paraId="491C9CAF" w14:textId="77777777" w:rsidR="00BE1B3F" w:rsidRDefault="00BE1B3F" w:rsidP="006E4C75">
            <w:pPr>
              <w:pStyle w:val="ListParagraph"/>
              <w:ind w:left="0"/>
              <w:contextualSpacing/>
              <w:rPr>
                <w:sz w:val="22"/>
                <w:szCs w:val="22"/>
              </w:rPr>
            </w:pPr>
            <w:r>
              <w:rPr>
                <w:sz w:val="22"/>
                <w:szCs w:val="22"/>
              </w:rPr>
              <w:t>No.</w:t>
            </w:r>
          </w:p>
          <w:p w14:paraId="69B3B9DE" w14:textId="77777777" w:rsidR="001773CF" w:rsidRDefault="001773CF" w:rsidP="006E4C75">
            <w:pPr>
              <w:pStyle w:val="ListParagraph"/>
              <w:ind w:left="0"/>
              <w:contextualSpacing/>
              <w:rPr>
                <w:sz w:val="22"/>
                <w:szCs w:val="22"/>
              </w:rPr>
            </w:pPr>
          </w:p>
          <w:p w14:paraId="2EEE60C0" w14:textId="77777777" w:rsidR="001773CF" w:rsidRDefault="001773CF" w:rsidP="006E4C75">
            <w:pPr>
              <w:pStyle w:val="ListParagraph"/>
              <w:ind w:left="0"/>
              <w:contextualSpacing/>
              <w:rPr>
                <w:sz w:val="22"/>
                <w:szCs w:val="22"/>
              </w:rPr>
            </w:pPr>
            <w:r>
              <w:rPr>
                <w:sz w:val="22"/>
                <w:szCs w:val="22"/>
              </w:rPr>
              <w:t xml:space="preserve">In implementing the Policy Council is cognisant of the need to ensure </w:t>
            </w:r>
            <w:r>
              <w:rPr>
                <w:bCs/>
                <w:sz w:val="22"/>
                <w:szCs w:val="22"/>
              </w:rPr>
              <w:t xml:space="preserve">a </w:t>
            </w:r>
            <w:r>
              <w:rPr>
                <w:bCs/>
                <w:sz w:val="22"/>
                <w:szCs w:val="22"/>
              </w:rPr>
              <w:lastRenderedPageBreak/>
              <w:t>consistent approach by all Council employees to the receipt and management of complaints, comments and compliments.</w:t>
            </w:r>
          </w:p>
          <w:p w14:paraId="7A67388C" w14:textId="77777777" w:rsidR="00BE1B3F" w:rsidRDefault="00BE1B3F" w:rsidP="006E4C75">
            <w:pPr>
              <w:rPr>
                <w:sz w:val="22"/>
                <w:szCs w:val="22"/>
              </w:rPr>
            </w:pPr>
          </w:p>
          <w:p w14:paraId="42546C4F" w14:textId="2686D5C5" w:rsidR="006E4C75" w:rsidRPr="003A651F" w:rsidRDefault="006E4C75" w:rsidP="006E4C75">
            <w:pPr>
              <w:rPr>
                <w:bCs/>
                <w:sz w:val="22"/>
                <w:szCs w:val="22"/>
              </w:rPr>
            </w:pPr>
            <w:r w:rsidRPr="003A651F">
              <w:rPr>
                <w:sz w:val="22"/>
                <w:szCs w:val="22"/>
              </w:rPr>
              <w:t xml:space="preserve">As set out within the policy, </w:t>
            </w:r>
            <w:r>
              <w:rPr>
                <w:bCs/>
                <w:sz w:val="22"/>
                <w:szCs w:val="22"/>
              </w:rPr>
              <w:t>c</w:t>
            </w:r>
            <w:r w:rsidRPr="003A651F">
              <w:rPr>
                <w:bCs/>
                <w:sz w:val="22"/>
                <w:szCs w:val="22"/>
              </w:rPr>
              <w:t>ustomers can make a complaint, comment or compliment in the way that best suits them.  Contact can be via:</w:t>
            </w:r>
          </w:p>
          <w:p w14:paraId="3BCBE725"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Council’s Complaint, Comment or Compliment form – on-line or hard copy</w:t>
            </w:r>
          </w:p>
          <w:p w14:paraId="186F451E"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Letter</w:t>
            </w:r>
          </w:p>
          <w:p w14:paraId="7FBB5F18"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Fax</w:t>
            </w:r>
          </w:p>
          <w:p w14:paraId="523C1BB2"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Email</w:t>
            </w:r>
          </w:p>
          <w:p w14:paraId="66FF5ECB"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Social media</w:t>
            </w:r>
          </w:p>
          <w:p w14:paraId="6DE4777F" w14:textId="77777777" w:rsidR="006E4C75" w:rsidRPr="003A651F" w:rsidRDefault="006E4C75" w:rsidP="006E4C75">
            <w:pPr>
              <w:pStyle w:val="ListParagraph"/>
              <w:numPr>
                <w:ilvl w:val="0"/>
                <w:numId w:val="4"/>
              </w:numPr>
              <w:ind w:left="714" w:hanging="357"/>
              <w:contextualSpacing/>
              <w:rPr>
                <w:bCs/>
                <w:sz w:val="22"/>
                <w:szCs w:val="22"/>
              </w:rPr>
            </w:pPr>
            <w:r w:rsidRPr="003A651F">
              <w:rPr>
                <w:bCs/>
                <w:sz w:val="22"/>
                <w:szCs w:val="22"/>
              </w:rPr>
              <w:t>In person at any Council Office or Venue</w:t>
            </w:r>
          </w:p>
          <w:p w14:paraId="70C93699"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Telephone or textphone</w:t>
            </w:r>
          </w:p>
          <w:p w14:paraId="72408856" w14:textId="77777777" w:rsidR="006E4C75" w:rsidRPr="003A651F" w:rsidRDefault="006E4C75" w:rsidP="006E4C75">
            <w:pPr>
              <w:pStyle w:val="ListParagraph"/>
              <w:numPr>
                <w:ilvl w:val="0"/>
                <w:numId w:val="4"/>
              </w:numPr>
              <w:contextualSpacing/>
              <w:rPr>
                <w:bCs/>
                <w:sz w:val="22"/>
                <w:szCs w:val="22"/>
              </w:rPr>
            </w:pPr>
            <w:proofErr w:type="gramStart"/>
            <w:r w:rsidRPr="003A651F">
              <w:rPr>
                <w:bCs/>
                <w:sz w:val="22"/>
                <w:szCs w:val="22"/>
              </w:rPr>
              <w:t>Audio-tape</w:t>
            </w:r>
            <w:proofErr w:type="gramEnd"/>
            <w:r w:rsidRPr="003A651F">
              <w:rPr>
                <w:bCs/>
                <w:sz w:val="22"/>
                <w:szCs w:val="22"/>
              </w:rPr>
              <w:t>.</w:t>
            </w:r>
          </w:p>
          <w:p w14:paraId="6ECF0661" w14:textId="77777777" w:rsidR="006E4C75" w:rsidRDefault="006E4C75" w:rsidP="006E4C75">
            <w:pPr>
              <w:rPr>
                <w:bCs/>
                <w:sz w:val="22"/>
                <w:szCs w:val="22"/>
              </w:rPr>
            </w:pPr>
          </w:p>
          <w:p w14:paraId="30BB35B7" w14:textId="427071EA" w:rsidR="006E4C75" w:rsidRPr="003A651F" w:rsidRDefault="006E4C75" w:rsidP="006E4C75">
            <w:pPr>
              <w:rPr>
                <w:bCs/>
                <w:sz w:val="22"/>
                <w:szCs w:val="22"/>
              </w:rPr>
            </w:pPr>
            <w:r w:rsidRPr="003A651F">
              <w:rPr>
                <w:bCs/>
                <w:sz w:val="22"/>
                <w:szCs w:val="22"/>
              </w:rPr>
              <w:t>Consideration will also be given to requests for other formats.</w:t>
            </w:r>
          </w:p>
          <w:p w14:paraId="0A027D32" w14:textId="64F14247" w:rsidR="006E4C75" w:rsidRPr="001773CF" w:rsidRDefault="006E4C75" w:rsidP="006E4C75">
            <w:pPr>
              <w:rPr>
                <w:sz w:val="22"/>
                <w:szCs w:val="22"/>
              </w:rPr>
            </w:pPr>
          </w:p>
        </w:tc>
      </w:tr>
      <w:tr w:rsidR="00BE1B3F" w14:paraId="7A389ACA" w14:textId="77777777" w:rsidTr="006E4C75">
        <w:tc>
          <w:tcPr>
            <w:tcW w:w="2975" w:type="dxa"/>
            <w:tcBorders>
              <w:top w:val="single" w:sz="4" w:space="0" w:color="auto"/>
              <w:left w:val="single" w:sz="4" w:space="0" w:color="auto"/>
              <w:bottom w:val="single" w:sz="4" w:space="0" w:color="auto"/>
              <w:right w:val="single" w:sz="4" w:space="0" w:color="auto"/>
            </w:tcBorders>
          </w:tcPr>
          <w:p w14:paraId="65D8F8EE" w14:textId="77777777" w:rsidR="00BE1B3F" w:rsidRDefault="00BE1B3F" w:rsidP="007B5983">
            <w:pPr>
              <w:rPr>
                <w:sz w:val="22"/>
                <w:szCs w:val="22"/>
              </w:rPr>
            </w:pPr>
            <w:r>
              <w:rPr>
                <w:sz w:val="22"/>
                <w:szCs w:val="22"/>
              </w:rPr>
              <w:t>Political opinion</w:t>
            </w:r>
          </w:p>
        </w:tc>
        <w:tc>
          <w:tcPr>
            <w:tcW w:w="1982" w:type="dxa"/>
            <w:tcBorders>
              <w:top w:val="single" w:sz="4" w:space="0" w:color="auto"/>
              <w:left w:val="single" w:sz="4" w:space="0" w:color="auto"/>
              <w:bottom w:val="single" w:sz="4" w:space="0" w:color="auto"/>
              <w:right w:val="single" w:sz="4" w:space="0" w:color="auto"/>
            </w:tcBorders>
          </w:tcPr>
          <w:p w14:paraId="4FD2AB0F" w14:textId="77777777" w:rsidR="00BE1B3F" w:rsidRDefault="00BE1B3F" w:rsidP="007B5983">
            <w:pPr>
              <w:rPr>
                <w:sz w:val="22"/>
                <w:szCs w:val="22"/>
              </w:rPr>
            </w:pPr>
          </w:p>
        </w:tc>
        <w:tc>
          <w:tcPr>
            <w:tcW w:w="4059" w:type="dxa"/>
            <w:vMerge/>
            <w:tcBorders>
              <w:left w:val="single" w:sz="4" w:space="0" w:color="auto"/>
              <w:right w:val="single" w:sz="4" w:space="0" w:color="auto"/>
            </w:tcBorders>
          </w:tcPr>
          <w:p w14:paraId="5FF94E2A" w14:textId="77777777" w:rsidR="00BE1B3F" w:rsidRDefault="00BE1B3F" w:rsidP="007B5983">
            <w:pPr>
              <w:pStyle w:val="ListParagraph"/>
              <w:ind w:left="360"/>
              <w:rPr>
                <w:sz w:val="22"/>
                <w:szCs w:val="22"/>
              </w:rPr>
            </w:pPr>
          </w:p>
        </w:tc>
      </w:tr>
      <w:tr w:rsidR="00BE1B3F" w14:paraId="4BA22415" w14:textId="77777777" w:rsidTr="006E4C75">
        <w:tc>
          <w:tcPr>
            <w:tcW w:w="2975" w:type="dxa"/>
            <w:tcBorders>
              <w:top w:val="single" w:sz="4" w:space="0" w:color="auto"/>
              <w:left w:val="single" w:sz="4" w:space="0" w:color="auto"/>
              <w:bottom w:val="single" w:sz="4" w:space="0" w:color="auto"/>
              <w:right w:val="single" w:sz="4" w:space="0" w:color="auto"/>
            </w:tcBorders>
          </w:tcPr>
          <w:p w14:paraId="6897290C" w14:textId="77777777" w:rsidR="00BE1B3F" w:rsidRDefault="00BE1B3F" w:rsidP="007B5983">
            <w:pPr>
              <w:rPr>
                <w:sz w:val="22"/>
                <w:szCs w:val="22"/>
              </w:rPr>
            </w:pPr>
            <w:r>
              <w:rPr>
                <w:sz w:val="22"/>
                <w:szCs w:val="22"/>
              </w:rPr>
              <w:t>Racial group</w:t>
            </w:r>
          </w:p>
        </w:tc>
        <w:tc>
          <w:tcPr>
            <w:tcW w:w="1982" w:type="dxa"/>
            <w:tcBorders>
              <w:top w:val="single" w:sz="4" w:space="0" w:color="auto"/>
              <w:left w:val="single" w:sz="4" w:space="0" w:color="auto"/>
              <w:bottom w:val="single" w:sz="4" w:space="0" w:color="auto"/>
              <w:right w:val="single" w:sz="4" w:space="0" w:color="auto"/>
            </w:tcBorders>
          </w:tcPr>
          <w:p w14:paraId="0A0EA055" w14:textId="77777777" w:rsidR="00BE1B3F" w:rsidRDefault="00BE1B3F" w:rsidP="007B5983">
            <w:pPr>
              <w:rPr>
                <w:sz w:val="22"/>
                <w:szCs w:val="22"/>
              </w:rPr>
            </w:pPr>
          </w:p>
        </w:tc>
        <w:tc>
          <w:tcPr>
            <w:tcW w:w="4059" w:type="dxa"/>
            <w:vMerge/>
            <w:tcBorders>
              <w:left w:val="single" w:sz="4" w:space="0" w:color="auto"/>
              <w:bottom w:val="single" w:sz="4" w:space="0" w:color="auto"/>
              <w:right w:val="single" w:sz="4" w:space="0" w:color="auto"/>
            </w:tcBorders>
          </w:tcPr>
          <w:p w14:paraId="6E2990BA" w14:textId="77777777" w:rsidR="00BE1B3F" w:rsidRDefault="00BE1B3F" w:rsidP="007B5983">
            <w:pPr>
              <w:pStyle w:val="ListParagraph"/>
              <w:ind w:left="360"/>
              <w:rPr>
                <w:sz w:val="22"/>
                <w:szCs w:val="22"/>
              </w:rPr>
            </w:pPr>
          </w:p>
        </w:tc>
      </w:tr>
    </w:tbl>
    <w:p w14:paraId="264F24DA" w14:textId="77777777" w:rsidR="00BE1B3F" w:rsidRDefault="00BE1B3F" w:rsidP="00BE1B3F">
      <w:pPr>
        <w:rPr>
          <w:rFonts w:ascii="Times New Roman" w:hAnsi="Times New Roman" w:cs="Times New Roman"/>
        </w:rPr>
      </w:pPr>
    </w:p>
    <w:p w14:paraId="19A264BB" w14:textId="77777777" w:rsidR="00BE1B3F" w:rsidRDefault="00BE1B3F" w:rsidP="00BE1B3F">
      <w:pPr>
        <w:rPr>
          <w:b/>
        </w:rPr>
      </w:pPr>
    </w:p>
    <w:p w14:paraId="05FF0BFD" w14:textId="77777777" w:rsidR="00BE1B3F" w:rsidRDefault="00BE1B3F" w:rsidP="00BE1B3F">
      <w:pPr>
        <w:rPr>
          <w:b/>
        </w:rPr>
      </w:pPr>
      <w:r>
        <w:rPr>
          <w:b/>
        </w:rPr>
        <w:t>Additional considerations</w:t>
      </w:r>
    </w:p>
    <w:p w14:paraId="247BA947" w14:textId="77777777" w:rsidR="00BE1B3F" w:rsidRDefault="00BE1B3F" w:rsidP="00BE1B3F">
      <w:pPr>
        <w:rPr>
          <w:sz w:val="24"/>
          <w:szCs w:val="24"/>
        </w:rPr>
      </w:pPr>
    </w:p>
    <w:p w14:paraId="3719BD65" w14:textId="77777777" w:rsidR="00BE1B3F" w:rsidRDefault="00BE1B3F" w:rsidP="00BE1B3F">
      <w:pPr>
        <w:rPr>
          <w:b/>
          <w:szCs w:val="24"/>
        </w:rPr>
      </w:pPr>
      <w:r>
        <w:rPr>
          <w:b/>
          <w:szCs w:val="24"/>
        </w:rPr>
        <w:t>Multiple identity</w:t>
      </w:r>
    </w:p>
    <w:p w14:paraId="718392CC" w14:textId="77777777" w:rsidR="001773CF" w:rsidRDefault="001773CF" w:rsidP="00BE1B3F">
      <w:pPr>
        <w:rPr>
          <w:b/>
          <w:szCs w:val="24"/>
        </w:rPr>
      </w:pPr>
    </w:p>
    <w:p w14:paraId="5FA38468" w14:textId="77777777" w:rsidR="00BE1B3F" w:rsidRDefault="00BE1B3F" w:rsidP="00BE1B3F">
      <w:pPr>
        <w:autoSpaceDE w:val="0"/>
        <w:autoSpaceDN w:val="0"/>
        <w:adjustRightInd w:val="0"/>
        <w:rPr>
          <w:sz w:val="24"/>
          <w:szCs w:val="24"/>
        </w:rPr>
      </w:pPr>
      <w:proofErr w:type="gramStart"/>
      <w:r>
        <w:rPr>
          <w:sz w:val="24"/>
          <w:szCs w:val="24"/>
        </w:rPr>
        <w:t>Generally speaking, people</w:t>
      </w:r>
      <w:proofErr w:type="gramEnd"/>
      <w:r>
        <w:rPr>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b/>
          <w:sz w:val="24"/>
          <w:szCs w:val="24"/>
        </w:rPr>
        <w:t xml:space="preserve"> </w:t>
      </w:r>
    </w:p>
    <w:p w14:paraId="1F1B83FE" w14:textId="77777777" w:rsidR="00BE1B3F" w:rsidRDefault="00BE1B3F" w:rsidP="00BE1B3F">
      <w:pPr>
        <w:autoSpaceDE w:val="0"/>
        <w:autoSpaceDN w:val="0"/>
        <w:adjustRightInd w:val="0"/>
        <w:rPr>
          <w:sz w:val="24"/>
          <w:szCs w:val="24"/>
        </w:rPr>
      </w:pPr>
    </w:p>
    <w:p w14:paraId="7DA36490" w14:textId="77777777" w:rsidR="00BE1B3F" w:rsidRDefault="00BE1B3F" w:rsidP="00BE1B3F">
      <w:pPr>
        <w:autoSpaceDE w:val="0"/>
        <w:autoSpaceDN w:val="0"/>
        <w:adjustRightInd w:val="0"/>
        <w:rPr>
          <w:sz w:val="24"/>
          <w:szCs w:val="24"/>
        </w:rPr>
      </w:pPr>
      <w:r>
        <w:rPr>
          <w:sz w:val="24"/>
          <w:szCs w:val="24"/>
        </w:rPr>
        <w:t>None</w:t>
      </w:r>
    </w:p>
    <w:p w14:paraId="0055D87C" w14:textId="77777777" w:rsidR="00BE1B3F" w:rsidRDefault="00BE1B3F" w:rsidP="00BE1B3F">
      <w:pPr>
        <w:autoSpaceDE w:val="0"/>
        <w:autoSpaceDN w:val="0"/>
        <w:adjustRightInd w:val="0"/>
        <w:rPr>
          <w:sz w:val="24"/>
          <w:szCs w:val="24"/>
        </w:rPr>
      </w:pPr>
    </w:p>
    <w:p w14:paraId="785EBD5F" w14:textId="77777777" w:rsidR="00BE1B3F" w:rsidRDefault="00BE1B3F" w:rsidP="00BE1B3F">
      <w:pPr>
        <w:autoSpaceDE w:val="0"/>
        <w:autoSpaceDN w:val="0"/>
        <w:adjustRightInd w:val="0"/>
        <w:rPr>
          <w:sz w:val="24"/>
          <w:szCs w:val="24"/>
        </w:rPr>
      </w:pPr>
      <w:r>
        <w:rPr>
          <w:sz w:val="24"/>
          <w:szCs w:val="24"/>
        </w:rPr>
        <w:t>Provide details of data on the impact of the policy on people with multiple identities.  Specify relevant Section 75 categories concerned.</w:t>
      </w:r>
    </w:p>
    <w:p w14:paraId="6593EBC8" w14:textId="77777777" w:rsidR="00BE1B3F" w:rsidRDefault="00BE1B3F" w:rsidP="00BE1B3F">
      <w:pPr>
        <w:autoSpaceDE w:val="0"/>
        <w:autoSpaceDN w:val="0"/>
        <w:adjustRightInd w:val="0"/>
        <w:rPr>
          <w:b/>
          <w:sz w:val="24"/>
          <w:szCs w:val="24"/>
        </w:rPr>
      </w:pPr>
    </w:p>
    <w:p w14:paraId="76C9530F" w14:textId="77777777" w:rsidR="00BE1B3F" w:rsidRDefault="00BE1B3F" w:rsidP="00BE1B3F">
      <w:pPr>
        <w:autoSpaceDE w:val="0"/>
        <w:autoSpaceDN w:val="0"/>
        <w:adjustRightInd w:val="0"/>
      </w:pPr>
      <w:r>
        <w:rPr>
          <w:b/>
        </w:rPr>
        <w:t>Screening Decision</w:t>
      </w:r>
    </w:p>
    <w:p w14:paraId="24846CDF" w14:textId="77777777" w:rsidR="00BE1B3F" w:rsidRDefault="00BE1B3F" w:rsidP="00BE1B3F">
      <w:pPr>
        <w:autoSpaceDE w:val="0"/>
        <w:autoSpaceDN w:val="0"/>
        <w:adjustRightInd w:val="0"/>
      </w:pPr>
    </w:p>
    <w:p w14:paraId="07517BC2" w14:textId="77777777" w:rsidR="00BE1B3F" w:rsidRDefault="00BE1B3F" w:rsidP="00BE1B3F">
      <w:pPr>
        <w:autoSpaceDE w:val="0"/>
        <w:autoSpaceDN w:val="0"/>
        <w:adjustRightInd w:val="0"/>
        <w:rPr>
          <w:sz w:val="24"/>
          <w:szCs w:val="24"/>
        </w:rPr>
      </w:pPr>
      <w:proofErr w:type="gramStart"/>
      <w:r>
        <w:rPr>
          <w:sz w:val="24"/>
          <w:szCs w:val="24"/>
        </w:rPr>
        <w:t>In light of</w:t>
      </w:r>
      <w:proofErr w:type="gramEnd"/>
      <w:r>
        <w:rPr>
          <w:sz w:val="24"/>
          <w:szCs w:val="24"/>
        </w:rPr>
        <w:t xml:space="preserve"> your answers to the previous questions, do you feel that the policy should (please underline one):</w:t>
      </w:r>
    </w:p>
    <w:p w14:paraId="5C0585A9" w14:textId="77777777" w:rsidR="00BE1B3F" w:rsidRDefault="00BE1B3F" w:rsidP="00BE1B3F">
      <w:pPr>
        <w:autoSpaceDE w:val="0"/>
        <w:autoSpaceDN w:val="0"/>
        <w:adjustRightInd w:val="0"/>
        <w:rPr>
          <w:sz w:val="24"/>
          <w:szCs w:val="24"/>
        </w:rPr>
      </w:pPr>
    </w:p>
    <w:p w14:paraId="5AE58979" w14:textId="77777777" w:rsidR="00BE1B3F" w:rsidRDefault="00BE1B3F" w:rsidP="00BE1B3F">
      <w:pPr>
        <w:autoSpaceDE w:val="0"/>
        <w:autoSpaceDN w:val="0"/>
        <w:adjustRightInd w:val="0"/>
        <w:spacing w:after="120"/>
        <w:rPr>
          <w:b/>
          <w:sz w:val="24"/>
          <w:szCs w:val="24"/>
        </w:rPr>
      </w:pPr>
      <w:r>
        <w:rPr>
          <w:sz w:val="24"/>
          <w:szCs w:val="24"/>
        </w:rPr>
        <w:t xml:space="preserve">1. </w:t>
      </w:r>
      <w:r>
        <w:rPr>
          <w:b/>
          <w:sz w:val="24"/>
          <w:szCs w:val="24"/>
        </w:rPr>
        <w:t>Not be subject to an EQIA (with no mitigating measures required)</w:t>
      </w:r>
    </w:p>
    <w:p w14:paraId="32D7C212" w14:textId="77777777" w:rsidR="00BE1B3F" w:rsidRDefault="00BE1B3F" w:rsidP="00BE1B3F">
      <w:pPr>
        <w:autoSpaceDE w:val="0"/>
        <w:autoSpaceDN w:val="0"/>
        <w:adjustRightInd w:val="0"/>
        <w:spacing w:after="120"/>
        <w:rPr>
          <w:sz w:val="24"/>
          <w:szCs w:val="24"/>
        </w:rPr>
      </w:pPr>
      <w:r>
        <w:rPr>
          <w:sz w:val="24"/>
          <w:szCs w:val="24"/>
        </w:rPr>
        <w:t>2. Not be subject to an EQIA (with mitigating measures /alternative policies)</w:t>
      </w:r>
    </w:p>
    <w:p w14:paraId="1A3D0196" w14:textId="77777777" w:rsidR="00BE1B3F" w:rsidRDefault="00BE1B3F" w:rsidP="00BE1B3F">
      <w:pPr>
        <w:autoSpaceDE w:val="0"/>
        <w:autoSpaceDN w:val="0"/>
        <w:adjustRightInd w:val="0"/>
        <w:spacing w:after="120"/>
        <w:rPr>
          <w:sz w:val="24"/>
          <w:szCs w:val="24"/>
        </w:rPr>
      </w:pPr>
      <w:r>
        <w:rPr>
          <w:sz w:val="24"/>
          <w:szCs w:val="24"/>
        </w:rPr>
        <w:t xml:space="preserve">3. Not be subject to an EQIA </w:t>
      </w:r>
      <w:proofErr w:type="gramStart"/>
      <w:r>
        <w:rPr>
          <w:sz w:val="24"/>
          <w:szCs w:val="24"/>
        </w:rPr>
        <w:t>at this time</w:t>
      </w:r>
      <w:proofErr w:type="gramEnd"/>
    </w:p>
    <w:p w14:paraId="31729130" w14:textId="77777777" w:rsidR="00BE1B3F" w:rsidRDefault="00BE1B3F" w:rsidP="00BE1B3F">
      <w:pPr>
        <w:autoSpaceDE w:val="0"/>
        <w:autoSpaceDN w:val="0"/>
        <w:adjustRightInd w:val="0"/>
        <w:spacing w:after="120"/>
        <w:rPr>
          <w:sz w:val="24"/>
          <w:szCs w:val="24"/>
        </w:rPr>
      </w:pPr>
      <w:r>
        <w:rPr>
          <w:sz w:val="24"/>
          <w:szCs w:val="24"/>
        </w:rPr>
        <w:lastRenderedPageBreak/>
        <w:t>4. Be subject to an EQIA</w:t>
      </w:r>
    </w:p>
    <w:p w14:paraId="1338B309" w14:textId="77777777" w:rsidR="00BE1B3F" w:rsidRDefault="00BE1B3F" w:rsidP="00BE1B3F">
      <w:pPr>
        <w:autoSpaceDE w:val="0"/>
        <w:autoSpaceDN w:val="0"/>
        <w:adjustRightInd w:val="0"/>
        <w:rPr>
          <w:sz w:val="24"/>
          <w:szCs w:val="24"/>
        </w:rPr>
      </w:pPr>
      <w:r>
        <w:rPr>
          <w:sz w:val="24"/>
          <w:szCs w:val="24"/>
        </w:rPr>
        <w:t>If 1. or 2. (i.e. not be subject to an EQIA), please provide details of the reasons why:</w:t>
      </w:r>
    </w:p>
    <w:p w14:paraId="01391686" w14:textId="77777777" w:rsidR="00BE1B3F" w:rsidRDefault="00BE1B3F" w:rsidP="00BE1B3F">
      <w:pPr>
        <w:autoSpaceDE w:val="0"/>
        <w:autoSpaceDN w:val="0"/>
        <w:adjustRightInd w:val="0"/>
        <w:rPr>
          <w:sz w:val="24"/>
          <w:szCs w:val="24"/>
        </w:rPr>
      </w:pPr>
    </w:p>
    <w:tbl>
      <w:tblPr>
        <w:tblW w:w="84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E1B3F" w14:paraId="63A229EC" w14:textId="77777777" w:rsidTr="007B5983">
        <w:trPr>
          <w:trHeight w:val="364"/>
        </w:trPr>
        <w:tc>
          <w:tcPr>
            <w:tcW w:w="8460" w:type="dxa"/>
            <w:tcBorders>
              <w:top w:val="single" w:sz="4" w:space="0" w:color="C0C0C0"/>
              <w:left w:val="single" w:sz="4" w:space="0" w:color="C0C0C0"/>
              <w:bottom w:val="single" w:sz="4" w:space="0" w:color="C0C0C0"/>
              <w:right w:val="single" w:sz="4" w:space="0" w:color="C0C0C0"/>
            </w:tcBorders>
          </w:tcPr>
          <w:p w14:paraId="282C7955" w14:textId="4C46CDF3" w:rsidR="00BE1B3F" w:rsidRDefault="00BE1B3F" w:rsidP="006E4C75">
            <w:pPr>
              <w:pStyle w:val="BodyText"/>
            </w:pPr>
            <w:r>
              <w:t xml:space="preserve">The decision that the </w:t>
            </w:r>
            <w:r w:rsidR="001773CF">
              <w:t>policy</w:t>
            </w:r>
            <w:r>
              <w:t xml:space="preserve"> </w:t>
            </w:r>
            <w:proofErr w:type="gramStart"/>
            <w:r>
              <w:t>not be</w:t>
            </w:r>
            <w:proofErr w:type="gramEnd"/>
            <w:r>
              <w:t xml:space="preserve"> subject to an EQIA (with no mitigating measures required) has been reached on the basis that </w:t>
            </w:r>
            <w:r w:rsidR="006E4C75">
              <w:t>t</w:t>
            </w:r>
            <w:r w:rsidRPr="00783278">
              <w:rPr>
                <w:bCs/>
              </w:rPr>
              <w:t xml:space="preserve">he </w:t>
            </w:r>
            <w:r>
              <w:rPr>
                <w:bCs/>
              </w:rPr>
              <w:t xml:space="preserve">overriding purpose of the </w:t>
            </w:r>
            <w:r w:rsidR="001773CF">
              <w:rPr>
                <w:bCs/>
              </w:rPr>
              <w:t>policy is to ensure a consistent approach by all Council employees to the receipt and management of complaints, comments and compliments.</w:t>
            </w:r>
          </w:p>
          <w:p w14:paraId="69AE262B" w14:textId="77777777" w:rsidR="00BE1B3F" w:rsidRDefault="00BE1B3F" w:rsidP="001773CF">
            <w:pPr>
              <w:pStyle w:val="ListParagraph"/>
              <w:ind w:left="0"/>
              <w:contextualSpacing/>
            </w:pPr>
          </w:p>
          <w:p w14:paraId="7B3ADA38" w14:textId="3633D904" w:rsidR="006E4C75" w:rsidRPr="003A651F" w:rsidRDefault="006E4C75" w:rsidP="006E4C75">
            <w:pPr>
              <w:rPr>
                <w:bCs/>
                <w:sz w:val="22"/>
                <w:szCs w:val="22"/>
              </w:rPr>
            </w:pPr>
            <w:r>
              <w:rPr>
                <w:sz w:val="22"/>
                <w:szCs w:val="22"/>
              </w:rPr>
              <w:t>As a positive action measure</w:t>
            </w:r>
            <w:r w:rsidRPr="003A651F">
              <w:rPr>
                <w:sz w:val="22"/>
                <w:szCs w:val="22"/>
              </w:rPr>
              <w:t xml:space="preserve">, </w:t>
            </w:r>
            <w:r>
              <w:rPr>
                <w:bCs/>
                <w:sz w:val="22"/>
                <w:szCs w:val="22"/>
              </w:rPr>
              <w:t>c</w:t>
            </w:r>
            <w:r w:rsidRPr="003A651F">
              <w:rPr>
                <w:bCs/>
                <w:sz w:val="22"/>
                <w:szCs w:val="22"/>
              </w:rPr>
              <w:t>ustomers can make a complaint, comment or compliment in the way that best suits them.  Contact can be via:</w:t>
            </w:r>
          </w:p>
          <w:p w14:paraId="1BD28BE9"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Council’s Complaint, Comment or Compliment form – on-line or hard copy</w:t>
            </w:r>
          </w:p>
          <w:p w14:paraId="774E1CF8"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Letter</w:t>
            </w:r>
          </w:p>
          <w:p w14:paraId="0ABA4032"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Fax</w:t>
            </w:r>
          </w:p>
          <w:p w14:paraId="263D796F"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Email</w:t>
            </w:r>
          </w:p>
          <w:p w14:paraId="1F6864CD"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Social media</w:t>
            </w:r>
          </w:p>
          <w:p w14:paraId="02EFDF46" w14:textId="77777777" w:rsidR="006E4C75" w:rsidRPr="003A651F" w:rsidRDefault="006E4C75" w:rsidP="006E4C75">
            <w:pPr>
              <w:pStyle w:val="ListParagraph"/>
              <w:numPr>
                <w:ilvl w:val="0"/>
                <w:numId w:val="4"/>
              </w:numPr>
              <w:ind w:left="714" w:hanging="357"/>
              <w:contextualSpacing/>
              <w:rPr>
                <w:bCs/>
                <w:sz w:val="22"/>
                <w:szCs w:val="22"/>
              </w:rPr>
            </w:pPr>
            <w:r w:rsidRPr="003A651F">
              <w:rPr>
                <w:bCs/>
                <w:sz w:val="22"/>
                <w:szCs w:val="22"/>
              </w:rPr>
              <w:t>In person at any Council Office or Venue</w:t>
            </w:r>
          </w:p>
          <w:p w14:paraId="475528E4" w14:textId="77777777" w:rsidR="006E4C75" w:rsidRPr="003A651F" w:rsidRDefault="006E4C75" w:rsidP="006E4C75">
            <w:pPr>
              <w:pStyle w:val="ListParagraph"/>
              <w:numPr>
                <w:ilvl w:val="0"/>
                <w:numId w:val="4"/>
              </w:numPr>
              <w:contextualSpacing/>
              <w:rPr>
                <w:bCs/>
                <w:sz w:val="22"/>
                <w:szCs w:val="22"/>
              </w:rPr>
            </w:pPr>
            <w:r w:rsidRPr="003A651F">
              <w:rPr>
                <w:bCs/>
                <w:sz w:val="22"/>
                <w:szCs w:val="22"/>
              </w:rPr>
              <w:t>Telephone or textphone</w:t>
            </w:r>
          </w:p>
          <w:p w14:paraId="290E8FF8" w14:textId="77777777" w:rsidR="006E4C75" w:rsidRPr="003A651F" w:rsidRDefault="006E4C75" w:rsidP="006E4C75">
            <w:pPr>
              <w:pStyle w:val="ListParagraph"/>
              <w:numPr>
                <w:ilvl w:val="0"/>
                <w:numId w:val="4"/>
              </w:numPr>
              <w:contextualSpacing/>
              <w:rPr>
                <w:bCs/>
                <w:sz w:val="22"/>
                <w:szCs w:val="22"/>
              </w:rPr>
            </w:pPr>
            <w:proofErr w:type="gramStart"/>
            <w:r w:rsidRPr="003A651F">
              <w:rPr>
                <w:bCs/>
                <w:sz w:val="22"/>
                <w:szCs w:val="22"/>
              </w:rPr>
              <w:t>Audio-tape</w:t>
            </w:r>
            <w:proofErr w:type="gramEnd"/>
            <w:r w:rsidRPr="003A651F">
              <w:rPr>
                <w:bCs/>
                <w:sz w:val="22"/>
                <w:szCs w:val="22"/>
              </w:rPr>
              <w:t>.</w:t>
            </w:r>
          </w:p>
          <w:p w14:paraId="2EB5DF1B" w14:textId="77777777" w:rsidR="006E4C75" w:rsidRDefault="006E4C75" w:rsidP="006E4C75">
            <w:pPr>
              <w:rPr>
                <w:bCs/>
                <w:sz w:val="22"/>
                <w:szCs w:val="22"/>
              </w:rPr>
            </w:pPr>
          </w:p>
          <w:p w14:paraId="123CE9A0" w14:textId="77777777" w:rsidR="006E4C75" w:rsidRPr="003A651F" w:rsidRDefault="006E4C75" w:rsidP="006E4C75">
            <w:pPr>
              <w:rPr>
                <w:bCs/>
                <w:sz w:val="22"/>
                <w:szCs w:val="22"/>
              </w:rPr>
            </w:pPr>
            <w:r w:rsidRPr="003A651F">
              <w:rPr>
                <w:bCs/>
                <w:sz w:val="22"/>
                <w:szCs w:val="22"/>
              </w:rPr>
              <w:t>Consideration will also be given to requests for other formats.</w:t>
            </w:r>
          </w:p>
          <w:p w14:paraId="4D377577" w14:textId="5614E8FB" w:rsidR="006E4C75" w:rsidRDefault="006E4C75" w:rsidP="001773CF">
            <w:pPr>
              <w:pStyle w:val="ListParagraph"/>
              <w:ind w:left="0"/>
              <w:contextualSpacing/>
            </w:pPr>
          </w:p>
        </w:tc>
      </w:tr>
    </w:tbl>
    <w:p w14:paraId="5F2F3ED0" w14:textId="77777777" w:rsidR="00BE1B3F" w:rsidRDefault="00BE1B3F" w:rsidP="00BE1B3F"/>
    <w:p w14:paraId="3289A9F9" w14:textId="77777777" w:rsidR="00BE1B3F" w:rsidRDefault="00BE1B3F" w:rsidP="00BE1B3F">
      <w:pPr>
        <w:autoSpaceDE w:val="0"/>
        <w:autoSpaceDN w:val="0"/>
        <w:adjustRightInd w:val="0"/>
        <w:rPr>
          <w:sz w:val="24"/>
          <w:szCs w:val="24"/>
        </w:rPr>
      </w:pPr>
      <w:r>
        <w:rPr>
          <w:sz w:val="24"/>
          <w:szCs w:val="24"/>
        </w:rPr>
        <w:t>If 2. (i.e. not be subject to an EQIA), in what ways can identified adverse i</w:t>
      </w:r>
      <w:r w:rsidR="001773CF">
        <w:rPr>
          <w:sz w:val="24"/>
          <w:szCs w:val="24"/>
        </w:rPr>
        <w:t xml:space="preserve">mpacts attaching to the policy </w:t>
      </w:r>
      <w:r>
        <w:rPr>
          <w:sz w:val="24"/>
          <w:szCs w:val="24"/>
        </w:rPr>
        <w:t>be mitigated or an alternative policy be introduced?</w:t>
      </w:r>
    </w:p>
    <w:p w14:paraId="664A8B53" w14:textId="77777777" w:rsidR="00BE1B3F" w:rsidRDefault="00BE1B3F" w:rsidP="00BE1B3F">
      <w:pPr>
        <w:autoSpaceDE w:val="0"/>
        <w:autoSpaceDN w:val="0"/>
        <w:adjustRightInd w:val="0"/>
      </w:pPr>
    </w:p>
    <w:tbl>
      <w:tblPr>
        <w:tblW w:w="83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E1B3F" w14:paraId="434A3F57" w14:textId="77777777" w:rsidTr="007B5983">
        <w:trPr>
          <w:trHeight w:val="363"/>
        </w:trPr>
        <w:tc>
          <w:tcPr>
            <w:tcW w:w="8370" w:type="dxa"/>
            <w:tcBorders>
              <w:top w:val="single" w:sz="4" w:space="0" w:color="C0C0C0"/>
              <w:left w:val="single" w:sz="4" w:space="0" w:color="C0C0C0"/>
              <w:bottom w:val="single" w:sz="4" w:space="0" w:color="C0C0C0"/>
              <w:right w:val="single" w:sz="4" w:space="0" w:color="C0C0C0"/>
            </w:tcBorders>
          </w:tcPr>
          <w:p w14:paraId="54CFCF22" w14:textId="77777777" w:rsidR="00BE1B3F" w:rsidRDefault="00BE1B3F" w:rsidP="007B5983">
            <w:pPr>
              <w:autoSpaceDE w:val="0"/>
              <w:autoSpaceDN w:val="0"/>
              <w:adjustRightInd w:val="0"/>
            </w:pPr>
          </w:p>
        </w:tc>
      </w:tr>
    </w:tbl>
    <w:p w14:paraId="126CCD57" w14:textId="77777777" w:rsidR="00BE1B3F" w:rsidRDefault="00BE1B3F" w:rsidP="00BE1B3F">
      <w:pPr>
        <w:autoSpaceDE w:val="0"/>
        <w:autoSpaceDN w:val="0"/>
        <w:adjustRightInd w:val="0"/>
      </w:pPr>
    </w:p>
    <w:p w14:paraId="730E492F" w14:textId="77777777" w:rsidR="00BE1B3F" w:rsidRDefault="00BE1B3F" w:rsidP="00BE1B3F">
      <w:pPr>
        <w:autoSpaceDE w:val="0"/>
        <w:autoSpaceDN w:val="0"/>
        <w:adjustRightInd w:val="0"/>
        <w:rPr>
          <w:sz w:val="24"/>
          <w:szCs w:val="24"/>
        </w:rPr>
      </w:pPr>
      <w:proofErr w:type="gramStart"/>
      <w:r>
        <w:rPr>
          <w:sz w:val="24"/>
          <w:szCs w:val="24"/>
        </w:rPr>
        <w:t>In light of</w:t>
      </w:r>
      <w:proofErr w:type="gramEnd"/>
      <w:r>
        <w:rPr>
          <w:sz w:val="24"/>
          <w:szCs w:val="24"/>
        </w:rPr>
        <w:t xml:space="preserve"> these revisions, is there a need to re-screen the revised/alternative policy? Yes / No. If No, please explain why</w:t>
      </w:r>
    </w:p>
    <w:p w14:paraId="061A9454" w14:textId="77777777" w:rsidR="00BE1B3F" w:rsidRDefault="00BE1B3F" w:rsidP="00BE1B3F">
      <w:pPr>
        <w:autoSpaceDE w:val="0"/>
        <w:autoSpaceDN w:val="0"/>
        <w:adjustRightInd w:val="0"/>
      </w:pPr>
    </w:p>
    <w:tbl>
      <w:tblPr>
        <w:tblW w:w="81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E1B3F" w14:paraId="144DD9D4" w14:textId="77777777" w:rsidTr="007B5983">
        <w:trPr>
          <w:trHeight w:val="343"/>
        </w:trPr>
        <w:tc>
          <w:tcPr>
            <w:tcW w:w="8190" w:type="dxa"/>
            <w:tcBorders>
              <w:top w:val="single" w:sz="4" w:space="0" w:color="C0C0C0"/>
              <w:left w:val="single" w:sz="4" w:space="0" w:color="C0C0C0"/>
              <w:bottom w:val="single" w:sz="4" w:space="0" w:color="C0C0C0"/>
              <w:right w:val="single" w:sz="4" w:space="0" w:color="C0C0C0"/>
            </w:tcBorders>
          </w:tcPr>
          <w:p w14:paraId="44B8FE8E" w14:textId="77777777" w:rsidR="00BE1B3F" w:rsidRDefault="00BE1B3F" w:rsidP="007B5983">
            <w:pPr>
              <w:autoSpaceDE w:val="0"/>
              <w:autoSpaceDN w:val="0"/>
              <w:adjustRightInd w:val="0"/>
            </w:pPr>
          </w:p>
          <w:p w14:paraId="080A7597" w14:textId="77777777" w:rsidR="00BE1B3F" w:rsidRDefault="00BE1B3F" w:rsidP="007B5983">
            <w:pPr>
              <w:autoSpaceDE w:val="0"/>
              <w:autoSpaceDN w:val="0"/>
              <w:adjustRightInd w:val="0"/>
            </w:pPr>
          </w:p>
        </w:tc>
      </w:tr>
    </w:tbl>
    <w:p w14:paraId="09AA67CB" w14:textId="77777777" w:rsidR="00BE1B3F" w:rsidRDefault="00BE1B3F" w:rsidP="00BE1B3F">
      <w:pPr>
        <w:autoSpaceDE w:val="0"/>
        <w:autoSpaceDN w:val="0"/>
        <w:adjustRightInd w:val="0"/>
        <w:rPr>
          <w:sz w:val="24"/>
          <w:szCs w:val="24"/>
        </w:rPr>
      </w:pPr>
    </w:p>
    <w:p w14:paraId="695C9F0D" w14:textId="77777777" w:rsidR="00BE1B3F" w:rsidRDefault="00BE1B3F" w:rsidP="00BE1B3F">
      <w:pPr>
        <w:autoSpaceDE w:val="0"/>
        <w:autoSpaceDN w:val="0"/>
        <w:adjustRightInd w:val="0"/>
        <w:rPr>
          <w:sz w:val="24"/>
          <w:szCs w:val="24"/>
        </w:rPr>
      </w:pPr>
      <w:r>
        <w:rPr>
          <w:sz w:val="24"/>
          <w:szCs w:val="24"/>
        </w:rPr>
        <w:t xml:space="preserve">If 3. or 4. (i.e. </w:t>
      </w:r>
      <w:r>
        <w:rPr>
          <w:sz w:val="24"/>
          <w:szCs w:val="24"/>
          <w:u w:val="single"/>
        </w:rPr>
        <w:t>to conduct an EQIA</w:t>
      </w:r>
      <w:r>
        <w:rPr>
          <w:sz w:val="24"/>
          <w:szCs w:val="24"/>
        </w:rPr>
        <w:t>), please provide details of the reasons:</w:t>
      </w:r>
    </w:p>
    <w:p w14:paraId="214E9A6E" w14:textId="77777777" w:rsidR="00BE1B3F" w:rsidRDefault="00BE1B3F" w:rsidP="00BE1B3F">
      <w:pPr>
        <w:autoSpaceDE w:val="0"/>
        <w:autoSpaceDN w:val="0"/>
        <w:adjustRightInd w:val="0"/>
        <w:rPr>
          <w:sz w:val="24"/>
          <w:szCs w:val="24"/>
        </w:rPr>
      </w:pPr>
    </w:p>
    <w:tbl>
      <w:tblPr>
        <w:tblW w:w="85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E1B3F" w14:paraId="4EC7F6D0" w14:textId="77777777" w:rsidTr="007B5983">
        <w:trPr>
          <w:trHeight w:val="265"/>
        </w:trPr>
        <w:tc>
          <w:tcPr>
            <w:tcW w:w="8566" w:type="dxa"/>
            <w:tcBorders>
              <w:top w:val="single" w:sz="4" w:space="0" w:color="C0C0C0"/>
              <w:left w:val="single" w:sz="4" w:space="0" w:color="C0C0C0"/>
              <w:bottom w:val="single" w:sz="4" w:space="0" w:color="C0C0C0"/>
              <w:right w:val="single" w:sz="4" w:space="0" w:color="C0C0C0"/>
            </w:tcBorders>
          </w:tcPr>
          <w:p w14:paraId="5F87263B" w14:textId="77777777" w:rsidR="00BE1B3F" w:rsidRDefault="00BE1B3F" w:rsidP="007B5983">
            <w:pPr>
              <w:autoSpaceDE w:val="0"/>
              <w:autoSpaceDN w:val="0"/>
              <w:adjustRightInd w:val="0"/>
              <w:rPr>
                <w:b/>
              </w:rPr>
            </w:pPr>
          </w:p>
          <w:p w14:paraId="5ED28F15" w14:textId="77777777" w:rsidR="00BE1B3F" w:rsidRDefault="00BE1B3F" w:rsidP="007B5983">
            <w:pPr>
              <w:autoSpaceDE w:val="0"/>
              <w:autoSpaceDN w:val="0"/>
              <w:adjustRightInd w:val="0"/>
            </w:pPr>
          </w:p>
        </w:tc>
      </w:tr>
    </w:tbl>
    <w:p w14:paraId="0A5082C1" w14:textId="77777777" w:rsidR="00BE1B3F" w:rsidRDefault="00BE1B3F" w:rsidP="00BE1B3F">
      <w:pPr>
        <w:autoSpaceDE w:val="0"/>
        <w:autoSpaceDN w:val="0"/>
        <w:adjustRightInd w:val="0"/>
        <w:jc w:val="both"/>
        <w:rPr>
          <w:b/>
        </w:rPr>
      </w:pPr>
    </w:p>
    <w:p w14:paraId="4DB4E3B4" w14:textId="77777777" w:rsidR="00BE1B3F" w:rsidRDefault="00BE1B3F" w:rsidP="00BE1B3F">
      <w:pPr>
        <w:autoSpaceDE w:val="0"/>
        <w:autoSpaceDN w:val="0"/>
        <w:adjustRightInd w:val="0"/>
        <w:jc w:val="both"/>
        <w:rPr>
          <w:b/>
        </w:rPr>
      </w:pPr>
      <w:r>
        <w:rPr>
          <w:b/>
        </w:rPr>
        <w:t>Timetabling and prioritising EQIA</w:t>
      </w:r>
    </w:p>
    <w:p w14:paraId="2F905612" w14:textId="77777777" w:rsidR="00BE1B3F" w:rsidRDefault="00BE1B3F" w:rsidP="00BE1B3F">
      <w:pPr>
        <w:rPr>
          <w:sz w:val="24"/>
          <w:szCs w:val="24"/>
        </w:rPr>
      </w:pPr>
    </w:p>
    <w:p w14:paraId="4F42B6AC" w14:textId="77777777" w:rsidR="00BE1B3F" w:rsidRDefault="00BE1B3F" w:rsidP="00BE1B3F">
      <w:pPr>
        <w:rPr>
          <w:sz w:val="24"/>
          <w:szCs w:val="24"/>
        </w:rPr>
      </w:pPr>
      <w:r>
        <w:rPr>
          <w:sz w:val="24"/>
          <w:szCs w:val="24"/>
        </w:rPr>
        <w:t>If 3. or 4, is the policy affected by timetables established by other relevant public authorities? NO</w:t>
      </w:r>
    </w:p>
    <w:p w14:paraId="4D66BEEC" w14:textId="77777777" w:rsidR="00BE1B3F" w:rsidRDefault="00BE1B3F" w:rsidP="00BE1B3F">
      <w:pPr>
        <w:rPr>
          <w:sz w:val="24"/>
          <w:szCs w:val="24"/>
        </w:rPr>
      </w:pPr>
      <w:r>
        <w:rPr>
          <w:sz w:val="24"/>
          <w:szCs w:val="24"/>
        </w:rPr>
        <w:t>If YES, please provide details:</w:t>
      </w:r>
    </w:p>
    <w:p w14:paraId="79B746C9" w14:textId="77777777" w:rsidR="00BE1B3F" w:rsidRDefault="00BE1B3F" w:rsidP="00BE1B3F">
      <w:pPr>
        <w:rPr>
          <w:sz w:val="24"/>
          <w:szCs w:val="24"/>
        </w:rPr>
      </w:pPr>
    </w:p>
    <w:p w14:paraId="0723922C" w14:textId="77777777" w:rsidR="00BE1B3F" w:rsidRDefault="00BE1B3F" w:rsidP="00BE1B3F">
      <w:pPr>
        <w:rPr>
          <w:sz w:val="24"/>
          <w:szCs w:val="24"/>
        </w:rPr>
      </w:pPr>
      <w:r>
        <w:rPr>
          <w:sz w:val="24"/>
          <w:szCs w:val="24"/>
        </w:rPr>
        <w:t>Please answer the following questions to determine priority for timetabling the EQIA. On a scale of 1-3, with 1 being the lowest priority and 3 being the highest, assess the policy in terms of its priority for EQIA.</w:t>
      </w:r>
    </w:p>
    <w:p w14:paraId="7AAB4CEA" w14:textId="77777777" w:rsidR="00BE1B3F" w:rsidRDefault="00BE1B3F" w:rsidP="00BE1B3F">
      <w:pPr>
        <w:numPr>
          <w:ilvl w:val="12"/>
          <w:numId w:val="0"/>
        </w:numPr>
        <w:ind w:left="720"/>
        <w:rPr>
          <w:rFonts w:ascii="Times New Roman" w:hAnsi="Times New Roman" w:cs="Times New Roman"/>
          <w:highlight w:val="yellow"/>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E1B3F" w14:paraId="16905FCB" w14:textId="77777777" w:rsidTr="007B59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8B2B049" w14:textId="77777777" w:rsidR="00BE1B3F" w:rsidRDefault="00BE1B3F" w:rsidP="007B5983">
            <w:pPr>
              <w:numPr>
                <w:ilvl w:val="12"/>
                <w:numId w:val="0"/>
              </w:numPr>
              <w:spacing w:before="120" w:after="120"/>
              <w:rPr>
                <w:b/>
                <w:sz w:val="24"/>
                <w:szCs w:val="24"/>
              </w:rPr>
            </w:pPr>
            <w:r>
              <w:rPr>
                <w:b/>
                <w:sz w:val="24"/>
                <w:szCs w:val="24"/>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A219CFD" w14:textId="77777777" w:rsidR="00BE1B3F" w:rsidRDefault="00BE1B3F" w:rsidP="007B5983">
            <w:pPr>
              <w:numPr>
                <w:ilvl w:val="12"/>
                <w:numId w:val="0"/>
              </w:numPr>
              <w:spacing w:before="120" w:after="120"/>
              <w:rPr>
                <w:b/>
                <w:highlight w:val="yellow"/>
              </w:rPr>
            </w:pPr>
            <w:r>
              <w:rPr>
                <w:b/>
              </w:rPr>
              <w:t>Rating (1-3)</w:t>
            </w:r>
          </w:p>
        </w:tc>
      </w:tr>
      <w:tr w:rsidR="00BE1B3F" w14:paraId="7B0EAF28" w14:textId="77777777" w:rsidTr="007B5983">
        <w:trPr>
          <w:trHeight w:val="471"/>
        </w:trPr>
        <w:tc>
          <w:tcPr>
            <w:tcW w:w="7920" w:type="dxa"/>
            <w:tcBorders>
              <w:top w:val="single" w:sz="2" w:space="0" w:color="auto"/>
              <w:left w:val="single" w:sz="2" w:space="0" w:color="auto"/>
              <w:bottom w:val="single" w:sz="2" w:space="0" w:color="auto"/>
              <w:right w:val="single" w:sz="2" w:space="0" w:color="auto"/>
            </w:tcBorders>
          </w:tcPr>
          <w:p w14:paraId="3BB7A5F8" w14:textId="77777777" w:rsidR="00BE1B3F" w:rsidRDefault="00BE1B3F" w:rsidP="007B5983">
            <w:pPr>
              <w:numPr>
                <w:ilvl w:val="12"/>
                <w:numId w:val="0"/>
              </w:numPr>
              <w:spacing w:before="120" w:after="120"/>
              <w:rPr>
                <w:sz w:val="22"/>
                <w:szCs w:val="22"/>
              </w:rPr>
            </w:pPr>
            <w:r>
              <w:rPr>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F66EFEA" w14:textId="77777777" w:rsidR="00BE1B3F" w:rsidRDefault="00BE1B3F" w:rsidP="007B5983">
            <w:pPr>
              <w:numPr>
                <w:ilvl w:val="12"/>
                <w:numId w:val="0"/>
              </w:numPr>
              <w:spacing w:before="120" w:after="120"/>
              <w:rPr>
                <w:sz w:val="22"/>
                <w:szCs w:val="22"/>
                <w:highlight w:val="yellow"/>
              </w:rPr>
            </w:pPr>
          </w:p>
        </w:tc>
      </w:tr>
      <w:tr w:rsidR="00BE1B3F" w14:paraId="4ECA6B30" w14:textId="77777777" w:rsidTr="007B5983">
        <w:trPr>
          <w:trHeight w:val="473"/>
        </w:trPr>
        <w:tc>
          <w:tcPr>
            <w:tcW w:w="7920" w:type="dxa"/>
            <w:tcBorders>
              <w:top w:val="single" w:sz="2" w:space="0" w:color="auto"/>
              <w:left w:val="single" w:sz="2" w:space="0" w:color="auto"/>
              <w:bottom w:val="single" w:sz="2" w:space="0" w:color="auto"/>
              <w:right w:val="single" w:sz="2" w:space="0" w:color="auto"/>
            </w:tcBorders>
          </w:tcPr>
          <w:p w14:paraId="7D6298D9" w14:textId="77777777" w:rsidR="00BE1B3F" w:rsidRDefault="00BE1B3F" w:rsidP="007B5983">
            <w:pPr>
              <w:numPr>
                <w:ilvl w:val="12"/>
                <w:numId w:val="0"/>
              </w:numPr>
              <w:spacing w:before="120" w:after="120"/>
              <w:rPr>
                <w:sz w:val="22"/>
                <w:szCs w:val="22"/>
              </w:rPr>
            </w:pPr>
            <w:r>
              <w:rPr>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8EBED5" w14:textId="77777777" w:rsidR="00BE1B3F" w:rsidRDefault="00BE1B3F" w:rsidP="007B5983">
            <w:pPr>
              <w:numPr>
                <w:ilvl w:val="12"/>
                <w:numId w:val="0"/>
              </w:numPr>
              <w:rPr>
                <w:sz w:val="22"/>
                <w:szCs w:val="22"/>
                <w:highlight w:val="yellow"/>
              </w:rPr>
            </w:pPr>
          </w:p>
          <w:p w14:paraId="613BD0E9" w14:textId="77777777" w:rsidR="00BE1B3F" w:rsidRDefault="00BE1B3F" w:rsidP="007B5983">
            <w:pPr>
              <w:numPr>
                <w:ilvl w:val="12"/>
                <w:numId w:val="0"/>
              </w:numPr>
              <w:rPr>
                <w:sz w:val="22"/>
                <w:szCs w:val="22"/>
                <w:highlight w:val="yellow"/>
              </w:rPr>
            </w:pPr>
          </w:p>
        </w:tc>
      </w:tr>
      <w:tr w:rsidR="00BE1B3F" w14:paraId="4BA8AF76" w14:textId="77777777" w:rsidTr="007B5983">
        <w:trPr>
          <w:trHeight w:val="420"/>
        </w:trPr>
        <w:tc>
          <w:tcPr>
            <w:tcW w:w="7920" w:type="dxa"/>
            <w:tcBorders>
              <w:top w:val="single" w:sz="2" w:space="0" w:color="auto"/>
              <w:left w:val="single" w:sz="2" w:space="0" w:color="auto"/>
              <w:bottom w:val="single" w:sz="2" w:space="0" w:color="auto"/>
              <w:right w:val="single" w:sz="2" w:space="0" w:color="auto"/>
            </w:tcBorders>
          </w:tcPr>
          <w:p w14:paraId="467EE388" w14:textId="77777777" w:rsidR="00BE1B3F" w:rsidRDefault="00BE1B3F" w:rsidP="007B5983">
            <w:pPr>
              <w:numPr>
                <w:ilvl w:val="12"/>
                <w:numId w:val="0"/>
              </w:numPr>
              <w:spacing w:before="120" w:after="120"/>
              <w:rPr>
                <w:sz w:val="22"/>
                <w:szCs w:val="22"/>
              </w:rPr>
            </w:pPr>
            <w:r>
              <w:rPr>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CEBC31C" w14:textId="77777777" w:rsidR="00BE1B3F" w:rsidRDefault="00BE1B3F" w:rsidP="007B5983">
            <w:pPr>
              <w:numPr>
                <w:ilvl w:val="12"/>
                <w:numId w:val="0"/>
              </w:numPr>
              <w:rPr>
                <w:sz w:val="22"/>
                <w:szCs w:val="22"/>
              </w:rPr>
            </w:pPr>
          </w:p>
        </w:tc>
      </w:tr>
      <w:tr w:rsidR="00BE1B3F" w14:paraId="24357728" w14:textId="77777777" w:rsidTr="007B5983">
        <w:trPr>
          <w:trHeight w:val="775"/>
        </w:trPr>
        <w:tc>
          <w:tcPr>
            <w:tcW w:w="7920" w:type="dxa"/>
            <w:tcBorders>
              <w:top w:val="single" w:sz="2" w:space="0" w:color="auto"/>
              <w:left w:val="single" w:sz="2" w:space="0" w:color="auto"/>
              <w:bottom w:val="single" w:sz="2" w:space="0" w:color="auto"/>
              <w:right w:val="single" w:sz="2" w:space="0" w:color="auto"/>
            </w:tcBorders>
          </w:tcPr>
          <w:p w14:paraId="216014BD" w14:textId="77777777" w:rsidR="00BE1B3F" w:rsidRDefault="00BE1B3F" w:rsidP="007B5983">
            <w:pPr>
              <w:numPr>
                <w:ilvl w:val="12"/>
                <w:numId w:val="0"/>
              </w:numPr>
              <w:spacing w:before="120" w:after="120"/>
              <w:rPr>
                <w:sz w:val="22"/>
                <w:szCs w:val="22"/>
              </w:rPr>
            </w:pPr>
            <w:r>
              <w:rPr>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E086C73" w14:textId="77777777" w:rsidR="00BE1B3F" w:rsidRDefault="00BE1B3F" w:rsidP="007B5983">
            <w:pPr>
              <w:numPr>
                <w:ilvl w:val="12"/>
                <w:numId w:val="0"/>
              </w:numPr>
              <w:rPr>
                <w:sz w:val="22"/>
                <w:szCs w:val="22"/>
              </w:rPr>
            </w:pPr>
          </w:p>
        </w:tc>
      </w:tr>
    </w:tbl>
    <w:p w14:paraId="32290B47" w14:textId="77777777" w:rsidR="00BE1B3F" w:rsidRDefault="00BE1B3F" w:rsidP="00BE1B3F">
      <w:pPr>
        <w:pStyle w:val="BodyTextIndent2"/>
        <w:spacing w:line="240" w:lineRule="auto"/>
        <w:ind w:left="0"/>
        <w:rPr>
          <w:sz w:val="24"/>
          <w:szCs w:val="24"/>
        </w:rPr>
      </w:pPr>
      <w:r>
        <w:rPr>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6BA28326" w14:textId="77777777" w:rsidR="00BE1B3F" w:rsidRDefault="00BE1B3F" w:rsidP="00BE1B3F">
      <w:pPr>
        <w:pStyle w:val="BodyTextIndent2"/>
        <w:spacing w:line="240" w:lineRule="auto"/>
        <w:ind w:left="0"/>
        <w:rPr>
          <w:sz w:val="24"/>
          <w:szCs w:val="24"/>
        </w:rPr>
      </w:pPr>
    </w:p>
    <w:p w14:paraId="548E3945" w14:textId="77777777" w:rsidR="00BE1B3F" w:rsidRDefault="00BE1B3F" w:rsidP="00BE1B3F">
      <w:pPr>
        <w:pStyle w:val="BodyTextIndent2"/>
        <w:ind w:left="0"/>
        <w:rPr>
          <w:sz w:val="24"/>
          <w:szCs w:val="24"/>
        </w:rPr>
      </w:pPr>
      <w:r>
        <w:rPr>
          <w:sz w:val="24"/>
          <w:szCs w:val="24"/>
        </w:rPr>
        <w:t>Proposed date for commencing EQIA:   _______________________</w:t>
      </w:r>
    </w:p>
    <w:p w14:paraId="6F37FEA1" w14:textId="77777777" w:rsidR="00BE1B3F" w:rsidRDefault="00BE1B3F" w:rsidP="00BE1B3F">
      <w:pPr>
        <w:autoSpaceDE w:val="0"/>
        <w:autoSpaceDN w:val="0"/>
        <w:adjustRightInd w:val="0"/>
        <w:rPr>
          <w:b/>
        </w:rPr>
      </w:pPr>
      <w:r>
        <w:rPr>
          <w:b/>
        </w:rPr>
        <w:t>Monitoring</w:t>
      </w:r>
    </w:p>
    <w:p w14:paraId="52305C46" w14:textId="77777777" w:rsidR="00BE1B3F" w:rsidRDefault="00BE1B3F" w:rsidP="00BE1B3F">
      <w:pPr>
        <w:autoSpaceDE w:val="0"/>
        <w:autoSpaceDN w:val="0"/>
        <w:adjustRightInd w:val="0"/>
        <w:rPr>
          <w:b/>
          <w:sz w:val="36"/>
          <w:szCs w:val="36"/>
        </w:rPr>
      </w:pPr>
    </w:p>
    <w:p w14:paraId="2450D7F3" w14:textId="77777777" w:rsidR="00BE1B3F" w:rsidRDefault="00BE1B3F" w:rsidP="00BE1B3F">
      <w:pPr>
        <w:autoSpaceDE w:val="0"/>
        <w:autoSpaceDN w:val="0"/>
        <w:adjustRightInd w:val="0"/>
        <w:rPr>
          <w:sz w:val="24"/>
          <w:szCs w:val="24"/>
        </w:rPr>
      </w:pPr>
      <w:r>
        <w:rPr>
          <w:sz w:val="24"/>
          <w:szCs w:val="24"/>
        </w:rPr>
        <w:t xml:space="preserve">Effective monitoring will help identify any future adverse impacts arising from the policy which may lead you to conduct an EQIA, as well as help with future planning and policy development. </w:t>
      </w:r>
    </w:p>
    <w:p w14:paraId="4C795C0B" w14:textId="77777777" w:rsidR="00BE1B3F" w:rsidRDefault="00BE1B3F" w:rsidP="00BE1B3F">
      <w:pPr>
        <w:autoSpaceDE w:val="0"/>
        <w:autoSpaceDN w:val="0"/>
        <w:adjustRightInd w:val="0"/>
        <w:rPr>
          <w:sz w:val="24"/>
          <w:szCs w:val="24"/>
        </w:rPr>
      </w:pPr>
    </w:p>
    <w:p w14:paraId="66CCF8DF" w14:textId="77777777" w:rsidR="00BE1B3F" w:rsidRDefault="00BE1B3F" w:rsidP="00BE1B3F">
      <w:pPr>
        <w:autoSpaceDE w:val="0"/>
        <w:autoSpaceDN w:val="0"/>
        <w:adjustRightInd w:val="0"/>
      </w:pPr>
      <w:r>
        <w:rPr>
          <w:sz w:val="24"/>
          <w:szCs w:val="24"/>
        </w:rPr>
        <w:t>Please detail proposed monitoring arrangements below</w:t>
      </w:r>
      <w:r>
        <w:t>:</w:t>
      </w:r>
    </w:p>
    <w:p w14:paraId="60746BE9" w14:textId="77777777" w:rsidR="00BE1B3F" w:rsidRDefault="00BE1B3F" w:rsidP="00BE1B3F">
      <w:pPr>
        <w:autoSpaceDE w:val="0"/>
        <w:autoSpaceDN w:val="0"/>
        <w:adjustRightInd w:val="0"/>
      </w:pPr>
    </w:p>
    <w:tbl>
      <w:tblPr>
        <w:tblW w:w="86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E1B3F" w14:paraId="779654C3" w14:textId="77777777" w:rsidTr="007B5983">
        <w:trPr>
          <w:trHeight w:val="451"/>
        </w:trPr>
        <w:tc>
          <w:tcPr>
            <w:tcW w:w="8686" w:type="dxa"/>
            <w:tcBorders>
              <w:top w:val="single" w:sz="4" w:space="0" w:color="C0C0C0"/>
              <w:left w:val="single" w:sz="4" w:space="0" w:color="C0C0C0"/>
              <w:bottom w:val="single" w:sz="4" w:space="0" w:color="C0C0C0"/>
              <w:right w:val="single" w:sz="4" w:space="0" w:color="C0C0C0"/>
            </w:tcBorders>
          </w:tcPr>
          <w:p w14:paraId="6D5CAEDF" w14:textId="77777777" w:rsidR="00BE1B3F" w:rsidRDefault="00BE1B3F" w:rsidP="007B5983">
            <w:pPr>
              <w:autoSpaceDE w:val="0"/>
              <w:autoSpaceDN w:val="0"/>
              <w:adjustRightInd w:val="0"/>
              <w:rPr>
                <w:sz w:val="22"/>
                <w:szCs w:val="22"/>
              </w:rPr>
            </w:pPr>
            <w:r>
              <w:rPr>
                <w:color w:val="000000"/>
                <w:sz w:val="22"/>
                <w:szCs w:val="22"/>
              </w:rPr>
              <w:t xml:space="preserve">The policy will be reviewed in line with the Council’s agreed policy review cycle i.e. every four years (as per Council’s Equality Scheme commitment 4.31), </w:t>
            </w:r>
            <w:r>
              <w:rPr>
                <w:sz w:val="22"/>
                <w:szCs w:val="22"/>
              </w:rPr>
              <w:t>or sooner as necessary, to ensure that it remains up-to-date with legislative advancements etc.</w:t>
            </w:r>
          </w:p>
          <w:p w14:paraId="17AD8A10" w14:textId="77777777" w:rsidR="00BE1B3F" w:rsidRDefault="00BE1B3F" w:rsidP="007B5983">
            <w:pPr>
              <w:autoSpaceDE w:val="0"/>
              <w:autoSpaceDN w:val="0"/>
              <w:adjustRightInd w:val="0"/>
              <w:rPr>
                <w:sz w:val="22"/>
                <w:szCs w:val="22"/>
              </w:rPr>
            </w:pPr>
          </w:p>
        </w:tc>
      </w:tr>
    </w:tbl>
    <w:p w14:paraId="5D3EAB95" w14:textId="77777777" w:rsidR="00BE1B3F" w:rsidRDefault="00BE1B3F" w:rsidP="00BE1B3F">
      <w:pPr>
        <w:pStyle w:val="BodyTextIndent2"/>
        <w:spacing w:line="240" w:lineRule="auto"/>
        <w:ind w:left="0"/>
        <w:rPr>
          <w:b/>
        </w:rPr>
      </w:pPr>
    </w:p>
    <w:p w14:paraId="48495EF3" w14:textId="77777777" w:rsidR="00BE1B3F" w:rsidRDefault="00BE1B3F" w:rsidP="00BE1B3F">
      <w:pPr>
        <w:pStyle w:val="BodyTextIndent2"/>
        <w:spacing w:line="240" w:lineRule="auto"/>
        <w:ind w:left="0"/>
        <w:rPr>
          <w:b/>
        </w:rPr>
      </w:pPr>
      <w:r>
        <w:rPr>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954"/>
        <w:gridCol w:w="1814"/>
      </w:tblGrid>
      <w:tr w:rsidR="00BE1B3F" w14:paraId="33EDD5BA" w14:textId="77777777" w:rsidTr="006E4C75">
        <w:tc>
          <w:tcPr>
            <w:tcW w:w="1838" w:type="dxa"/>
            <w:tcBorders>
              <w:top w:val="single" w:sz="4" w:space="0" w:color="auto"/>
              <w:left w:val="single" w:sz="4" w:space="0" w:color="auto"/>
              <w:bottom w:val="single" w:sz="4" w:space="0" w:color="auto"/>
              <w:right w:val="single" w:sz="4" w:space="0" w:color="auto"/>
            </w:tcBorders>
          </w:tcPr>
          <w:p w14:paraId="41CC78BA" w14:textId="77777777" w:rsidR="00BE1B3F" w:rsidRDefault="00BE1B3F" w:rsidP="007B5983">
            <w:pPr>
              <w:spacing w:before="120" w:after="120"/>
              <w:rPr>
                <w:b/>
                <w:sz w:val="24"/>
              </w:rPr>
            </w:pPr>
            <w:r>
              <w:rPr>
                <w:b/>
                <w:sz w:val="24"/>
              </w:rPr>
              <w:t>Screened by:</w:t>
            </w:r>
          </w:p>
        </w:tc>
        <w:tc>
          <w:tcPr>
            <w:tcW w:w="5954" w:type="dxa"/>
            <w:tcBorders>
              <w:top w:val="single" w:sz="4" w:space="0" w:color="auto"/>
              <w:left w:val="single" w:sz="4" w:space="0" w:color="auto"/>
              <w:bottom w:val="single" w:sz="4" w:space="0" w:color="auto"/>
              <w:right w:val="single" w:sz="4" w:space="0" w:color="auto"/>
            </w:tcBorders>
          </w:tcPr>
          <w:p w14:paraId="5C40595A" w14:textId="77777777" w:rsidR="00BE1B3F" w:rsidRDefault="00BE1B3F" w:rsidP="007B5983">
            <w:pPr>
              <w:spacing w:before="120" w:after="120"/>
              <w:rPr>
                <w:b/>
                <w:sz w:val="24"/>
              </w:rPr>
            </w:pPr>
            <w:r>
              <w:rPr>
                <w:b/>
                <w:sz w:val="24"/>
              </w:rPr>
              <w:t>Position/Job Title</w:t>
            </w:r>
          </w:p>
        </w:tc>
        <w:tc>
          <w:tcPr>
            <w:tcW w:w="1814" w:type="dxa"/>
            <w:tcBorders>
              <w:top w:val="single" w:sz="4" w:space="0" w:color="auto"/>
              <w:left w:val="single" w:sz="4" w:space="0" w:color="auto"/>
              <w:bottom w:val="single" w:sz="4" w:space="0" w:color="auto"/>
              <w:right w:val="single" w:sz="4" w:space="0" w:color="auto"/>
            </w:tcBorders>
          </w:tcPr>
          <w:p w14:paraId="2BB0AD1C" w14:textId="77777777" w:rsidR="00BE1B3F" w:rsidRDefault="00BE1B3F" w:rsidP="007B5983">
            <w:pPr>
              <w:spacing w:before="120" w:after="120"/>
              <w:rPr>
                <w:b/>
                <w:sz w:val="24"/>
              </w:rPr>
            </w:pPr>
            <w:r>
              <w:rPr>
                <w:b/>
                <w:sz w:val="24"/>
              </w:rPr>
              <w:t>Date</w:t>
            </w:r>
          </w:p>
        </w:tc>
      </w:tr>
      <w:tr w:rsidR="00BE1B3F" w14:paraId="5E64DBDF" w14:textId="77777777" w:rsidTr="006E4C75">
        <w:tc>
          <w:tcPr>
            <w:tcW w:w="1838" w:type="dxa"/>
            <w:tcBorders>
              <w:top w:val="single" w:sz="4" w:space="0" w:color="auto"/>
              <w:left w:val="single" w:sz="4" w:space="0" w:color="auto"/>
              <w:bottom w:val="single" w:sz="4" w:space="0" w:color="auto"/>
              <w:right w:val="single" w:sz="4" w:space="0" w:color="auto"/>
            </w:tcBorders>
          </w:tcPr>
          <w:p w14:paraId="462D1025" w14:textId="77777777" w:rsidR="00BE1B3F" w:rsidRDefault="00BE1B3F" w:rsidP="007B5983">
            <w:pPr>
              <w:spacing w:before="120" w:after="120"/>
              <w:rPr>
                <w:bCs/>
                <w:sz w:val="24"/>
                <w:szCs w:val="22"/>
              </w:rPr>
            </w:pPr>
            <w:r w:rsidRPr="00696028">
              <w:rPr>
                <w:sz w:val="24"/>
                <w:szCs w:val="22"/>
              </w:rPr>
              <w:t>Alison Robb</w:t>
            </w:r>
          </w:p>
        </w:tc>
        <w:tc>
          <w:tcPr>
            <w:tcW w:w="5954" w:type="dxa"/>
            <w:tcBorders>
              <w:top w:val="single" w:sz="4" w:space="0" w:color="auto"/>
              <w:left w:val="single" w:sz="4" w:space="0" w:color="auto"/>
              <w:bottom w:val="single" w:sz="4" w:space="0" w:color="auto"/>
              <w:right w:val="single" w:sz="4" w:space="0" w:color="auto"/>
            </w:tcBorders>
          </w:tcPr>
          <w:p w14:paraId="49D13189" w14:textId="77777777" w:rsidR="00BE1B3F" w:rsidRDefault="00BE1B3F" w:rsidP="007B5983">
            <w:pPr>
              <w:spacing w:before="120" w:after="120"/>
              <w:rPr>
                <w:bCs/>
                <w:sz w:val="24"/>
                <w:szCs w:val="22"/>
              </w:rPr>
            </w:pPr>
            <w:r>
              <w:rPr>
                <w:bCs/>
                <w:sz w:val="24"/>
                <w:szCs w:val="22"/>
              </w:rPr>
              <w:t>Assistant Director Corporate Services (Administration)</w:t>
            </w:r>
          </w:p>
        </w:tc>
        <w:tc>
          <w:tcPr>
            <w:tcW w:w="1814" w:type="dxa"/>
            <w:tcBorders>
              <w:top w:val="single" w:sz="4" w:space="0" w:color="auto"/>
              <w:left w:val="single" w:sz="4" w:space="0" w:color="auto"/>
              <w:bottom w:val="single" w:sz="4" w:space="0" w:color="auto"/>
              <w:right w:val="single" w:sz="4" w:space="0" w:color="auto"/>
            </w:tcBorders>
          </w:tcPr>
          <w:p w14:paraId="7966234B" w14:textId="77777777" w:rsidR="00BE1B3F" w:rsidRDefault="001773CF" w:rsidP="007B5983">
            <w:pPr>
              <w:spacing w:before="120" w:after="120"/>
              <w:rPr>
                <w:bCs/>
                <w:sz w:val="24"/>
                <w:szCs w:val="22"/>
              </w:rPr>
            </w:pPr>
            <w:r>
              <w:rPr>
                <w:bCs/>
                <w:sz w:val="24"/>
                <w:szCs w:val="22"/>
              </w:rPr>
              <w:t>14</w:t>
            </w:r>
            <w:r w:rsidR="00BE1B3F">
              <w:rPr>
                <w:bCs/>
                <w:sz w:val="24"/>
                <w:szCs w:val="22"/>
              </w:rPr>
              <w:t xml:space="preserve"> June 2022</w:t>
            </w:r>
          </w:p>
        </w:tc>
      </w:tr>
      <w:tr w:rsidR="00BE1B3F" w14:paraId="643284C1" w14:textId="77777777" w:rsidTr="006E4C75">
        <w:tc>
          <w:tcPr>
            <w:tcW w:w="1838" w:type="dxa"/>
            <w:tcBorders>
              <w:top w:val="single" w:sz="4" w:space="0" w:color="auto"/>
              <w:left w:val="single" w:sz="4" w:space="0" w:color="auto"/>
              <w:bottom w:val="single" w:sz="4" w:space="0" w:color="auto"/>
              <w:right w:val="single" w:sz="4" w:space="0" w:color="auto"/>
            </w:tcBorders>
          </w:tcPr>
          <w:p w14:paraId="5E53DBF1" w14:textId="77777777" w:rsidR="00BE1B3F" w:rsidRDefault="00BE1B3F" w:rsidP="007B5983">
            <w:pPr>
              <w:spacing w:before="120" w:after="120"/>
              <w:rPr>
                <w:b/>
                <w:sz w:val="24"/>
                <w:szCs w:val="22"/>
              </w:rPr>
            </w:pPr>
            <w:r>
              <w:rPr>
                <w:b/>
                <w:sz w:val="24"/>
                <w:szCs w:val="22"/>
              </w:rPr>
              <w:t>Approved by:</w:t>
            </w:r>
          </w:p>
        </w:tc>
        <w:tc>
          <w:tcPr>
            <w:tcW w:w="5954" w:type="dxa"/>
            <w:tcBorders>
              <w:top w:val="single" w:sz="4" w:space="0" w:color="auto"/>
              <w:left w:val="single" w:sz="4" w:space="0" w:color="auto"/>
              <w:bottom w:val="single" w:sz="4" w:space="0" w:color="auto"/>
              <w:right w:val="single" w:sz="4" w:space="0" w:color="auto"/>
            </w:tcBorders>
          </w:tcPr>
          <w:p w14:paraId="522995E6" w14:textId="77777777" w:rsidR="00BE1B3F" w:rsidRDefault="00BE1B3F" w:rsidP="007B5983">
            <w:pPr>
              <w:spacing w:before="120" w:after="120"/>
              <w:rPr>
                <w:bCs/>
                <w:sz w:val="24"/>
                <w:szCs w:val="22"/>
              </w:rPr>
            </w:pPr>
          </w:p>
        </w:tc>
        <w:tc>
          <w:tcPr>
            <w:tcW w:w="1814" w:type="dxa"/>
            <w:tcBorders>
              <w:top w:val="single" w:sz="4" w:space="0" w:color="auto"/>
              <w:left w:val="single" w:sz="4" w:space="0" w:color="auto"/>
              <w:bottom w:val="single" w:sz="4" w:space="0" w:color="auto"/>
              <w:right w:val="single" w:sz="4" w:space="0" w:color="auto"/>
            </w:tcBorders>
          </w:tcPr>
          <w:p w14:paraId="2068813B" w14:textId="77777777" w:rsidR="00BE1B3F" w:rsidRDefault="00BE1B3F" w:rsidP="007B5983">
            <w:pPr>
              <w:spacing w:before="120" w:after="120"/>
              <w:rPr>
                <w:bCs/>
                <w:sz w:val="24"/>
                <w:szCs w:val="22"/>
              </w:rPr>
            </w:pPr>
          </w:p>
        </w:tc>
      </w:tr>
      <w:tr w:rsidR="00BE1B3F" w14:paraId="76CDD37B" w14:textId="77777777" w:rsidTr="006E4C75">
        <w:tc>
          <w:tcPr>
            <w:tcW w:w="1838" w:type="dxa"/>
            <w:tcBorders>
              <w:top w:val="single" w:sz="4" w:space="0" w:color="auto"/>
              <w:left w:val="single" w:sz="4" w:space="0" w:color="auto"/>
              <w:bottom w:val="single" w:sz="4" w:space="0" w:color="auto"/>
              <w:right w:val="single" w:sz="4" w:space="0" w:color="auto"/>
            </w:tcBorders>
          </w:tcPr>
          <w:p w14:paraId="011BD588" w14:textId="3C538534" w:rsidR="00BE1B3F" w:rsidRPr="00696028" w:rsidRDefault="006E4C75" w:rsidP="007B5983">
            <w:pPr>
              <w:spacing w:before="120" w:after="120"/>
              <w:rPr>
                <w:sz w:val="24"/>
                <w:szCs w:val="22"/>
              </w:rPr>
            </w:pPr>
            <w:r>
              <w:rPr>
                <w:sz w:val="24"/>
                <w:szCs w:val="22"/>
              </w:rPr>
              <w:t>Colin Moffett</w:t>
            </w:r>
          </w:p>
        </w:tc>
        <w:tc>
          <w:tcPr>
            <w:tcW w:w="5954" w:type="dxa"/>
            <w:tcBorders>
              <w:top w:val="single" w:sz="4" w:space="0" w:color="auto"/>
              <w:left w:val="single" w:sz="4" w:space="0" w:color="auto"/>
              <w:bottom w:val="single" w:sz="4" w:space="0" w:color="auto"/>
              <w:right w:val="single" w:sz="4" w:space="0" w:color="auto"/>
            </w:tcBorders>
          </w:tcPr>
          <w:p w14:paraId="23DB67B9" w14:textId="7DC51483" w:rsidR="00BE1B3F" w:rsidRDefault="006E4C75" w:rsidP="007B5983">
            <w:pPr>
              <w:spacing w:before="120" w:after="120"/>
              <w:rPr>
                <w:bCs/>
                <w:sz w:val="24"/>
                <w:szCs w:val="22"/>
              </w:rPr>
            </w:pPr>
            <w:r>
              <w:rPr>
                <w:bCs/>
                <w:sz w:val="24"/>
                <w:szCs w:val="22"/>
              </w:rPr>
              <w:t>Head of Corporate Policy</w:t>
            </w:r>
          </w:p>
        </w:tc>
        <w:tc>
          <w:tcPr>
            <w:tcW w:w="1814" w:type="dxa"/>
            <w:tcBorders>
              <w:top w:val="single" w:sz="4" w:space="0" w:color="auto"/>
              <w:left w:val="single" w:sz="4" w:space="0" w:color="auto"/>
              <w:bottom w:val="single" w:sz="4" w:space="0" w:color="auto"/>
              <w:right w:val="single" w:sz="4" w:space="0" w:color="auto"/>
            </w:tcBorders>
          </w:tcPr>
          <w:p w14:paraId="3326E938" w14:textId="5243B02E" w:rsidR="00BE1B3F" w:rsidRDefault="006E4C75" w:rsidP="007B5983">
            <w:pPr>
              <w:spacing w:before="120" w:after="120"/>
              <w:rPr>
                <w:bCs/>
                <w:sz w:val="24"/>
                <w:szCs w:val="22"/>
              </w:rPr>
            </w:pPr>
            <w:r>
              <w:rPr>
                <w:bCs/>
                <w:sz w:val="24"/>
                <w:szCs w:val="22"/>
              </w:rPr>
              <w:t>16 June 2022</w:t>
            </w:r>
          </w:p>
        </w:tc>
      </w:tr>
    </w:tbl>
    <w:p w14:paraId="51371ED7" w14:textId="77777777" w:rsidR="00BE1B3F" w:rsidRDefault="00BE1B3F" w:rsidP="00BE1B3F">
      <w:pPr>
        <w:rPr>
          <w:rFonts w:ascii="Times New Roman" w:hAnsi="Times New Roman" w:cs="Times New Roman"/>
        </w:rPr>
      </w:pPr>
    </w:p>
    <w:bookmarkEnd w:id="0"/>
    <w:bookmarkEnd w:id="1"/>
    <w:bookmarkEnd w:id="2"/>
    <w:p w14:paraId="12FC101A" w14:textId="6756796B" w:rsidR="0090036E" w:rsidRDefault="00BE1B3F">
      <w:r w:rsidRPr="00EB10BC">
        <w:rPr>
          <w:sz w:val="22"/>
          <w:szCs w:val="22"/>
        </w:rPr>
        <w:t xml:space="preserve">Note: </w:t>
      </w:r>
      <w:r w:rsidRPr="00836566">
        <w:rPr>
          <w:bCs/>
          <w:color w:val="000000"/>
          <w:sz w:val="22"/>
          <w:szCs w:val="22"/>
        </w:rPr>
        <w:t>The completed policy screening template</w:t>
      </w:r>
      <w:r w:rsidRPr="00836566">
        <w:rPr>
          <w:bCs/>
          <w:sz w:val="22"/>
          <w:szCs w:val="22"/>
        </w:rPr>
        <w:t xml:space="preserve">, signed off </w:t>
      </w:r>
      <w:r w:rsidRPr="00836566">
        <w:rPr>
          <w:sz w:val="22"/>
          <w:szCs w:val="22"/>
        </w:rPr>
        <w:t xml:space="preserve">by the appropriate policy lead within </w:t>
      </w:r>
      <w:r w:rsidRPr="00836566">
        <w:rPr>
          <w:sz w:val="22"/>
          <w:szCs w:val="22"/>
          <w:lang w:val="en"/>
        </w:rPr>
        <w:t>the Council,</w:t>
      </w:r>
      <w:r w:rsidRPr="00836566">
        <w:rPr>
          <w:bCs/>
          <w:sz w:val="22"/>
          <w:szCs w:val="22"/>
        </w:rPr>
        <w:t xml:space="preserve"> and approved by the senior manager responsible for the policy, should</w:t>
      </w:r>
      <w:r w:rsidRPr="00836566">
        <w:rPr>
          <w:bCs/>
          <w:color w:val="000000"/>
          <w:sz w:val="22"/>
          <w:szCs w:val="22"/>
        </w:rPr>
        <w:t xml:space="preserve"> be forwarded to the </w:t>
      </w:r>
      <w:r>
        <w:rPr>
          <w:bCs/>
          <w:color w:val="000000"/>
          <w:sz w:val="22"/>
          <w:szCs w:val="22"/>
        </w:rPr>
        <w:t>Head of Corporate Policy</w:t>
      </w:r>
      <w:r w:rsidRPr="00836566">
        <w:rPr>
          <w:bCs/>
          <w:color w:val="000000"/>
          <w:sz w:val="22"/>
          <w:szCs w:val="22"/>
        </w:rPr>
        <w:t xml:space="preserve"> who will arrange for it to be included in the Council’s Quarterly Report on Screening and made available on the Council’s website.</w:t>
      </w:r>
    </w:p>
    <w:sectPr w:rsidR="009003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B06AA" w14:textId="77777777" w:rsidR="007B5983" w:rsidRDefault="007B5983">
      <w:r>
        <w:separator/>
      </w:r>
    </w:p>
  </w:endnote>
  <w:endnote w:type="continuationSeparator" w:id="0">
    <w:p w14:paraId="52203176" w14:textId="77777777" w:rsidR="007B5983" w:rsidRDefault="007B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EA56" w14:textId="77777777" w:rsidR="007B5983" w:rsidRDefault="007B598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p>
  <w:p w14:paraId="60F3B317" w14:textId="77777777" w:rsidR="007B5983" w:rsidRDefault="007B598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282EC" w14:textId="77777777" w:rsidR="007B5983" w:rsidRDefault="007B5983">
      <w:r>
        <w:separator/>
      </w:r>
    </w:p>
  </w:footnote>
  <w:footnote w:type="continuationSeparator" w:id="0">
    <w:p w14:paraId="03272A88" w14:textId="77777777" w:rsidR="007B5983" w:rsidRDefault="007B5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373"/>
    <w:multiLevelType w:val="hybridMultilevel"/>
    <w:tmpl w:val="837C9558"/>
    <w:lvl w:ilvl="0" w:tplc="B19EA88C">
      <w:start w:val="1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998"/>
    <w:multiLevelType w:val="hybridMultilevel"/>
    <w:tmpl w:val="EFAC3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512E9A"/>
    <w:multiLevelType w:val="hybridMultilevel"/>
    <w:tmpl w:val="0F440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C2767B"/>
    <w:multiLevelType w:val="hybridMultilevel"/>
    <w:tmpl w:val="2DB03AEE"/>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3F"/>
    <w:rsid w:val="001773CF"/>
    <w:rsid w:val="003A651F"/>
    <w:rsid w:val="0067481B"/>
    <w:rsid w:val="006E4C75"/>
    <w:rsid w:val="007B5983"/>
    <w:rsid w:val="0090036E"/>
    <w:rsid w:val="00BE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3531"/>
  <w15:chartTrackingRefBased/>
  <w15:docId w15:val="{EDAE4C3D-4829-4FF2-BC6D-41166C9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3F"/>
    <w:pPr>
      <w:spacing w:after="0" w:line="240" w:lineRule="auto"/>
    </w:pPr>
    <w:rPr>
      <w:rFonts w:ascii="Arial" w:eastAsia="Times New Roman" w:hAnsi="Arial" w:cs="Arial"/>
      <w:sz w:val="28"/>
      <w:szCs w:val="28"/>
      <w:lang w:eastAsia="en-GB"/>
    </w:rPr>
  </w:style>
  <w:style w:type="paragraph" w:styleId="Heading2">
    <w:name w:val="heading 2"/>
    <w:basedOn w:val="Normal"/>
    <w:next w:val="Normal"/>
    <w:link w:val="Heading2Char"/>
    <w:qFormat/>
    <w:rsid w:val="00BE1B3F"/>
    <w:pPr>
      <w:keepNext/>
      <w:outlineLvl w:val="1"/>
    </w:pPr>
    <w:rPr>
      <w:b/>
      <w:bCs/>
      <w:sz w:val="24"/>
      <w:szCs w:val="24"/>
    </w:rPr>
  </w:style>
  <w:style w:type="paragraph" w:styleId="Heading3">
    <w:name w:val="heading 3"/>
    <w:basedOn w:val="Normal"/>
    <w:next w:val="Normal"/>
    <w:link w:val="Heading3Char"/>
    <w:qFormat/>
    <w:rsid w:val="00BE1B3F"/>
    <w:pPr>
      <w:keepNext/>
      <w:jc w:val="cente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1B3F"/>
    <w:rPr>
      <w:rFonts w:ascii="Arial" w:eastAsia="Times New Roman" w:hAnsi="Arial" w:cs="Arial"/>
      <w:b/>
      <w:bCs/>
      <w:sz w:val="24"/>
      <w:szCs w:val="24"/>
      <w:lang w:eastAsia="en-GB"/>
    </w:rPr>
  </w:style>
  <w:style w:type="character" w:customStyle="1" w:styleId="Heading3Char">
    <w:name w:val="Heading 3 Char"/>
    <w:basedOn w:val="DefaultParagraphFont"/>
    <w:link w:val="Heading3"/>
    <w:rsid w:val="00BE1B3F"/>
    <w:rPr>
      <w:rFonts w:ascii="Arial" w:eastAsia="Times New Roman" w:hAnsi="Arial" w:cs="Arial"/>
      <w:b/>
      <w:lang w:eastAsia="en-GB"/>
    </w:rPr>
  </w:style>
  <w:style w:type="character" w:styleId="Hyperlink">
    <w:name w:val="Hyperlink"/>
    <w:semiHidden/>
    <w:rsid w:val="00BE1B3F"/>
    <w:rPr>
      <w:color w:val="0000FF"/>
      <w:u w:val="single"/>
    </w:rPr>
  </w:style>
  <w:style w:type="paragraph" w:styleId="BodyTextIndent2">
    <w:name w:val="Body Text Indent 2"/>
    <w:basedOn w:val="Normal"/>
    <w:link w:val="BodyTextIndent2Char"/>
    <w:semiHidden/>
    <w:rsid w:val="00BE1B3F"/>
    <w:pPr>
      <w:spacing w:after="120" w:line="480" w:lineRule="auto"/>
      <w:ind w:left="283"/>
    </w:pPr>
  </w:style>
  <w:style w:type="character" w:customStyle="1" w:styleId="BodyTextIndent2Char">
    <w:name w:val="Body Text Indent 2 Char"/>
    <w:basedOn w:val="DefaultParagraphFont"/>
    <w:link w:val="BodyTextIndent2"/>
    <w:semiHidden/>
    <w:rsid w:val="00BE1B3F"/>
    <w:rPr>
      <w:rFonts w:ascii="Arial" w:eastAsia="Times New Roman" w:hAnsi="Arial" w:cs="Arial"/>
      <w:sz w:val="28"/>
      <w:szCs w:val="28"/>
      <w:lang w:eastAsia="en-GB"/>
    </w:rPr>
  </w:style>
  <w:style w:type="paragraph" w:styleId="ListParagraph">
    <w:name w:val="List Paragraph"/>
    <w:basedOn w:val="Normal"/>
    <w:uiPriority w:val="34"/>
    <w:qFormat/>
    <w:rsid w:val="00BE1B3F"/>
    <w:pPr>
      <w:ind w:left="720"/>
    </w:pPr>
  </w:style>
  <w:style w:type="paragraph" w:styleId="Footer">
    <w:name w:val="footer"/>
    <w:basedOn w:val="Normal"/>
    <w:link w:val="FooterChar"/>
    <w:semiHidden/>
    <w:rsid w:val="00BE1B3F"/>
    <w:pPr>
      <w:tabs>
        <w:tab w:val="center" w:pos="4513"/>
        <w:tab w:val="right" w:pos="9026"/>
      </w:tabs>
    </w:pPr>
  </w:style>
  <w:style w:type="character" w:customStyle="1" w:styleId="FooterChar">
    <w:name w:val="Footer Char"/>
    <w:basedOn w:val="DefaultParagraphFont"/>
    <w:link w:val="Footer"/>
    <w:semiHidden/>
    <w:rsid w:val="00BE1B3F"/>
    <w:rPr>
      <w:rFonts w:ascii="Arial" w:eastAsia="Times New Roman" w:hAnsi="Arial" w:cs="Arial"/>
      <w:sz w:val="28"/>
      <w:szCs w:val="28"/>
      <w:lang w:eastAsia="en-GB"/>
    </w:rPr>
  </w:style>
  <w:style w:type="paragraph" w:styleId="BodyText">
    <w:name w:val="Body Text"/>
    <w:basedOn w:val="Normal"/>
    <w:link w:val="BodyTextChar"/>
    <w:semiHidden/>
    <w:rsid w:val="00BE1B3F"/>
    <w:rPr>
      <w:sz w:val="22"/>
      <w:szCs w:val="22"/>
      <w:lang w:eastAsia="en-US"/>
    </w:rPr>
  </w:style>
  <w:style w:type="character" w:customStyle="1" w:styleId="BodyTextChar">
    <w:name w:val="Body Text Char"/>
    <w:basedOn w:val="DefaultParagraphFont"/>
    <w:link w:val="BodyText"/>
    <w:semiHidden/>
    <w:rsid w:val="00BE1B3F"/>
    <w:rPr>
      <w:rFonts w:ascii="Arial" w:eastAsia="Times New Roman" w:hAnsi="Arial" w:cs="Arial"/>
    </w:rPr>
  </w:style>
  <w:style w:type="paragraph" w:customStyle="1" w:styleId="Default">
    <w:name w:val="Default"/>
    <w:rsid w:val="00BE1B3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2426</Words>
  <Characters>13833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Alison</dc:creator>
  <cp:keywords/>
  <dc:description/>
  <cp:lastModifiedBy>Moffett, Colin</cp:lastModifiedBy>
  <cp:revision>2</cp:revision>
  <dcterms:created xsi:type="dcterms:W3CDTF">2022-06-16T08:11:00Z</dcterms:created>
  <dcterms:modified xsi:type="dcterms:W3CDTF">2022-06-16T08:11:00Z</dcterms:modified>
</cp:coreProperties>
</file>