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1169C" w14:textId="77777777" w:rsidR="00AE30CF" w:rsidRPr="00471D0B" w:rsidRDefault="00AE30CF" w:rsidP="00AE30CF">
      <w:pPr>
        <w:jc w:val="right"/>
        <w:rPr>
          <w:rFonts w:eastAsia="Calibri" w:cs="Tahoma"/>
          <w:b/>
          <w:sz w:val="24"/>
        </w:rPr>
      </w:pPr>
      <w:r w:rsidRPr="00471D0B">
        <w:rPr>
          <w:rFonts w:eastAsia="Calibri" w:cs="Tahoma"/>
          <w:b/>
          <w:noProof/>
          <w:sz w:val="24"/>
          <w:lang w:eastAsia="en-GB"/>
        </w:rPr>
        <w:drawing>
          <wp:inline distT="0" distB="0" distL="0" distR="0" wp14:anchorId="527715D3" wp14:editId="010F25A2">
            <wp:extent cx="1822425" cy="878697"/>
            <wp:effectExtent l="0" t="0" r="6985" b="0"/>
            <wp:docPr id="1" name="Picture 0" descr="NMDD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NMDDC Logo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409" cy="88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D2FE5" w14:textId="77777777" w:rsidR="00AE30CF" w:rsidRPr="00EB60FB" w:rsidRDefault="00AE30CF" w:rsidP="00EB60FB">
      <w:pPr>
        <w:spacing w:line="276" w:lineRule="auto"/>
        <w:jc w:val="center"/>
        <w:rPr>
          <w:rFonts w:eastAsia="Calibri" w:cs="Tahoma"/>
          <w:b/>
          <w:sz w:val="28"/>
          <w:szCs w:val="28"/>
        </w:rPr>
      </w:pPr>
    </w:p>
    <w:p w14:paraId="616A114D" w14:textId="77777777" w:rsidR="00AE30CF" w:rsidRPr="00EB60FB" w:rsidRDefault="00AE30CF" w:rsidP="00EB60FB">
      <w:pPr>
        <w:spacing w:line="276" w:lineRule="auto"/>
        <w:jc w:val="center"/>
        <w:rPr>
          <w:rFonts w:eastAsia="Calibri" w:cs="Tahoma"/>
          <w:b/>
          <w:sz w:val="28"/>
          <w:szCs w:val="28"/>
        </w:rPr>
      </w:pPr>
      <w:r w:rsidRPr="00EB60FB">
        <w:rPr>
          <w:rFonts w:eastAsia="Calibri" w:cs="Tahoma"/>
          <w:b/>
          <w:sz w:val="28"/>
          <w:szCs w:val="28"/>
        </w:rPr>
        <w:t xml:space="preserve">Newry, Mourne and Down District Council </w:t>
      </w:r>
      <w:r w:rsidRPr="00EB60FB">
        <w:rPr>
          <w:rFonts w:eastAsia="Calibri" w:cs="Tahoma"/>
          <w:b/>
          <w:sz w:val="28"/>
          <w:szCs w:val="28"/>
        </w:rPr>
        <w:br/>
        <w:t xml:space="preserve">Comhairle </w:t>
      </w:r>
      <w:proofErr w:type="spellStart"/>
      <w:r w:rsidRPr="00EB60FB">
        <w:rPr>
          <w:rFonts w:eastAsia="Calibri" w:cs="Tahoma"/>
          <w:b/>
          <w:sz w:val="28"/>
          <w:szCs w:val="28"/>
        </w:rPr>
        <w:t>Ceantair</w:t>
      </w:r>
      <w:proofErr w:type="spellEnd"/>
      <w:r w:rsidRPr="00EB60FB">
        <w:rPr>
          <w:rFonts w:eastAsia="Calibri" w:cs="Tahoma"/>
          <w:b/>
          <w:sz w:val="28"/>
          <w:szCs w:val="28"/>
        </w:rPr>
        <w:t xml:space="preserve"> an </w:t>
      </w:r>
      <w:proofErr w:type="spellStart"/>
      <w:r w:rsidRPr="00EB60FB">
        <w:rPr>
          <w:rFonts w:eastAsia="Calibri" w:cs="Tahoma"/>
          <w:b/>
          <w:sz w:val="28"/>
          <w:szCs w:val="28"/>
        </w:rPr>
        <w:t>Iúir</w:t>
      </w:r>
      <w:proofErr w:type="spellEnd"/>
      <w:r w:rsidRPr="00EB60FB">
        <w:rPr>
          <w:rFonts w:eastAsia="Calibri" w:cs="Tahoma"/>
          <w:b/>
          <w:sz w:val="28"/>
          <w:szCs w:val="28"/>
        </w:rPr>
        <w:t xml:space="preserve">, </w:t>
      </w:r>
      <w:proofErr w:type="spellStart"/>
      <w:r w:rsidRPr="00EB60FB">
        <w:rPr>
          <w:rFonts w:eastAsia="Calibri" w:cs="Tahoma"/>
          <w:b/>
          <w:sz w:val="28"/>
          <w:szCs w:val="28"/>
        </w:rPr>
        <w:t>Mhúrn</w:t>
      </w:r>
      <w:proofErr w:type="spellEnd"/>
      <w:r w:rsidRPr="00EB60FB">
        <w:rPr>
          <w:rFonts w:eastAsia="Calibri" w:cs="Tahoma"/>
          <w:b/>
          <w:sz w:val="28"/>
          <w:szCs w:val="28"/>
        </w:rPr>
        <w:t xml:space="preserve"> </w:t>
      </w:r>
      <w:proofErr w:type="spellStart"/>
      <w:r w:rsidRPr="00EB60FB">
        <w:rPr>
          <w:rFonts w:eastAsia="Calibri" w:cs="Tahoma"/>
          <w:b/>
          <w:sz w:val="28"/>
          <w:szCs w:val="28"/>
        </w:rPr>
        <w:t>agus</w:t>
      </w:r>
      <w:proofErr w:type="spellEnd"/>
      <w:r w:rsidRPr="00EB60FB">
        <w:rPr>
          <w:rFonts w:eastAsia="Calibri" w:cs="Tahoma"/>
          <w:b/>
          <w:sz w:val="28"/>
          <w:szCs w:val="28"/>
        </w:rPr>
        <w:t xml:space="preserve"> an Dúin</w:t>
      </w:r>
    </w:p>
    <w:p w14:paraId="3D26A6D7" w14:textId="77777777" w:rsidR="00AE30CF" w:rsidRPr="00EB60FB" w:rsidRDefault="00AE30CF" w:rsidP="00EB60FB">
      <w:pPr>
        <w:spacing w:line="276" w:lineRule="auto"/>
        <w:jc w:val="center"/>
        <w:rPr>
          <w:rFonts w:eastAsia="Calibri" w:cs="Tahoma"/>
          <w:b/>
          <w:sz w:val="28"/>
          <w:szCs w:val="28"/>
        </w:rPr>
      </w:pPr>
    </w:p>
    <w:p w14:paraId="0EDB6737" w14:textId="6992D581" w:rsidR="00AE30CF" w:rsidRPr="00EB60FB" w:rsidRDefault="00EB60FB" w:rsidP="00EB60FB">
      <w:pPr>
        <w:spacing w:line="276" w:lineRule="auto"/>
        <w:jc w:val="center"/>
        <w:rPr>
          <w:rFonts w:eastAsia="Calibri" w:cs="Tahoma"/>
          <w:b/>
          <w:spacing w:val="20"/>
          <w:sz w:val="28"/>
          <w:szCs w:val="28"/>
        </w:rPr>
      </w:pPr>
      <w:r w:rsidRPr="00EB60FB">
        <w:rPr>
          <w:rFonts w:eastAsia="Calibri" w:cs="Tahoma"/>
          <w:b/>
          <w:spacing w:val="20"/>
          <w:sz w:val="28"/>
          <w:szCs w:val="28"/>
        </w:rPr>
        <w:t>Public Notice</w:t>
      </w:r>
    </w:p>
    <w:p w14:paraId="12136C0B" w14:textId="77777777" w:rsidR="00AE30CF" w:rsidRPr="00EB60FB" w:rsidRDefault="00AE30CF" w:rsidP="00EB60FB">
      <w:pPr>
        <w:spacing w:line="276" w:lineRule="auto"/>
        <w:jc w:val="center"/>
        <w:rPr>
          <w:rFonts w:eastAsia="Calibri" w:cs="Tahoma"/>
          <w:b/>
          <w:sz w:val="28"/>
          <w:szCs w:val="28"/>
        </w:rPr>
      </w:pPr>
    </w:p>
    <w:p w14:paraId="0E24AB48" w14:textId="23809CF7" w:rsidR="00AE30CF" w:rsidRPr="00EB60FB" w:rsidRDefault="00AE30CF" w:rsidP="00EB60FB">
      <w:pPr>
        <w:spacing w:line="276" w:lineRule="auto"/>
        <w:jc w:val="center"/>
        <w:rPr>
          <w:rFonts w:eastAsia="Calibri" w:cs="Tahoma"/>
          <w:b/>
          <w:sz w:val="28"/>
          <w:szCs w:val="28"/>
        </w:rPr>
      </w:pPr>
      <w:r w:rsidRPr="00EB60FB">
        <w:rPr>
          <w:rFonts w:cs="Tahoma"/>
          <w:b/>
          <w:sz w:val="28"/>
          <w:szCs w:val="28"/>
        </w:rPr>
        <w:t xml:space="preserve">Street Trading </w:t>
      </w:r>
      <w:r w:rsidR="007E2AE7" w:rsidRPr="00EB60FB">
        <w:rPr>
          <w:rFonts w:cs="Tahoma"/>
          <w:b/>
          <w:sz w:val="28"/>
          <w:szCs w:val="28"/>
        </w:rPr>
        <w:t>–</w:t>
      </w:r>
      <w:r w:rsidRPr="00EB60FB">
        <w:rPr>
          <w:rFonts w:cs="Tahoma"/>
          <w:b/>
          <w:sz w:val="28"/>
          <w:szCs w:val="28"/>
        </w:rPr>
        <w:t xml:space="preserve">Newry </w:t>
      </w:r>
      <w:r w:rsidR="00D71641" w:rsidRPr="00EB60FB">
        <w:rPr>
          <w:rFonts w:cs="Tahoma"/>
          <w:b/>
          <w:sz w:val="28"/>
          <w:szCs w:val="28"/>
        </w:rPr>
        <w:t>Christmas Switch-on Event</w:t>
      </w:r>
    </w:p>
    <w:p w14:paraId="2F399C10" w14:textId="77777777" w:rsidR="00AE30CF" w:rsidRPr="00EB60FB" w:rsidRDefault="00AE30CF" w:rsidP="00EB60FB">
      <w:pPr>
        <w:spacing w:line="276" w:lineRule="auto"/>
        <w:rPr>
          <w:rFonts w:cs="Tahoma"/>
          <w:sz w:val="24"/>
          <w:lang w:val="en-US"/>
        </w:rPr>
      </w:pPr>
    </w:p>
    <w:p w14:paraId="5024D9F8" w14:textId="7E810DA1" w:rsidR="00AE30CF" w:rsidRPr="00EB60FB" w:rsidRDefault="00AE30CF" w:rsidP="00EB60FB">
      <w:pPr>
        <w:pStyle w:val="Heading4"/>
        <w:spacing w:line="276" w:lineRule="auto"/>
        <w:rPr>
          <w:rFonts w:ascii="Tahoma" w:hAnsi="Tahoma" w:cs="Tahoma"/>
          <w:b w:val="0"/>
          <w:szCs w:val="24"/>
          <w:u w:val="none"/>
        </w:rPr>
      </w:pPr>
      <w:r w:rsidRPr="00EB60FB">
        <w:rPr>
          <w:rFonts w:ascii="Tahoma" w:hAnsi="Tahoma" w:cs="Tahoma"/>
          <w:b w:val="0"/>
          <w:szCs w:val="24"/>
          <w:u w:val="none"/>
        </w:rPr>
        <w:t xml:space="preserve">Newry, Mourne and Down District Council are inviting applications for street trading at </w:t>
      </w:r>
      <w:r w:rsidR="007E2AE7" w:rsidRPr="00EB60FB">
        <w:rPr>
          <w:rFonts w:ascii="Tahoma" w:hAnsi="Tahoma" w:cs="Tahoma"/>
          <w:b w:val="0"/>
          <w:szCs w:val="24"/>
          <w:u w:val="none"/>
        </w:rPr>
        <w:t xml:space="preserve">the </w:t>
      </w:r>
      <w:r w:rsidR="008B58F6" w:rsidRPr="00EB60FB">
        <w:rPr>
          <w:rFonts w:ascii="Tahoma" w:hAnsi="Tahoma" w:cs="Tahoma"/>
          <w:b w:val="0"/>
          <w:szCs w:val="24"/>
          <w:u w:val="none"/>
        </w:rPr>
        <w:t xml:space="preserve">Council’s </w:t>
      </w:r>
      <w:r w:rsidR="00E858DE" w:rsidRPr="00EB60FB">
        <w:rPr>
          <w:rFonts w:ascii="Tahoma" w:hAnsi="Tahoma" w:cs="Tahoma"/>
          <w:b w:val="0"/>
          <w:szCs w:val="24"/>
          <w:u w:val="none"/>
        </w:rPr>
        <w:t>Christmas Switch-on</w:t>
      </w:r>
      <w:r w:rsidR="007E2AE7" w:rsidRPr="00EB60FB">
        <w:rPr>
          <w:rFonts w:ascii="Tahoma" w:hAnsi="Tahoma" w:cs="Tahoma"/>
          <w:b w:val="0"/>
          <w:szCs w:val="24"/>
          <w:u w:val="none"/>
        </w:rPr>
        <w:t xml:space="preserve"> event</w:t>
      </w:r>
      <w:r w:rsidR="008B58F6" w:rsidRPr="00EB60FB">
        <w:rPr>
          <w:rFonts w:ascii="Tahoma" w:hAnsi="Tahoma" w:cs="Tahoma"/>
          <w:b w:val="0"/>
          <w:szCs w:val="24"/>
          <w:u w:val="none"/>
        </w:rPr>
        <w:t xml:space="preserve"> </w:t>
      </w:r>
      <w:r w:rsidR="00D71641" w:rsidRPr="00EB60FB">
        <w:rPr>
          <w:rFonts w:ascii="Tahoma" w:hAnsi="Tahoma" w:cs="Tahoma"/>
          <w:b w:val="0"/>
          <w:szCs w:val="24"/>
          <w:u w:val="none"/>
        </w:rPr>
        <w:t>in Newry.</w:t>
      </w:r>
    </w:p>
    <w:p w14:paraId="6075E7C3" w14:textId="77777777" w:rsidR="00471D0B" w:rsidRPr="00EB60FB" w:rsidRDefault="00471D0B" w:rsidP="00EB60FB">
      <w:pPr>
        <w:spacing w:line="276" w:lineRule="auto"/>
        <w:rPr>
          <w:sz w:val="24"/>
          <w:lang w:val="en-US"/>
        </w:rPr>
      </w:pPr>
    </w:p>
    <w:p w14:paraId="24836CF6" w14:textId="2F338E05" w:rsidR="007C7EAD" w:rsidRPr="00EB60FB" w:rsidRDefault="007C7EAD" w:rsidP="00EB60FB">
      <w:pPr>
        <w:spacing w:line="276" w:lineRule="auto"/>
        <w:rPr>
          <w:b/>
          <w:bCs/>
          <w:sz w:val="24"/>
          <w:lang w:val="en-US"/>
        </w:rPr>
      </w:pPr>
      <w:r w:rsidRPr="00EB60FB">
        <w:rPr>
          <w:b/>
          <w:bCs/>
          <w:sz w:val="24"/>
          <w:lang w:val="en-US"/>
        </w:rPr>
        <w:t xml:space="preserve">Newry </w:t>
      </w:r>
      <w:r w:rsidRPr="00EB60FB">
        <w:rPr>
          <w:b/>
          <w:bCs/>
          <w:sz w:val="24"/>
          <w:lang w:val="en-US"/>
        </w:rPr>
        <w:br/>
      </w:r>
    </w:p>
    <w:p w14:paraId="1EB4FE4A" w14:textId="2A4C1450" w:rsidR="00471D0B" w:rsidRDefault="00D71641" w:rsidP="00EB60FB">
      <w:pPr>
        <w:pStyle w:val="ListParagraph"/>
        <w:numPr>
          <w:ilvl w:val="0"/>
          <w:numId w:val="3"/>
        </w:numPr>
        <w:spacing w:line="276" w:lineRule="auto"/>
        <w:rPr>
          <w:sz w:val="24"/>
        </w:rPr>
      </w:pPr>
      <w:r w:rsidRPr="00EB60FB">
        <w:rPr>
          <w:sz w:val="24"/>
        </w:rPr>
        <w:t xml:space="preserve">Newry Christmas Switch-on event will take place on Thursday </w:t>
      </w:r>
      <w:r w:rsidR="00195006" w:rsidRPr="00EB60FB">
        <w:rPr>
          <w:sz w:val="24"/>
        </w:rPr>
        <w:t>19</w:t>
      </w:r>
      <w:r w:rsidR="00182C68" w:rsidRPr="00EB60FB">
        <w:rPr>
          <w:sz w:val="24"/>
        </w:rPr>
        <w:t xml:space="preserve"> </w:t>
      </w:r>
      <w:r w:rsidRPr="00EB60FB">
        <w:rPr>
          <w:sz w:val="24"/>
        </w:rPr>
        <w:t>November 202</w:t>
      </w:r>
      <w:r w:rsidR="00195006" w:rsidRPr="00EB60FB">
        <w:rPr>
          <w:sz w:val="24"/>
        </w:rPr>
        <w:t xml:space="preserve">6 </w:t>
      </w:r>
      <w:r w:rsidRPr="00EB60FB">
        <w:rPr>
          <w:sz w:val="24"/>
        </w:rPr>
        <w:t>at Hill Street, Newry</w:t>
      </w:r>
      <w:r w:rsidR="00EB60FB" w:rsidRPr="00EB60FB">
        <w:rPr>
          <w:sz w:val="24"/>
        </w:rPr>
        <w:t>.</w:t>
      </w:r>
    </w:p>
    <w:p w14:paraId="18513360" w14:textId="77777777" w:rsidR="00EB60FB" w:rsidRPr="00EB60FB" w:rsidRDefault="00EB60FB" w:rsidP="00EB60FB">
      <w:pPr>
        <w:spacing w:line="276" w:lineRule="auto"/>
        <w:ind w:left="360"/>
        <w:rPr>
          <w:sz w:val="24"/>
        </w:rPr>
      </w:pPr>
    </w:p>
    <w:p w14:paraId="55532DCA" w14:textId="47F1FC54" w:rsidR="007C7EAD" w:rsidRPr="00EB60FB" w:rsidRDefault="007C7EAD" w:rsidP="00EB60FB">
      <w:pPr>
        <w:pStyle w:val="ListParagraph"/>
        <w:numPr>
          <w:ilvl w:val="0"/>
          <w:numId w:val="3"/>
        </w:numPr>
        <w:spacing w:line="276" w:lineRule="auto"/>
        <w:rPr>
          <w:sz w:val="24"/>
        </w:rPr>
      </w:pPr>
      <w:r w:rsidRPr="00EB60FB">
        <w:rPr>
          <w:sz w:val="24"/>
        </w:rPr>
        <w:t>No. 4 trading spaces available for Tea/Coffee,</w:t>
      </w:r>
      <w:r w:rsidR="00195006" w:rsidRPr="00EB60FB">
        <w:rPr>
          <w:sz w:val="24"/>
        </w:rPr>
        <w:t xml:space="preserve"> </w:t>
      </w:r>
      <w:r w:rsidRPr="00EB60FB">
        <w:rPr>
          <w:sz w:val="24"/>
        </w:rPr>
        <w:t xml:space="preserve">Donuts/Crepes </w:t>
      </w:r>
      <w:r w:rsidR="00B941D1" w:rsidRPr="00EB60FB">
        <w:rPr>
          <w:sz w:val="24"/>
        </w:rPr>
        <w:t>and</w:t>
      </w:r>
      <w:r w:rsidRPr="00EB60FB">
        <w:rPr>
          <w:sz w:val="24"/>
        </w:rPr>
        <w:t xml:space="preserve"> Novelty goods</w:t>
      </w:r>
      <w:r w:rsidR="00EB60FB" w:rsidRPr="00EB60FB">
        <w:rPr>
          <w:sz w:val="24"/>
        </w:rPr>
        <w:t>.</w:t>
      </w:r>
    </w:p>
    <w:p w14:paraId="201318E4" w14:textId="77777777" w:rsidR="007C7EAD" w:rsidRPr="00EB60FB" w:rsidRDefault="007C7EAD" w:rsidP="00EB60FB">
      <w:pPr>
        <w:spacing w:line="276" w:lineRule="auto"/>
        <w:rPr>
          <w:sz w:val="24"/>
        </w:rPr>
      </w:pPr>
    </w:p>
    <w:p w14:paraId="219FBC5B" w14:textId="77777777" w:rsidR="00471D0B" w:rsidRPr="00EB60FB" w:rsidRDefault="00471D0B" w:rsidP="00EB60FB">
      <w:pPr>
        <w:pStyle w:val="ListParagraph"/>
        <w:spacing w:line="276" w:lineRule="auto"/>
        <w:rPr>
          <w:sz w:val="24"/>
        </w:rPr>
      </w:pPr>
    </w:p>
    <w:p w14:paraId="707B3FCC" w14:textId="7CB74154" w:rsidR="00AE30CF" w:rsidRPr="00EB60FB" w:rsidRDefault="00AE30CF" w:rsidP="00EB60FB">
      <w:pPr>
        <w:spacing w:line="276" w:lineRule="auto"/>
        <w:rPr>
          <w:rFonts w:cs="Tahoma"/>
          <w:b/>
          <w:bCs/>
          <w:sz w:val="24"/>
        </w:rPr>
      </w:pPr>
      <w:r w:rsidRPr="00EB60FB">
        <w:rPr>
          <w:rFonts w:cs="Tahoma"/>
          <w:sz w:val="24"/>
        </w:rPr>
        <w:t xml:space="preserve">Applications for a Temporary Street Trading Licence will </w:t>
      </w:r>
      <w:r w:rsidRPr="00EB60FB">
        <w:rPr>
          <w:rFonts w:cs="Tahoma"/>
          <w:sz w:val="24"/>
          <w:u w:val="single"/>
        </w:rPr>
        <w:t>only</w:t>
      </w:r>
      <w:r w:rsidRPr="00EB60FB">
        <w:rPr>
          <w:rFonts w:cs="Tahoma"/>
          <w:sz w:val="24"/>
        </w:rPr>
        <w:t xml:space="preserve"> be accepted from </w:t>
      </w:r>
      <w:r w:rsidR="00195006" w:rsidRPr="00EB60FB">
        <w:rPr>
          <w:rFonts w:cs="Tahoma"/>
          <w:b/>
          <w:bCs/>
          <w:sz w:val="24"/>
        </w:rPr>
        <w:t>Wednesday 16 September 2026,</w:t>
      </w:r>
      <w:r w:rsidRPr="00EB60FB">
        <w:rPr>
          <w:rFonts w:cs="Tahoma"/>
          <w:b/>
          <w:bCs/>
          <w:sz w:val="24"/>
        </w:rPr>
        <w:t xml:space="preserve"> 9am. Closing date </w:t>
      </w:r>
      <w:r w:rsidRPr="00EB60FB">
        <w:rPr>
          <w:rFonts w:cs="Tahoma"/>
          <w:sz w:val="24"/>
        </w:rPr>
        <w:t>for receipt of com</w:t>
      </w:r>
      <w:r w:rsidR="000D0BC5" w:rsidRPr="00EB60FB">
        <w:rPr>
          <w:rFonts w:cs="Tahoma"/>
          <w:sz w:val="24"/>
        </w:rPr>
        <w:t>pleted applications</w:t>
      </w:r>
      <w:r w:rsidR="000D0BC5" w:rsidRPr="00EB60FB">
        <w:rPr>
          <w:rFonts w:cs="Tahoma"/>
          <w:b/>
          <w:bCs/>
          <w:sz w:val="24"/>
        </w:rPr>
        <w:t xml:space="preserve"> is </w:t>
      </w:r>
      <w:r w:rsidR="00195006" w:rsidRPr="00EB60FB">
        <w:rPr>
          <w:rFonts w:cs="Tahoma"/>
          <w:b/>
          <w:bCs/>
          <w:sz w:val="24"/>
        </w:rPr>
        <w:t xml:space="preserve">Tuesday 20 </w:t>
      </w:r>
      <w:r w:rsidR="00E67008" w:rsidRPr="00EB60FB">
        <w:rPr>
          <w:rFonts w:cs="Tahoma"/>
          <w:b/>
          <w:bCs/>
          <w:sz w:val="24"/>
        </w:rPr>
        <w:t>October</w:t>
      </w:r>
      <w:r w:rsidR="00C114B1" w:rsidRPr="00EB60FB">
        <w:rPr>
          <w:rFonts w:cs="Tahoma"/>
          <w:b/>
          <w:bCs/>
          <w:sz w:val="24"/>
        </w:rPr>
        <w:t xml:space="preserve"> 20</w:t>
      </w:r>
      <w:r w:rsidR="003C3853" w:rsidRPr="00EB60FB">
        <w:rPr>
          <w:rFonts w:cs="Tahoma"/>
          <w:b/>
          <w:bCs/>
          <w:sz w:val="24"/>
        </w:rPr>
        <w:t>2</w:t>
      </w:r>
      <w:r w:rsidR="00195006" w:rsidRPr="00EB60FB">
        <w:rPr>
          <w:rFonts w:cs="Tahoma"/>
          <w:b/>
          <w:bCs/>
          <w:sz w:val="24"/>
        </w:rPr>
        <w:t>6</w:t>
      </w:r>
      <w:r w:rsidRPr="00EB60FB">
        <w:rPr>
          <w:rFonts w:cs="Tahoma"/>
          <w:b/>
          <w:bCs/>
          <w:sz w:val="24"/>
        </w:rPr>
        <w:t xml:space="preserve">, </w:t>
      </w:r>
      <w:r w:rsidR="00E67008" w:rsidRPr="00EB60FB">
        <w:rPr>
          <w:rFonts w:cs="Tahoma"/>
          <w:b/>
          <w:bCs/>
          <w:sz w:val="24"/>
        </w:rPr>
        <w:t>4</w:t>
      </w:r>
      <w:r w:rsidRPr="00EB60FB">
        <w:rPr>
          <w:rFonts w:cs="Tahoma"/>
          <w:b/>
          <w:bCs/>
          <w:sz w:val="24"/>
        </w:rPr>
        <w:t>pm.</w:t>
      </w:r>
      <w:r w:rsidR="000D0BC5" w:rsidRPr="00EB60FB">
        <w:rPr>
          <w:rFonts w:cs="Tahoma"/>
          <w:b/>
          <w:bCs/>
          <w:sz w:val="24"/>
        </w:rPr>
        <w:t xml:space="preserve"> </w:t>
      </w:r>
      <w:r w:rsidRPr="00EB60FB">
        <w:rPr>
          <w:rFonts w:cs="Tahoma"/>
          <w:b/>
          <w:sz w:val="24"/>
        </w:rPr>
        <w:t>Incomplete applications will not be accepted.</w:t>
      </w:r>
    </w:p>
    <w:p w14:paraId="434B5E02" w14:textId="77777777" w:rsidR="00AE30CF" w:rsidRPr="00EB60FB" w:rsidRDefault="00AE30CF" w:rsidP="00EB60FB">
      <w:pPr>
        <w:spacing w:line="276" w:lineRule="auto"/>
        <w:rPr>
          <w:rFonts w:cs="Tahoma"/>
          <w:b/>
          <w:bCs/>
          <w:sz w:val="24"/>
        </w:rPr>
      </w:pPr>
    </w:p>
    <w:p w14:paraId="3D6257F5" w14:textId="77777777" w:rsidR="0039276D" w:rsidRPr="00EB60FB" w:rsidRDefault="00AE30CF" w:rsidP="00EB60FB">
      <w:pPr>
        <w:spacing w:line="276" w:lineRule="auto"/>
        <w:rPr>
          <w:rFonts w:cs="Tahoma"/>
          <w:sz w:val="24"/>
        </w:rPr>
      </w:pPr>
      <w:r w:rsidRPr="00EB60FB">
        <w:rPr>
          <w:rFonts w:cs="Tahoma"/>
          <w:sz w:val="24"/>
        </w:rPr>
        <w:t xml:space="preserve">Street Trading Licences will be granted based upon the ‘criteria for the award of street trading licences’. </w:t>
      </w:r>
      <w:r w:rsidR="000D0BC5" w:rsidRPr="00EB60FB">
        <w:rPr>
          <w:rFonts w:cs="Tahoma"/>
          <w:sz w:val="24"/>
        </w:rPr>
        <w:t xml:space="preserve"> </w:t>
      </w:r>
    </w:p>
    <w:p w14:paraId="31BCA141" w14:textId="77777777" w:rsidR="00E218E7" w:rsidRPr="00EB60FB" w:rsidRDefault="00E218E7" w:rsidP="00EB60FB">
      <w:pPr>
        <w:spacing w:line="276" w:lineRule="auto"/>
        <w:rPr>
          <w:rFonts w:cs="Tahoma"/>
          <w:sz w:val="24"/>
        </w:rPr>
      </w:pPr>
    </w:p>
    <w:p w14:paraId="19A78B8E" w14:textId="77777777" w:rsidR="00195006" w:rsidRPr="00EB60FB" w:rsidRDefault="00195006" w:rsidP="00EB60FB">
      <w:pPr>
        <w:spacing w:line="276" w:lineRule="auto"/>
        <w:rPr>
          <w:sz w:val="24"/>
        </w:rPr>
      </w:pPr>
      <w:r w:rsidRPr="00EB60FB">
        <w:rPr>
          <w:sz w:val="24"/>
        </w:rPr>
        <w:t xml:space="preserve">To request an application form please email: </w:t>
      </w:r>
      <w:hyperlink r:id="rId7" w:history="1">
        <w:r w:rsidRPr="00EB60FB">
          <w:rPr>
            <w:rStyle w:val="Hyperlink"/>
            <w:sz w:val="24"/>
          </w:rPr>
          <w:t>licensing@nmandd.org</w:t>
        </w:r>
      </w:hyperlink>
    </w:p>
    <w:p w14:paraId="0F81E81A" w14:textId="48C5B89A" w:rsidR="00E218E7" w:rsidRPr="00471D0B" w:rsidRDefault="00E218E7" w:rsidP="00AE30CF">
      <w:pPr>
        <w:autoSpaceDE w:val="0"/>
        <w:autoSpaceDN w:val="0"/>
        <w:adjustRightInd w:val="0"/>
        <w:rPr>
          <w:sz w:val="24"/>
        </w:rPr>
      </w:pPr>
    </w:p>
    <w:sectPr w:rsidR="00E218E7" w:rsidRPr="00471D0B" w:rsidSect="00EC0502">
      <w:pgSz w:w="11906" w:h="16838"/>
      <w:pgMar w:top="851" w:right="1021" w:bottom="79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C1196"/>
    <w:multiLevelType w:val="hybridMultilevel"/>
    <w:tmpl w:val="A8FAE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D3530"/>
    <w:multiLevelType w:val="multilevel"/>
    <w:tmpl w:val="6136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D331B9"/>
    <w:multiLevelType w:val="multilevel"/>
    <w:tmpl w:val="706C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7687151">
    <w:abstractNumId w:val="2"/>
  </w:num>
  <w:num w:numId="2" w16cid:durableId="1589584555">
    <w:abstractNumId w:val="1"/>
  </w:num>
  <w:num w:numId="3" w16cid:durableId="151953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CF"/>
    <w:rsid w:val="00011CE7"/>
    <w:rsid w:val="00097295"/>
    <w:rsid w:val="000A0143"/>
    <w:rsid w:val="000D0BC5"/>
    <w:rsid w:val="00116122"/>
    <w:rsid w:val="00182C68"/>
    <w:rsid w:val="00195006"/>
    <w:rsid w:val="001C38F6"/>
    <w:rsid w:val="001E7471"/>
    <w:rsid w:val="002D58F5"/>
    <w:rsid w:val="0039276D"/>
    <w:rsid w:val="003C241B"/>
    <w:rsid w:val="003C3853"/>
    <w:rsid w:val="00426099"/>
    <w:rsid w:val="00471D0B"/>
    <w:rsid w:val="004764DA"/>
    <w:rsid w:val="00486061"/>
    <w:rsid w:val="004B3F1F"/>
    <w:rsid w:val="00512850"/>
    <w:rsid w:val="005627B9"/>
    <w:rsid w:val="00576FB0"/>
    <w:rsid w:val="006D0479"/>
    <w:rsid w:val="007723B4"/>
    <w:rsid w:val="007C64DF"/>
    <w:rsid w:val="007C7EAD"/>
    <w:rsid w:val="007E2AE7"/>
    <w:rsid w:val="008B58F6"/>
    <w:rsid w:val="008F46D8"/>
    <w:rsid w:val="00965439"/>
    <w:rsid w:val="009704DA"/>
    <w:rsid w:val="00971A47"/>
    <w:rsid w:val="009A5675"/>
    <w:rsid w:val="00A10A7D"/>
    <w:rsid w:val="00A13DFD"/>
    <w:rsid w:val="00A47F2A"/>
    <w:rsid w:val="00AE30CF"/>
    <w:rsid w:val="00AF4195"/>
    <w:rsid w:val="00B13540"/>
    <w:rsid w:val="00B34C0F"/>
    <w:rsid w:val="00B941D1"/>
    <w:rsid w:val="00BF5BC0"/>
    <w:rsid w:val="00C05A80"/>
    <w:rsid w:val="00C114B1"/>
    <w:rsid w:val="00C41B7B"/>
    <w:rsid w:val="00C949CA"/>
    <w:rsid w:val="00D71641"/>
    <w:rsid w:val="00D75825"/>
    <w:rsid w:val="00D83C6A"/>
    <w:rsid w:val="00DA6709"/>
    <w:rsid w:val="00E04629"/>
    <w:rsid w:val="00E218E7"/>
    <w:rsid w:val="00E67008"/>
    <w:rsid w:val="00E858A1"/>
    <w:rsid w:val="00E858DE"/>
    <w:rsid w:val="00E97A89"/>
    <w:rsid w:val="00EB60FB"/>
    <w:rsid w:val="00EC0502"/>
    <w:rsid w:val="00F30412"/>
    <w:rsid w:val="00F946EE"/>
    <w:rsid w:val="00FA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AF88D"/>
  <w15:docId w15:val="{8478AF70-7512-422E-BB4C-893F337B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0CF"/>
    <w:pPr>
      <w:spacing w:after="0" w:line="240" w:lineRule="auto"/>
    </w:pPr>
    <w:rPr>
      <w:rFonts w:eastAsia="Arial" w:cs="Times New Roman"/>
      <w:sz w:val="20"/>
    </w:rPr>
  </w:style>
  <w:style w:type="paragraph" w:styleId="Heading4">
    <w:name w:val="heading 4"/>
    <w:basedOn w:val="Normal"/>
    <w:next w:val="Normal"/>
    <w:link w:val="Heading4Char"/>
    <w:qFormat/>
    <w:rsid w:val="00AE30CF"/>
    <w:pPr>
      <w:keepNext/>
      <w:outlineLvl w:val="3"/>
    </w:pPr>
    <w:rPr>
      <w:rFonts w:ascii="Times New Roman" w:eastAsia="Times New Roman" w:hAnsi="Times New Roman"/>
      <w:b/>
      <w:bCs/>
      <w:sz w:val="24"/>
      <w:szCs w:val="2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AE30CF"/>
    <w:rPr>
      <w:rFonts w:ascii="Times New Roman" w:eastAsia="Times New Roman" w:hAnsi="Times New Roman" w:cs="Times New Roman"/>
      <w:b/>
      <w:bCs/>
      <w:szCs w:val="20"/>
      <w:u w:val="single"/>
      <w:lang w:val="en-US"/>
    </w:rPr>
  </w:style>
  <w:style w:type="paragraph" w:styleId="Title">
    <w:name w:val="Title"/>
    <w:basedOn w:val="Normal"/>
    <w:link w:val="TitleChar"/>
    <w:qFormat/>
    <w:rsid w:val="00AE30CF"/>
    <w:pPr>
      <w:jc w:val="center"/>
    </w:pPr>
    <w:rPr>
      <w:rFonts w:ascii="Arial" w:eastAsia="Times New Roman" w:hAnsi="Arial"/>
      <w:b/>
      <w:bCs/>
      <w:sz w:val="24"/>
    </w:rPr>
  </w:style>
  <w:style w:type="character" w:customStyle="1" w:styleId="TitleChar">
    <w:name w:val="Title Char"/>
    <w:basedOn w:val="DefaultParagraphFont"/>
    <w:link w:val="Title"/>
    <w:rsid w:val="00AE30CF"/>
    <w:rPr>
      <w:rFonts w:ascii="Arial" w:eastAsia="Times New Roman" w:hAnsi="Arial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14B1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4B1"/>
    <w:rPr>
      <w:rFonts w:eastAsia="Arial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5B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41B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D71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icensing@nmandd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621B9-B8DA-4129-A459-1BE8C7A57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813</Characters>
  <Application>Microsoft Office Word</Application>
  <DocSecurity>4</DocSecurity>
  <Lines>30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Grant, Michelle</dc:creator>
  <cp:keywords/>
  <dc:description/>
  <cp:lastModifiedBy>Quinn, Aideen</cp:lastModifiedBy>
  <cp:revision>2</cp:revision>
  <dcterms:created xsi:type="dcterms:W3CDTF">2026-09-15T15:25:00Z</dcterms:created>
  <dcterms:modified xsi:type="dcterms:W3CDTF">2026-09-15T15:25:00Z</dcterms:modified>
</cp:coreProperties>
</file>