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C763A" w14:textId="77777777" w:rsidR="00F874F0" w:rsidRDefault="00F874F0" w:rsidP="00F874F0">
      <w:pPr>
        <w:pStyle w:val="Heading1"/>
        <w:spacing w:line="360" w:lineRule="auto"/>
        <w:rPr>
          <w:sz w:val="27"/>
          <w:szCs w:val="27"/>
        </w:rPr>
      </w:pPr>
      <w:r>
        <w:rPr>
          <w:rStyle w:val="Strong"/>
          <w:rFonts w:ascii="Tahoma" w:hAnsi="Tahoma" w:cs="Tahoma"/>
          <w:color w:val="000000"/>
          <w:sz w:val="28"/>
          <w:szCs w:val="28"/>
        </w:rPr>
        <w:t>Public Notice</w:t>
      </w:r>
    </w:p>
    <w:p w14:paraId="70805A39" w14:textId="77777777" w:rsidR="00F874F0" w:rsidRPr="00F874F0" w:rsidRDefault="00F874F0" w:rsidP="00F874F0">
      <w:pPr>
        <w:pStyle w:val="Heading2"/>
        <w:spacing w:line="360" w:lineRule="auto"/>
      </w:pPr>
      <w:r w:rsidRPr="00F874F0">
        <w:rPr>
          <w:rStyle w:val="Strong"/>
          <w:rFonts w:ascii="Tahoma" w:hAnsi="Tahoma" w:cs="Tahoma"/>
          <w:color w:val="000000"/>
          <w:sz w:val="24"/>
          <w:szCs w:val="24"/>
        </w:rPr>
        <w:t>Notification of Road Closure for Special Events</w:t>
      </w:r>
    </w:p>
    <w:p w14:paraId="07121DAB" w14:textId="77777777" w:rsidR="00F874F0" w:rsidRPr="00F874F0" w:rsidRDefault="00F874F0" w:rsidP="00F874F0">
      <w:pPr>
        <w:pStyle w:val="NormalWeb"/>
        <w:spacing w:line="360" w:lineRule="auto"/>
        <w:rPr>
          <w:rFonts w:ascii="Tahoma" w:hAnsi="Tahoma" w:cs="Tahoma"/>
          <w:color w:val="000000"/>
        </w:rPr>
      </w:pPr>
      <w:r w:rsidRPr="00F874F0">
        <w:rPr>
          <w:rFonts w:ascii="Tahoma" w:hAnsi="Tahoma" w:cs="Tahoma"/>
          <w:color w:val="000000"/>
        </w:rPr>
        <w:t xml:space="preserve">Notice is hereby given that Newry, Mourne and Down District Council by virtue of the powers conferred on it by Article 8A and Schedule 3A of the Road Traffic Regulation (Northern Ireland) Order 1997, is minded </w:t>
      </w:r>
      <w:proofErr w:type="gramStart"/>
      <w:r w:rsidRPr="00F874F0">
        <w:rPr>
          <w:rFonts w:ascii="Tahoma" w:hAnsi="Tahoma" w:cs="Tahoma"/>
          <w:color w:val="000000"/>
        </w:rPr>
        <w:t>to make</w:t>
      </w:r>
      <w:proofErr w:type="gramEnd"/>
      <w:r w:rsidRPr="00F874F0">
        <w:rPr>
          <w:rFonts w:ascii="Tahoma" w:hAnsi="Tahoma" w:cs="Tahoma"/>
          <w:color w:val="000000"/>
        </w:rPr>
        <w:t xml:space="preserve"> an Order to temporarily restrict or prohibit all traffic for the following events:</w:t>
      </w:r>
    </w:p>
    <w:p w14:paraId="5D08DE65" w14:textId="77777777" w:rsidR="00F874F0" w:rsidRPr="00F874F0" w:rsidRDefault="00F874F0" w:rsidP="00F874F0">
      <w:pPr>
        <w:pStyle w:val="NormalWeb"/>
        <w:spacing w:line="360" w:lineRule="auto"/>
        <w:rPr>
          <w:rFonts w:ascii="Tahoma" w:hAnsi="Tahoma" w:cs="Tahoma"/>
          <w:color w:val="000000"/>
        </w:rPr>
      </w:pPr>
      <w:r w:rsidRPr="00F874F0">
        <w:rPr>
          <w:rFonts w:ascii="Tahoma" w:hAnsi="Tahoma" w:cs="Tahoma"/>
          <w:color w:val="000000"/>
        </w:rPr>
        <w:t xml:space="preserve">An application has been received from </w:t>
      </w:r>
      <w:r w:rsidRPr="00F874F0">
        <w:rPr>
          <w:rStyle w:val="Strong"/>
          <w:rFonts w:ascii="Tahoma" w:hAnsi="Tahoma" w:cs="Tahoma"/>
          <w:color w:val="000000"/>
        </w:rPr>
        <w:t>Newry Mourne and Down District Council</w:t>
      </w:r>
      <w:r w:rsidRPr="00F874F0">
        <w:rPr>
          <w:rFonts w:ascii="Tahoma" w:hAnsi="Tahoma" w:cs="Tahoma"/>
          <w:color w:val="000000"/>
        </w:rPr>
        <w:t xml:space="preserve"> for the purposes of </w:t>
      </w:r>
      <w:r w:rsidRPr="00F874F0">
        <w:rPr>
          <w:rStyle w:val="Strong"/>
          <w:rFonts w:ascii="Tahoma" w:hAnsi="Tahoma" w:cs="Tahoma"/>
          <w:color w:val="000000"/>
        </w:rPr>
        <w:t>Downpatrick Christmas Light Switch On.</w:t>
      </w:r>
    </w:p>
    <w:p w14:paraId="3848A827" w14:textId="7472494F" w:rsidR="00F874F0" w:rsidRPr="00F874F0" w:rsidRDefault="00F874F0" w:rsidP="00F874F0">
      <w:pPr>
        <w:pStyle w:val="NormalWeb"/>
        <w:spacing w:line="360" w:lineRule="auto"/>
        <w:rPr>
          <w:rFonts w:ascii="Tahoma" w:hAnsi="Tahoma" w:cs="Tahoma"/>
          <w:color w:val="000000"/>
        </w:rPr>
      </w:pPr>
      <w:r w:rsidRPr="00F874F0">
        <w:rPr>
          <w:rFonts w:ascii="Tahoma" w:hAnsi="Tahoma" w:cs="Tahoma"/>
          <w:color w:val="000000"/>
        </w:rPr>
        <w:t>The restriction will start on</w:t>
      </w:r>
      <w:r w:rsidRPr="00F874F0">
        <w:rPr>
          <w:rStyle w:val="Strong"/>
          <w:rFonts w:ascii="Tahoma" w:hAnsi="Tahoma" w:cs="Tahoma"/>
          <w:color w:val="000000"/>
        </w:rPr>
        <w:t> </w:t>
      </w:r>
      <w:r>
        <w:rPr>
          <w:rStyle w:val="Strong"/>
          <w:rFonts w:ascii="Tahoma" w:hAnsi="Tahoma" w:cs="Tahoma"/>
          <w:color w:val="000000"/>
        </w:rPr>
        <w:t xml:space="preserve">Friday </w:t>
      </w:r>
      <w:r w:rsidRPr="00F874F0">
        <w:rPr>
          <w:rStyle w:val="Strong"/>
          <w:rFonts w:ascii="Tahoma" w:hAnsi="Tahoma" w:cs="Tahoma"/>
          <w:color w:val="000000"/>
        </w:rPr>
        <w:t>27 November 2026</w:t>
      </w:r>
      <w:r w:rsidRPr="00F874F0">
        <w:rPr>
          <w:rFonts w:ascii="Tahoma" w:hAnsi="Tahoma" w:cs="Tahoma"/>
          <w:color w:val="000000"/>
        </w:rPr>
        <w:t xml:space="preserve"> from </w:t>
      </w:r>
      <w:r w:rsidRPr="00F874F0">
        <w:rPr>
          <w:rStyle w:val="Strong"/>
          <w:rFonts w:ascii="Tahoma" w:hAnsi="Tahoma" w:cs="Tahoma"/>
          <w:color w:val="000000"/>
        </w:rPr>
        <w:t>12pm to 10pm</w:t>
      </w:r>
      <w:r>
        <w:rPr>
          <w:rStyle w:val="Strong"/>
          <w:rFonts w:ascii="Tahoma" w:hAnsi="Tahoma" w:cs="Tahoma"/>
          <w:color w:val="000000"/>
        </w:rPr>
        <w:t>.</w:t>
      </w:r>
    </w:p>
    <w:p w14:paraId="60F39774" w14:textId="5D85FEBE" w:rsidR="00F874F0" w:rsidRPr="00F874F0" w:rsidRDefault="00F874F0" w:rsidP="00F874F0">
      <w:pPr>
        <w:pStyle w:val="NormalWeb"/>
        <w:spacing w:line="360" w:lineRule="auto"/>
        <w:rPr>
          <w:rFonts w:ascii="Tahoma" w:hAnsi="Tahoma" w:cs="Tahoma"/>
          <w:color w:val="000000"/>
        </w:rPr>
      </w:pPr>
      <w:r w:rsidRPr="00F874F0">
        <w:rPr>
          <w:rStyle w:val="Strong"/>
          <w:rFonts w:ascii="Tahoma" w:hAnsi="Tahoma" w:cs="Tahoma"/>
          <w:color w:val="000000"/>
        </w:rPr>
        <w:t>Full Road Closures:</w:t>
      </w:r>
      <w:r>
        <w:rPr>
          <w:rFonts w:ascii="Tahoma" w:hAnsi="Tahoma" w:cs="Tahoma"/>
          <w:color w:val="000000"/>
        </w:rPr>
        <w:t xml:space="preserve"> </w:t>
      </w:r>
      <w:r w:rsidRPr="00F874F0">
        <w:rPr>
          <w:rFonts w:ascii="Tahoma" w:hAnsi="Tahoma" w:cs="Tahoma"/>
          <w:color w:val="000000"/>
        </w:rPr>
        <w:t>St Patricks Square, Downpatrick</w:t>
      </w:r>
      <w:r>
        <w:rPr>
          <w:rFonts w:ascii="Tahoma" w:hAnsi="Tahoma" w:cs="Tahoma"/>
          <w:color w:val="000000"/>
        </w:rPr>
        <w:t>.</w:t>
      </w:r>
    </w:p>
    <w:p w14:paraId="7C062776" w14:textId="77777777" w:rsidR="00F874F0" w:rsidRPr="00F874F0" w:rsidRDefault="00F874F0" w:rsidP="00F874F0">
      <w:pPr>
        <w:pStyle w:val="NormalWeb"/>
        <w:spacing w:after="270" w:afterAutospacing="0" w:line="360" w:lineRule="auto"/>
        <w:rPr>
          <w:rFonts w:ascii="Tahoma" w:hAnsi="Tahoma" w:cs="Tahoma"/>
          <w:color w:val="000000"/>
        </w:rPr>
      </w:pPr>
      <w:r w:rsidRPr="00F874F0">
        <w:rPr>
          <w:rFonts w:ascii="Tahoma" w:hAnsi="Tahoma" w:cs="Tahoma"/>
          <w:color w:val="000000"/>
        </w:rPr>
        <w:t>Alternative routes will be signed for all events.</w:t>
      </w:r>
    </w:p>
    <w:p w14:paraId="1324D068" w14:textId="77777777" w:rsidR="00F874F0" w:rsidRPr="00F874F0" w:rsidRDefault="00F874F0" w:rsidP="00F874F0">
      <w:pPr>
        <w:pStyle w:val="NormalWeb"/>
        <w:spacing w:line="360" w:lineRule="auto"/>
        <w:rPr>
          <w:rFonts w:ascii="Tahoma" w:hAnsi="Tahoma" w:cs="Tahoma"/>
          <w:color w:val="000000"/>
        </w:rPr>
      </w:pPr>
      <w:r w:rsidRPr="00F874F0">
        <w:rPr>
          <w:rFonts w:ascii="Tahoma" w:hAnsi="Tahoma" w:cs="Tahoma"/>
          <w:color w:val="000000"/>
        </w:rPr>
        <w:t>A copy of the application may be inspected electronically at </w:t>
      </w:r>
      <w:hyperlink r:id="rId4" w:history="1">
        <w:r w:rsidRPr="00F874F0">
          <w:rPr>
            <w:rStyle w:val="Strong"/>
            <w:rFonts w:ascii="Tahoma" w:hAnsi="Tahoma" w:cs="Tahoma"/>
            <w:color w:val="156082" w:themeColor="accent1"/>
            <w:u w:val="single"/>
          </w:rPr>
          <w:t>www.newrymournedown.org</w:t>
        </w:r>
      </w:hyperlink>
      <w:r w:rsidRPr="00F874F0">
        <w:rPr>
          <w:rFonts w:ascii="Tahoma" w:hAnsi="Tahoma" w:cs="Tahoma"/>
          <w:color w:val="000000"/>
        </w:rPr>
        <w:t> or in person at the address below.</w:t>
      </w:r>
    </w:p>
    <w:p w14:paraId="065BE70C" w14:textId="08B3680C" w:rsidR="00F874F0" w:rsidRPr="00F874F0" w:rsidRDefault="00F874F0" w:rsidP="00F874F0">
      <w:pPr>
        <w:pStyle w:val="NormalWeb"/>
        <w:spacing w:line="360" w:lineRule="auto"/>
        <w:rPr>
          <w:rFonts w:ascii="Tahoma" w:hAnsi="Tahoma" w:cs="Tahoma"/>
          <w:color w:val="000000"/>
        </w:rPr>
      </w:pPr>
      <w:r w:rsidRPr="00F874F0">
        <w:rPr>
          <w:rFonts w:ascii="Tahoma" w:hAnsi="Tahoma" w:cs="Tahoma"/>
          <w:color w:val="000000"/>
        </w:rPr>
        <w:t xml:space="preserve">Persons wishing to make representations to the Council regarding the proposal may make representations in writing at the address below by </w:t>
      </w:r>
      <w:r w:rsidRPr="00F874F0">
        <w:rPr>
          <w:rStyle w:val="Strong"/>
          <w:rFonts w:ascii="Tahoma" w:hAnsi="Tahoma" w:cs="Tahoma"/>
          <w:color w:val="000000"/>
        </w:rPr>
        <w:t>5pm</w:t>
      </w:r>
      <w:r>
        <w:rPr>
          <w:rStyle w:val="Strong"/>
          <w:rFonts w:ascii="Tahoma" w:hAnsi="Tahoma" w:cs="Tahoma"/>
          <w:color w:val="000000"/>
        </w:rPr>
        <w:t>,</w:t>
      </w:r>
      <w:r w:rsidRPr="00F874F0">
        <w:rPr>
          <w:rStyle w:val="Strong"/>
          <w:rFonts w:ascii="Tahoma" w:hAnsi="Tahoma" w:cs="Tahoma"/>
          <w:color w:val="000000"/>
        </w:rPr>
        <w:t xml:space="preserve"> </w:t>
      </w:r>
      <w:r>
        <w:rPr>
          <w:rStyle w:val="Strong"/>
          <w:rFonts w:ascii="Tahoma" w:hAnsi="Tahoma" w:cs="Tahoma"/>
          <w:color w:val="000000"/>
        </w:rPr>
        <w:t xml:space="preserve">Wednesday </w:t>
      </w:r>
      <w:r w:rsidRPr="00F874F0">
        <w:rPr>
          <w:rStyle w:val="Strong"/>
          <w:rFonts w:ascii="Tahoma" w:hAnsi="Tahoma" w:cs="Tahoma"/>
          <w:color w:val="000000"/>
        </w:rPr>
        <w:t>28 October 2026</w:t>
      </w:r>
      <w:r w:rsidRPr="00F874F0">
        <w:rPr>
          <w:rFonts w:ascii="Tahoma" w:hAnsi="Tahoma" w:cs="Tahoma"/>
          <w:color w:val="000000"/>
        </w:rPr>
        <w:t>. Representations received after this date will not be considered.</w:t>
      </w:r>
    </w:p>
    <w:p w14:paraId="3A3B1A6A" w14:textId="77777777" w:rsidR="00300D32" w:rsidRPr="00F874F0" w:rsidRDefault="00300D32">
      <w:pPr>
        <w:rPr>
          <w:rFonts w:ascii="Tahoma" w:hAnsi="Tahoma" w:cs="Tahoma"/>
        </w:rPr>
      </w:pPr>
    </w:p>
    <w:sectPr w:rsidR="00300D32" w:rsidRPr="00F874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4F0"/>
    <w:rsid w:val="00174129"/>
    <w:rsid w:val="00300D32"/>
    <w:rsid w:val="00606C7C"/>
    <w:rsid w:val="00781FA3"/>
    <w:rsid w:val="00F874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3C532"/>
  <w15:chartTrackingRefBased/>
  <w15:docId w15:val="{B14D8899-EC1E-4846-9563-879EA457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7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4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4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4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4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4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4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4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4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74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74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74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4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4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4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4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4F0"/>
    <w:rPr>
      <w:rFonts w:eastAsiaTheme="majorEastAsia" w:cstheme="majorBidi"/>
      <w:color w:val="272727" w:themeColor="text1" w:themeTint="D8"/>
    </w:rPr>
  </w:style>
  <w:style w:type="paragraph" w:styleId="Title">
    <w:name w:val="Title"/>
    <w:basedOn w:val="Normal"/>
    <w:next w:val="Normal"/>
    <w:link w:val="TitleChar"/>
    <w:uiPriority w:val="10"/>
    <w:qFormat/>
    <w:rsid w:val="00F874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4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4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4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4F0"/>
    <w:pPr>
      <w:spacing w:before="160"/>
      <w:jc w:val="center"/>
    </w:pPr>
    <w:rPr>
      <w:i/>
      <w:iCs/>
      <w:color w:val="404040" w:themeColor="text1" w:themeTint="BF"/>
    </w:rPr>
  </w:style>
  <w:style w:type="character" w:customStyle="1" w:styleId="QuoteChar">
    <w:name w:val="Quote Char"/>
    <w:basedOn w:val="DefaultParagraphFont"/>
    <w:link w:val="Quote"/>
    <w:uiPriority w:val="29"/>
    <w:rsid w:val="00F874F0"/>
    <w:rPr>
      <w:i/>
      <w:iCs/>
      <w:color w:val="404040" w:themeColor="text1" w:themeTint="BF"/>
    </w:rPr>
  </w:style>
  <w:style w:type="paragraph" w:styleId="ListParagraph">
    <w:name w:val="List Paragraph"/>
    <w:basedOn w:val="Normal"/>
    <w:uiPriority w:val="34"/>
    <w:qFormat/>
    <w:rsid w:val="00F874F0"/>
    <w:pPr>
      <w:ind w:left="720"/>
      <w:contextualSpacing/>
    </w:pPr>
  </w:style>
  <w:style w:type="character" w:styleId="IntenseEmphasis">
    <w:name w:val="Intense Emphasis"/>
    <w:basedOn w:val="DefaultParagraphFont"/>
    <w:uiPriority w:val="21"/>
    <w:qFormat/>
    <w:rsid w:val="00F874F0"/>
    <w:rPr>
      <w:i/>
      <w:iCs/>
      <w:color w:val="0F4761" w:themeColor="accent1" w:themeShade="BF"/>
    </w:rPr>
  </w:style>
  <w:style w:type="paragraph" w:styleId="IntenseQuote">
    <w:name w:val="Intense Quote"/>
    <w:basedOn w:val="Normal"/>
    <w:next w:val="Normal"/>
    <w:link w:val="IntenseQuoteChar"/>
    <w:uiPriority w:val="30"/>
    <w:qFormat/>
    <w:rsid w:val="00F87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4F0"/>
    <w:rPr>
      <w:i/>
      <w:iCs/>
      <w:color w:val="0F4761" w:themeColor="accent1" w:themeShade="BF"/>
    </w:rPr>
  </w:style>
  <w:style w:type="character" w:styleId="IntenseReference">
    <w:name w:val="Intense Reference"/>
    <w:basedOn w:val="DefaultParagraphFont"/>
    <w:uiPriority w:val="32"/>
    <w:qFormat/>
    <w:rsid w:val="00F874F0"/>
    <w:rPr>
      <w:b/>
      <w:bCs/>
      <w:smallCaps/>
      <w:color w:val="0F4761" w:themeColor="accent1" w:themeShade="BF"/>
      <w:spacing w:val="5"/>
    </w:rPr>
  </w:style>
  <w:style w:type="paragraph" w:styleId="NormalWeb">
    <w:name w:val="Normal (Web)"/>
    <w:basedOn w:val="Normal"/>
    <w:uiPriority w:val="99"/>
    <w:unhideWhenUsed/>
    <w:rsid w:val="00F874F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874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ewrymournedow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170</Words>
  <Characters>908</Characters>
  <Application>Microsoft Office Word</Application>
  <DocSecurity>0</DocSecurity>
  <Lines>33</Lines>
  <Paragraphs>12</Paragraphs>
  <ScaleCrop>false</ScaleCrop>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Quinn, Aideen</dc:creator>
  <cp:keywords/>
  <dc:description/>
  <cp:lastModifiedBy>Quinn, Aideen</cp:lastModifiedBy>
  <cp:revision>1</cp:revision>
  <dcterms:created xsi:type="dcterms:W3CDTF">2026-10-05T08:32:00Z</dcterms:created>
  <dcterms:modified xsi:type="dcterms:W3CDTF">2026-10-05T08:36:00Z</dcterms:modified>
</cp:coreProperties>
</file>