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7A" w:rsidRPr="00E013E4" w:rsidRDefault="004C7D7A" w:rsidP="004C7D7A">
      <w:pPr>
        <w:jc w:val="center"/>
        <w:rPr>
          <w:rFonts w:ascii="Arial" w:hAnsi="Arial" w:cs="Arial"/>
          <w:b/>
          <w:sz w:val="52"/>
          <w:szCs w:val="52"/>
        </w:rPr>
      </w:pPr>
      <w:r>
        <w:rPr>
          <w:rFonts w:ascii="Arial" w:hAnsi="Arial" w:cs="Arial"/>
          <w:b/>
          <w:sz w:val="52"/>
          <w:szCs w:val="52"/>
        </w:rPr>
        <w:t>NMD Business Growth</w:t>
      </w:r>
    </w:p>
    <w:p w:rsidR="004F7F3C" w:rsidRPr="00F24F66" w:rsidRDefault="00D771D0" w:rsidP="004C7D7A">
      <w:pPr>
        <w:pBdr>
          <w:top w:val="single" w:sz="4" w:space="2" w:color="auto"/>
          <w:left w:val="single" w:sz="4" w:space="4" w:color="auto"/>
          <w:bottom w:val="single" w:sz="4" w:space="1" w:color="auto"/>
          <w:right w:val="single" w:sz="4" w:space="4" w:color="auto"/>
        </w:pBdr>
        <w:shd w:val="clear" w:color="auto" w:fill="548DD4" w:themeFill="text2" w:themeFillTint="99"/>
        <w:spacing w:after="0" w:line="240" w:lineRule="auto"/>
        <w:jc w:val="center"/>
        <w:rPr>
          <w:rFonts w:ascii="Arial" w:hAnsi="Arial" w:cs="Arial"/>
          <w:b/>
          <w:sz w:val="32"/>
          <w:szCs w:val="32"/>
        </w:rPr>
      </w:pPr>
      <w:r>
        <w:rPr>
          <w:rFonts w:ascii="Arial" w:hAnsi="Arial" w:cs="Arial"/>
          <w:b/>
          <w:sz w:val="32"/>
          <w:szCs w:val="32"/>
        </w:rPr>
        <w:t>Enquiry</w:t>
      </w:r>
      <w:r w:rsidR="00F24F66" w:rsidRPr="00F24F66">
        <w:rPr>
          <w:rFonts w:ascii="Arial" w:hAnsi="Arial" w:cs="Arial"/>
          <w:b/>
          <w:sz w:val="32"/>
          <w:szCs w:val="32"/>
        </w:rPr>
        <w:t xml:space="preserve"> form</w:t>
      </w:r>
    </w:p>
    <w:p w:rsidR="009F5C4A" w:rsidRDefault="009F5C4A" w:rsidP="004C7D7A">
      <w:pPr>
        <w:spacing w:after="0" w:line="240" w:lineRule="auto"/>
        <w:rPr>
          <w:rFonts w:ascii="Arial" w:hAnsi="Arial" w:cs="Arial"/>
          <w:sz w:val="24"/>
          <w:szCs w:val="24"/>
        </w:rPr>
      </w:pPr>
    </w:p>
    <w:p w:rsidR="009F5C4A" w:rsidRPr="009F5C4A" w:rsidRDefault="008A663A" w:rsidP="004C7D7A">
      <w:pPr>
        <w:spacing w:after="0" w:line="240" w:lineRule="auto"/>
        <w:jc w:val="center"/>
        <w:rPr>
          <w:rFonts w:ascii="Arial" w:hAnsi="Arial" w:cs="Arial"/>
          <w:b/>
          <w:sz w:val="24"/>
          <w:szCs w:val="24"/>
        </w:rPr>
      </w:pPr>
      <w:r>
        <w:rPr>
          <w:rFonts w:ascii="Arial" w:hAnsi="Arial" w:cs="Arial"/>
          <w:b/>
          <w:sz w:val="24"/>
          <w:szCs w:val="24"/>
        </w:rPr>
        <w:t>CONTACT DETAILS</w:t>
      </w:r>
    </w:p>
    <w:tbl>
      <w:tblPr>
        <w:tblStyle w:val="TableGrid"/>
        <w:tblW w:w="10740" w:type="dxa"/>
        <w:tblLook w:val="04A0" w:firstRow="1" w:lastRow="0" w:firstColumn="1" w:lastColumn="0" w:noHBand="0" w:noVBand="1"/>
      </w:tblPr>
      <w:tblGrid>
        <w:gridCol w:w="2802"/>
        <w:gridCol w:w="3196"/>
        <w:gridCol w:w="1198"/>
        <w:gridCol w:w="3510"/>
        <w:gridCol w:w="34"/>
      </w:tblGrid>
      <w:tr w:rsidR="009F5C4A" w:rsidTr="004C7D7A">
        <w:trPr>
          <w:gridAfter w:val="1"/>
          <w:wAfter w:w="34" w:type="dxa"/>
        </w:trPr>
        <w:tc>
          <w:tcPr>
            <w:tcW w:w="2802" w:type="dxa"/>
            <w:shd w:val="clear" w:color="auto" w:fill="C6D9F1" w:themeFill="text2" w:themeFillTint="33"/>
          </w:tcPr>
          <w:p w:rsidR="009F5C4A" w:rsidRDefault="009F5C4A" w:rsidP="004C7D7A">
            <w:pPr>
              <w:jc w:val="both"/>
              <w:rPr>
                <w:rFonts w:ascii="Arial" w:hAnsi="Arial" w:cs="Arial"/>
                <w:b/>
                <w:sz w:val="24"/>
                <w:szCs w:val="24"/>
              </w:rPr>
            </w:pPr>
            <w:r>
              <w:rPr>
                <w:rFonts w:ascii="Arial" w:hAnsi="Arial" w:cs="Arial"/>
                <w:b/>
                <w:sz w:val="24"/>
                <w:szCs w:val="24"/>
              </w:rPr>
              <w:t>Contact Name:</w:t>
            </w:r>
          </w:p>
        </w:tc>
        <w:tc>
          <w:tcPr>
            <w:tcW w:w="7904" w:type="dxa"/>
            <w:gridSpan w:val="3"/>
          </w:tcPr>
          <w:p w:rsidR="009F5C4A" w:rsidRDefault="009F5C4A" w:rsidP="004C7D7A">
            <w:pPr>
              <w:jc w:val="both"/>
              <w:rPr>
                <w:rFonts w:ascii="Arial" w:hAnsi="Arial" w:cs="Arial"/>
                <w:b/>
                <w:sz w:val="24"/>
                <w:szCs w:val="24"/>
              </w:rPr>
            </w:pPr>
          </w:p>
        </w:tc>
      </w:tr>
      <w:tr w:rsidR="009F5C4A" w:rsidTr="004C7D7A">
        <w:tc>
          <w:tcPr>
            <w:tcW w:w="2802" w:type="dxa"/>
            <w:shd w:val="clear" w:color="auto" w:fill="C6D9F1" w:themeFill="text2" w:themeFillTint="33"/>
          </w:tcPr>
          <w:p w:rsidR="009F5C4A" w:rsidRDefault="009F5C4A" w:rsidP="004C7D7A">
            <w:pPr>
              <w:rPr>
                <w:rFonts w:ascii="Arial" w:hAnsi="Arial" w:cs="Arial"/>
                <w:b/>
                <w:sz w:val="24"/>
                <w:szCs w:val="24"/>
              </w:rPr>
            </w:pPr>
            <w:r>
              <w:rPr>
                <w:rFonts w:ascii="Arial" w:hAnsi="Arial" w:cs="Arial"/>
                <w:b/>
                <w:sz w:val="24"/>
                <w:szCs w:val="24"/>
              </w:rPr>
              <w:t>Contact Tel Number:</w:t>
            </w:r>
          </w:p>
        </w:tc>
        <w:tc>
          <w:tcPr>
            <w:tcW w:w="3196" w:type="dxa"/>
          </w:tcPr>
          <w:p w:rsidR="009F5C4A" w:rsidRDefault="009F5C4A" w:rsidP="004C7D7A">
            <w:pPr>
              <w:jc w:val="both"/>
              <w:rPr>
                <w:rFonts w:ascii="Arial" w:hAnsi="Arial" w:cs="Arial"/>
                <w:b/>
                <w:sz w:val="24"/>
                <w:szCs w:val="24"/>
              </w:rPr>
            </w:pPr>
          </w:p>
        </w:tc>
        <w:tc>
          <w:tcPr>
            <w:tcW w:w="1198" w:type="dxa"/>
          </w:tcPr>
          <w:p w:rsidR="009F5C4A" w:rsidRDefault="009F5C4A" w:rsidP="004C7D7A">
            <w:pPr>
              <w:jc w:val="both"/>
              <w:rPr>
                <w:rFonts w:ascii="Arial" w:hAnsi="Arial" w:cs="Arial"/>
                <w:b/>
                <w:sz w:val="24"/>
                <w:szCs w:val="24"/>
              </w:rPr>
            </w:pPr>
            <w:r>
              <w:rPr>
                <w:rFonts w:ascii="Arial" w:hAnsi="Arial" w:cs="Arial"/>
                <w:b/>
                <w:sz w:val="24"/>
                <w:szCs w:val="24"/>
              </w:rPr>
              <w:t>Mobile:</w:t>
            </w:r>
          </w:p>
        </w:tc>
        <w:tc>
          <w:tcPr>
            <w:tcW w:w="3544" w:type="dxa"/>
            <w:gridSpan w:val="2"/>
          </w:tcPr>
          <w:p w:rsidR="009F5C4A" w:rsidRDefault="009F5C4A" w:rsidP="004C7D7A">
            <w:pPr>
              <w:jc w:val="both"/>
              <w:rPr>
                <w:rFonts w:ascii="Arial" w:hAnsi="Arial" w:cs="Arial"/>
                <w:b/>
                <w:sz w:val="24"/>
                <w:szCs w:val="24"/>
              </w:rPr>
            </w:pPr>
          </w:p>
        </w:tc>
      </w:tr>
      <w:tr w:rsidR="009F5C4A" w:rsidTr="004C7D7A">
        <w:trPr>
          <w:gridAfter w:val="1"/>
          <w:wAfter w:w="34" w:type="dxa"/>
        </w:trPr>
        <w:tc>
          <w:tcPr>
            <w:tcW w:w="2802" w:type="dxa"/>
            <w:shd w:val="clear" w:color="auto" w:fill="C6D9F1" w:themeFill="text2" w:themeFillTint="33"/>
          </w:tcPr>
          <w:p w:rsidR="009F5C4A" w:rsidRDefault="009F5C4A" w:rsidP="004C7D7A">
            <w:pPr>
              <w:jc w:val="both"/>
              <w:rPr>
                <w:rFonts w:ascii="Arial" w:hAnsi="Arial" w:cs="Arial"/>
                <w:b/>
                <w:sz w:val="24"/>
                <w:szCs w:val="24"/>
              </w:rPr>
            </w:pPr>
            <w:r>
              <w:rPr>
                <w:rFonts w:ascii="Arial" w:hAnsi="Arial" w:cs="Arial"/>
                <w:b/>
                <w:sz w:val="24"/>
                <w:szCs w:val="24"/>
              </w:rPr>
              <w:t xml:space="preserve">Contact Email: </w:t>
            </w:r>
          </w:p>
        </w:tc>
        <w:tc>
          <w:tcPr>
            <w:tcW w:w="7904" w:type="dxa"/>
            <w:gridSpan w:val="3"/>
          </w:tcPr>
          <w:p w:rsidR="009F5C4A" w:rsidRDefault="009F5C4A" w:rsidP="004C7D7A">
            <w:pPr>
              <w:jc w:val="both"/>
              <w:rPr>
                <w:rFonts w:ascii="Arial" w:hAnsi="Arial" w:cs="Arial"/>
                <w:b/>
                <w:sz w:val="24"/>
                <w:szCs w:val="24"/>
              </w:rPr>
            </w:pPr>
          </w:p>
        </w:tc>
      </w:tr>
      <w:tr w:rsidR="009F5C4A" w:rsidTr="004C7D7A">
        <w:trPr>
          <w:gridAfter w:val="1"/>
          <w:wAfter w:w="34" w:type="dxa"/>
        </w:trPr>
        <w:tc>
          <w:tcPr>
            <w:tcW w:w="2802" w:type="dxa"/>
            <w:shd w:val="clear" w:color="auto" w:fill="C6D9F1" w:themeFill="text2" w:themeFillTint="33"/>
          </w:tcPr>
          <w:p w:rsidR="009F5C4A" w:rsidRDefault="009F5C4A" w:rsidP="004C7D7A">
            <w:pPr>
              <w:jc w:val="both"/>
              <w:rPr>
                <w:rFonts w:ascii="Arial" w:hAnsi="Arial" w:cs="Arial"/>
                <w:b/>
                <w:sz w:val="24"/>
                <w:szCs w:val="24"/>
              </w:rPr>
            </w:pPr>
            <w:r>
              <w:rPr>
                <w:rFonts w:ascii="Arial" w:hAnsi="Arial" w:cs="Arial"/>
                <w:b/>
                <w:sz w:val="24"/>
                <w:szCs w:val="24"/>
              </w:rPr>
              <w:t>Business Name:</w:t>
            </w:r>
          </w:p>
        </w:tc>
        <w:tc>
          <w:tcPr>
            <w:tcW w:w="7904" w:type="dxa"/>
            <w:gridSpan w:val="3"/>
          </w:tcPr>
          <w:p w:rsidR="009F5C4A" w:rsidRDefault="009F5C4A" w:rsidP="004C7D7A">
            <w:pPr>
              <w:jc w:val="both"/>
              <w:rPr>
                <w:rFonts w:ascii="Arial" w:hAnsi="Arial" w:cs="Arial"/>
                <w:b/>
                <w:sz w:val="24"/>
                <w:szCs w:val="24"/>
              </w:rPr>
            </w:pPr>
          </w:p>
        </w:tc>
      </w:tr>
      <w:tr w:rsidR="009F5C4A" w:rsidTr="004C7D7A">
        <w:trPr>
          <w:gridAfter w:val="1"/>
          <w:wAfter w:w="34" w:type="dxa"/>
        </w:trPr>
        <w:tc>
          <w:tcPr>
            <w:tcW w:w="2802" w:type="dxa"/>
            <w:vMerge w:val="restart"/>
            <w:shd w:val="clear" w:color="auto" w:fill="C6D9F1" w:themeFill="text2" w:themeFillTint="33"/>
          </w:tcPr>
          <w:p w:rsidR="009F5C4A" w:rsidRDefault="009F5C4A" w:rsidP="004C7D7A">
            <w:pPr>
              <w:jc w:val="both"/>
              <w:rPr>
                <w:rFonts w:ascii="Arial" w:hAnsi="Arial" w:cs="Arial"/>
                <w:b/>
                <w:sz w:val="24"/>
                <w:szCs w:val="24"/>
              </w:rPr>
            </w:pPr>
            <w:r>
              <w:rPr>
                <w:rFonts w:ascii="Arial" w:hAnsi="Arial" w:cs="Arial"/>
                <w:b/>
                <w:sz w:val="24"/>
                <w:szCs w:val="24"/>
              </w:rPr>
              <w:t>Business Address:</w:t>
            </w:r>
          </w:p>
          <w:p w:rsidR="009F5C4A" w:rsidRDefault="008A663A" w:rsidP="003C5004">
            <w:pPr>
              <w:rPr>
                <w:rFonts w:ascii="Arial" w:hAnsi="Arial" w:cs="Arial"/>
                <w:b/>
                <w:sz w:val="24"/>
                <w:szCs w:val="24"/>
              </w:rPr>
            </w:pPr>
            <w:r>
              <w:rPr>
                <w:rFonts w:ascii="Arial" w:hAnsi="Arial" w:cs="Arial"/>
                <w:b/>
                <w:sz w:val="24"/>
                <w:szCs w:val="24"/>
              </w:rPr>
              <w:t>Town</w:t>
            </w:r>
          </w:p>
          <w:p w:rsidR="009F5C4A" w:rsidRDefault="009F5C4A" w:rsidP="003C5004">
            <w:pPr>
              <w:rPr>
                <w:rFonts w:ascii="Arial" w:hAnsi="Arial" w:cs="Arial"/>
                <w:b/>
                <w:sz w:val="24"/>
                <w:szCs w:val="24"/>
              </w:rPr>
            </w:pPr>
            <w:r>
              <w:rPr>
                <w:rFonts w:ascii="Arial" w:hAnsi="Arial" w:cs="Arial"/>
                <w:b/>
                <w:sz w:val="24"/>
                <w:szCs w:val="24"/>
              </w:rPr>
              <w:t>County</w:t>
            </w:r>
          </w:p>
          <w:p w:rsidR="009F5C4A" w:rsidRDefault="009F5C4A" w:rsidP="003C5004">
            <w:pPr>
              <w:rPr>
                <w:rFonts w:ascii="Arial" w:hAnsi="Arial" w:cs="Arial"/>
                <w:b/>
                <w:sz w:val="24"/>
                <w:szCs w:val="24"/>
              </w:rPr>
            </w:pPr>
            <w:r>
              <w:rPr>
                <w:rFonts w:ascii="Arial" w:hAnsi="Arial" w:cs="Arial"/>
                <w:b/>
                <w:sz w:val="24"/>
                <w:szCs w:val="24"/>
              </w:rPr>
              <w:t>Postcode</w:t>
            </w:r>
          </w:p>
        </w:tc>
        <w:tc>
          <w:tcPr>
            <w:tcW w:w="7904" w:type="dxa"/>
            <w:gridSpan w:val="3"/>
          </w:tcPr>
          <w:p w:rsidR="009F5C4A" w:rsidRDefault="009F5C4A" w:rsidP="004C7D7A">
            <w:pPr>
              <w:jc w:val="both"/>
              <w:rPr>
                <w:rFonts w:ascii="Arial" w:hAnsi="Arial" w:cs="Arial"/>
                <w:b/>
                <w:sz w:val="24"/>
                <w:szCs w:val="24"/>
              </w:rPr>
            </w:pPr>
          </w:p>
        </w:tc>
      </w:tr>
      <w:tr w:rsidR="009F5C4A" w:rsidTr="004C7D7A">
        <w:trPr>
          <w:gridAfter w:val="1"/>
          <w:wAfter w:w="34" w:type="dxa"/>
        </w:trPr>
        <w:tc>
          <w:tcPr>
            <w:tcW w:w="2802" w:type="dxa"/>
            <w:vMerge/>
            <w:shd w:val="clear" w:color="auto" w:fill="C6D9F1" w:themeFill="text2" w:themeFillTint="33"/>
          </w:tcPr>
          <w:p w:rsidR="009F5C4A" w:rsidRDefault="009F5C4A" w:rsidP="004C7D7A">
            <w:pPr>
              <w:jc w:val="right"/>
              <w:rPr>
                <w:rFonts w:ascii="Arial" w:hAnsi="Arial" w:cs="Arial"/>
                <w:b/>
                <w:sz w:val="24"/>
                <w:szCs w:val="24"/>
              </w:rPr>
            </w:pPr>
          </w:p>
        </w:tc>
        <w:tc>
          <w:tcPr>
            <w:tcW w:w="7904" w:type="dxa"/>
            <w:gridSpan w:val="3"/>
          </w:tcPr>
          <w:p w:rsidR="009F5C4A" w:rsidRDefault="009F5C4A" w:rsidP="004C7D7A">
            <w:pPr>
              <w:jc w:val="both"/>
              <w:rPr>
                <w:rFonts w:ascii="Arial" w:hAnsi="Arial" w:cs="Arial"/>
                <w:b/>
                <w:sz w:val="24"/>
                <w:szCs w:val="24"/>
              </w:rPr>
            </w:pPr>
          </w:p>
        </w:tc>
      </w:tr>
      <w:tr w:rsidR="009F5C4A" w:rsidTr="004C7D7A">
        <w:trPr>
          <w:gridAfter w:val="1"/>
          <w:wAfter w:w="34" w:type="dxa"/>
        </w:trPr>
        <w:tc>
          <w:tcPr>
            <w:tcW w:w="2802" w:type="dxa"/>
            <w:vMerge/>
            <w:shd w:val="clear" w:color="auto" w:fill="C6D9F1" w:themeFill="text2" w:themeFillTint="33"/>
          </w:tcPr>
          <w:p w:rsidR="009F5C4A" w:rsidRDefault="009F5C4A" w:rsidP="004C7D7A">
            <w:pPr>
              <w:jc w:val="right"/>
              <w:rPr>
                <w:rFonts w:ascii="Arial" w:hAnsi="Arial" w:cs="Arial"/>
                <w:b/>
                <w:sz w:val="24"/>
                <w:szCs w:val="24"/>
              </w:rPr>
            </w:pPr>
          </w:p>
        </w:tc>
        <w:tc>
          <w:tcPr>
            <w:tcW w:w="7904" w:type="dxa"/>
            <w:gridSpan w:val="3"/>
          </w:tcPr>
          <w:p w:rsidR="009F5C4A" w:rsidRDefault="009F5C4A" w:rsidP="004C7D7A">
            <w:pPr>
              <w:jc w:val="both"/>
              <w:rPr>
                <w:rFonts w:ascii="Arial" w:hAnsi="Arial" w:cs="Arial"/>
                <w:b/>
                <w:sz w:val="24"/>
                <w:szCs w:val="24"/>
              </w:rPr>
            </w:pPr>
          </w:p>
        </w:tc>
      </w:tr>
      <w:tr w:rsidR="009F5C4A" w:rsidTr="004C7D7A">
        <w:trPr>
          <w:gridAfter w:val="1"/>
          <w:wAfter w:w="34" w:type="dxa"/>
        </w:trPr>
        <w:tc>
          <w:tcPr>
            <w:tcW w:w="2802" w:type="dxa"/>
            <w:vMerge/>
            <w:shd w:val="clear" w:color="auto" w:fill="C6D9F1" w:themeFill="text2" w:themeFillTint="33"/>
          </w:tcPr>
          <w:p w:rsidR="009F5C4A" w:rsidRDefault="009F5C4A" w:rsidP="004C7D7A">
            <w:pPr>
              <w:jc w:val="right"/>
              <w:rPr>
                <w:rFonts w:ascii="Arial" w:hAnsi="Arial" w:cs="Arial"/>
                <w:b/>
                <w:sz w:val="24"/>
                <w:szCs w:val="24"/>
              </w:rPr>
            </w:pPr>
          </w:p>
        </w:tc>
        <w:tc>
          <w:tcPr>
            <w:tcW w:w="7904" w:type="dxa"/>
            <w:gridSpan w:val="3"/>
          </w:tcPr>
          <w:p w:rsidR="009F5C4A" w:rsidRDefault="009F5C4A" w:rsidP="004C7D7A">
            <w:pPr>
              <w:jc w:val="both"/>
              <w:rPr>
                <w:rFonts w:ascii="Arial" w:hAnsi="Arial" w:cs="Arial"/>
                <w:b/>
                <w:sz w:val="24"/>
                <w:szCs w:val="24"/>
              </w:rPr>
            </w:pPr>
          </w:p>
        </w:tc>
      </w:tr>
      <w:tr w:rsidR="008A663A" w:rsidTr="004C7D7A">
        <w:trPr>
          <w:gridAfter w:val="1"/>
          <w:wAfter w:w="34" w:type="dxa"/>
        </w:trPr>
        <w:tc>
          <w:tcPr>
            <w:tcW w:w="2802" w:type="dxa"/>
            <w:shd w:val="clear" w:color="auto" w:fill="C6D9F1" w:themeFill="text2" w:themeFillTint="33"/>
          </w:tcPr>
          <w:p w:rsidR="008A663A" w:rsidRDefault="008A663A" w:rsidP="004C7D7A">
            <w:pPr>
              <w:jc w:val="both"/>
              <w:rPr>
                <w:rFonts w:ascii="Arial" w:hAnsi="Arial" w:cs="Arial"/>
                <w:b/>
                <w:sz w:val="24"/>
                <w:szCs w:val="24"/>
              </w:rPr>
            </w:pPr>
            <w:r>
              <w:rPr>
                <w:rFonts w:ascii="Arial" w:hAnsi="Arial" w:cs="Arial"/>
                <w:b/>
                <w:sz w:val="24"/>
                <w:szCs w:val="24"/>
              </w:rPr>
              <w:t>Social Media Pages:</w:t>
            </w:r>
          </w:p>
        </w:tc>
        <w:tc>
          <w:tcPr>
            <w:tcW w:w="7904" w:type="dxa"/>
            <w:gridSpan w:val="3"/>
          </w:tcPr>
          <w:p w:rsidR="008A663A" w:rsidRDefault="008A663A" w:rsidP="004C7D7A">
            <w:pPr>
              <w:jc w:val="both"/>
              <w:rPr>
                <w:rFonts w:ascii="Arial" w:hAnsi="Arial" w:cs="Arial"/>
                <w:b/>
                <w:sz w:val="24"/>
                <w:szCs w:val="24"/>
              </w:rPr>
            </w:pPr>
          </w:p>
        </w:tc>
      </w:tr>
      <w:tr w:rsidR="00C165C2" w:rsidTr="004C7D7A">
        <w:trPr>
          <w:gridAfter w:val="1"/>
          <w:wAfter w:w="34" w:type="dxa"/>
        </w:trPr>
        <w:tc>
          <w:tcPr>
            <w:tcW w:w="2802" w:type="dxa"/>
            <w:shd w:val="clear" w:color="auto" w:fill="C6D9F1" w:themeFill="text2" w:themeFillTint="33"/>
          </w:tcPr>
          <w:p w:rsidR="00C165C2" w:rsidRDefault="00C165C2" w:rsidP="004C7D7A">
            <w:pPr>
              <w:jc w:val="both"/>
              <w:rPr>
                <w:rFonts w:ascii="Arial" w:hAnsi="Arial" w:cs="Arial"/>
                <w:b/>
                <w:sz w:val="24"/>
                <w:szCs w:val="24"/>
              </w:rPr>
            </w:pPr>
            <w:r>
              <w:rPr>
                <w:rFonts w:ascii="Arial" w:hAnsi="Arial" w:cs="Arial"/>
                <w:b/>
                <w:sz w:val="24"/>
                <w:szCs w:val="24"/>
              </w:rPr>
              <w:t>Business Website:</w:t>
            </w:r>
          </w:p>
        </w:tc>
        <w:tc>
          <w:tcPr>
            <w:tcW w:w="7904" w:type="dxa"/>
            <w:gridSpan w:val="3"/>
          </w:tcPr>
          <w:p w:rsidR="00C165C2" w:rsidRDefault="00C165C2" w:rsidP="004C7D7A">
            <w:pPr>
              <w:jc w:val="both"/>
              <w:rPr>
                <w:rFonts w:ascii="Arial" w:hAnsi="Arial" w:cs="Arial"/>
                <w:b/>
                <w:sz w:val="24"/>
                <w:szCs w:val="24"/>
              </w:rPr>
            </w:pPr>
          </w:p>
        </w:tc>
      </w:tr>
    </w:tbl>
    <w:p w:rsidR="00F24F66" w:rsidRDefault="00F24F66" w:rsidP="004C7D7A">
      <w:pPr>
        <w:spacing w:after="0" w:line="240" w:lineRule="auto"/>
        <w:jc w:val="center"/>
        <w:rPr>
          <w:rFonts w:ascii="Arial" w:hAnsi="Arial" w:cs="Arial"/>
          <w:b/>
          <w:sz w:val="24"/>
          <w:szCs w:val="24"/>
        </w:rPr>
      </w:pPr>
    </w:p>
    <w:p w:rsidR="00F24F66" w:rsidRDefault="008A663A" w:rsidP="004C7D7A">
      <w:pPr>
        <w:spacing w:after="0" w:line="240" w:lineRule="auto"/>
        <w:jc w:val="center"/>
        <w:rPr>
          <w:rFonts w:ascii="Arial" w:hAnsi="Arial" w:cs="Arial"/>
          <w:b/>
          <w:sz w:val="24"/>
          <w:szCs w:val="24"/>
        </w:rPr>
      </w:pPr>
      <w:r>
        <w:rPr>
          <w:rFonts w:ascii="Arial" w:hAnsi="Arial" w:cs="Arial"/>
          <w:b/>
          <w:sz w:val="24"/>
          <w:szCs w:val="24"/>
        </w:rPr>
        <w:t>BUSINESS DETAILS</w:t>
      </w:r>
    </w:p>
    <w:tbl>
      <w:tblPr>
        <w:tblStyle w:val="TableGrid"/>
        <w:tblW w:w="10740" w:type="dxa"/>
        <w:tblLook w:val="04A0" w:firstRow="1" w:lastRow="0" w:firstColumn="1" w:lastColumn="0" w:noHBand="0" w:noVBand="1"/>
      </w:tblPr>
      <w:tblGrid>
        <w:gridCol w:w="10740"/>
      </w:tblGrid>
      <w:tr w:rsidR="006C6D39" w:rsidTr="004C7D7A">
        <w:tc>
          <w:tcPr>
            <w:tcW w:w="10740" w:type="dxa"/>
            <w:shd w:val="clear" w:color="auto" w:fill="C6D9F1" w:themeFill="text2" w:themeFillTint="33"/>
          </w:tcPr>
          <w:p w:rsidR="006C6D39" w:rsidRDefault="006C6D39" w:rsidP="004C7D7A">
            <w:pPr>
              <w:jc w:val="both"/>
              <w:rPr>
                <w:rFonts w:ascii="Arial" w:hAnsi="Arial" w:cs="Arial"/>
                <w:b/>
                <w:sz w:val="24"/>
                <w:szCs w:val="24"/>
              </w:rPr>
            </w:pPr>
            <w:r>
              <w:rPr>
                <w:rFonts w:ascii="Arial" w:hAnsi="Arial" w:cs="Arial"/>
                <w:b/>
                <w:sz w:val="24"/>
                <w:szCs w:val="24"/>
              </w:rPr>
              <w:t>Please describe your Business activity:</w:t>
            </w:r>
          </w:p>
        </w:tc>
      </w:tr>
      <w:tr w:rsidR="006C6D39" w:rsidTr="006C6D39">
        <w:tc>
          <w:tcPr>
            <w:tcW w:w="10740" w:type="dxa"/>
          </w:tcPr>
          <w:p w:rsidR="006C6D39" w:rsidRDefault="006C6D39" w:rsidP="004C7D7A">
            <w:pPr>
              <w:jc w:val="both"/>
              <w:rPr>
                <w:rFonts w:ascii="Arial" w:hAnsi="Arial" w:cs="Arial"/>
                <w:b/>
                <w:sz w:val="24"/>
                <w:szCs w:val="24"/>
              </w:rPr>
            </w:pPr>
          </w:p>
          <w:p w:rsidR="00D771D0" w:rsidRDefault="00D771D0" w:rsidP="004C7D7A">
            <w:pPr>
              <w:jc w:val="both"/>
              <w:rPr>
                <w:rFonts w:ascii="Arial" w:hAnsi="Arial" w:cs="Arial"/>
                <w:b/>
                <w:sz w:val="24"/>
                <w:szCs w:val="24"/>
              </w:rPr>
            </w:pPr>
          </w:p>
          <w:p w:rsidR="00D771D0" w:rsidRDefault="00D771D0" w:rsidP="004C7D7A">
            <w:pPr>
              <w:jc w:val="both"/>
              <w:rPr>
                <w:rFonts w:ascii="Arial" w:hAnsi="Arial" w:cs="Arial"/>
                <w:b/>
                <w:sz w:val="24"/>
                <w:szCs w:val="24"/>
              </w:rPr>
            </w:pPr>
          </w:p>
          <w:p w:rsidR="00D771D0" w:rsidRDefault="00D771D0" w:rsidP="004C7D7A">
            <w:pPr>
              <w:jc w:val="both"/>
              <w:rPr>
                <w:rFonts w:ascii="Arial" w:hAnsi="Arial" w:cs="Arial"/>
                <w:b/>
                <w:sz w:val="24"/>
                <w:szCs w:val="24"/>
              </w:rPr>
            </w:pPr>
          </w:p>
          <w:p w:rsidR="00D771D0" w:rsidRDefault="00D771D0" w:rsidP="004C7D7A">
            <w:pPr>
              <w:jc w:val="both"/>
              <w:rPr>
                <w:rFonts w:ascii="Arial" w:hAnsi="Arial" w:cs="Arial"/>
                <w:b/>
                <w:sz w:val="24"/>
                <w:szCs w:val="24"/>
              </w:rPr>
            </w:pPr>
          </w:p>
          <w:p w:rsidR="00E819E8" w:rsidRDefault="00E819E8" w:rsidP="004C7D7A">
            <w:pPr>
              <w:jc w:val="both"/>
              <w:rPr>
                <w:rFonts w:ascii="Arial" w:hAnsi="Arial" w:cs="Arial"/>
                <w:b/>
                <w:sz w:val="24"/>
                <w:szCs w:val="24"/>
              </w:rPr>
            </w:pPr>
          </w:p>
          <w:p w:rsidR="00E819E8" w:rsidRDefault="00E819E8" w:rsidP="004C7D7A">
            <w:pPr>
              <w:jc w:val="both"/>
              <w:rPr>
                <w:rFonts w:ascii="Arial" w:hAnsi="Arial" w:cs="Arial"/>
                <w:b/>
                <w:sz w:val="24"/>
                <w:szCs w:val="24"/>
              </w:rPr>
            </w:pPr>
          </w:p>
          <w:p w:rsidR="00D771D0" w:rsidRDefault="00D771D0" w:rsidP="004C7D7A">
            <w:pPr>
              <w:jc w:val="both"/>
              <w:rPr>
                <w:rFonts w:ascii="Arial" w:hAnsi="Arial" w:cs="Arial"/>
                <w:b/>
                <w:sz w:val="24"/>
                <w:szCs w:val="24"/>
              </w:rPr>
            </w:pPr>
          </w:p>
          <w:p w:rsidR="00D771D0" w:rsidRDefault="00D771D0" w:rsidP="004C7D7A">
            <w:pPr>
              <w:jc w:val="both"/>
              <w:rPr>
                <w:rFonts w:ascii="Arial" w:hAnsi="Arial" w:cs="Arial"/>
                <w:b/>
                <w:sz w:val="24"/>
                <w:szCs w:val="24"/>
              </w:rPr>
            </w:pPr>
          </w:p>
        </w:tc>
      </w:tr>
    </w:tbl>
    <w:p w:rsidR="004C7D7A" w:rsidRDefault="004C7D7A" w:rsidP="004C7D7A">
      <w:pPr>
        <w:spacing w:after="0" w:line="240" w:lineRule="auto"/>
        <w:jc w:val="center"/>
        <w:rPr>
          <w:rFonts w:ascii="Arial" w:hAnsi="Arial" w:cs="Arial"/>
          <w:b/>
          <w:sz w:val="24"/>
          <w:szCs w:val="24"/>
        </w:rPr>
      </w:pPr>
    </w:p>
    <w:p w:rsidR="00046259" w:rsidRDefault="00046259" w:rsidP="004C7D7A">
      <w:pPr>
        <w:spacing w:after="0" w:line="240" w:lineRule="auto"/>
        <w:jc w:val="center"/>
        <w:rPr>
          <w:rFonts w:ascii="Arial" w:hAnsi="Arial" w:cs="Arial"/>
          <w:b/>
          <w:sz w:val="24"/>
          <w:szCs w:val="24"/>
        </w:rPr>
      </w:pPr>
      <w:r>
        <w:rPr>
          <w:rFonts w:ascii="Arial" w:hAnsi="Arial" w:cs="Arial"/>
          <w:b/>
          <w:sz w:val="24"/>
          <w:szCs w:val="24"/>
        </w:rPr>
        <w:t>BUSINESS SUPPORT REQUIREMENTS</w:t>
      </w:r>
    </w:p>
    <w:tbl>
      <w:tblPr>
        <w:tblStyle w:val="TableGrid"/>
        <w:tblW w:w="10740" w:type="dxa"/>
        <w:tblLook w:val="04A0" w:firstRow="1" w:lastRow="0" w:firstColumn="1" w:lastColumn="0" w:noHBand="0" w:noVBand="1"/>
      </w:tblPr>
      <w:tblGrid>
        <w:gridCol w:w="10740"/>
      </w:tblGrid>
      <w:tr w:rsidR="00FF2B77" w:rsidTr="004C7D7A">
        <w:tc>
          <w:tcPr>
            <w:tcW w:w="10740" w:type="dxa"/>
            <w:shd w:val="clear" w:color="auto" w:fill="C6D9F1" w:themeFill="text2" w:themeFillTint="33"/>
          </w:tcPr>
          <w:p w:rsidR="00FF2B77" w:rsidRDefault="00FF2B77" w:rsidP="004C7D7A">
            <w:pPr>
              <w:jc w:val="both"/>
              <w:rPr>
                <w:rFonts w:ascii="Arial" w:hAnsi="Arial" w:cs="Arial"/>
                <w:b/>
                <w:sz w:val="24"/>
                <w:szCs w:val="24"/>
              </w:rPr>
            </w:pPr>
            <w:r>
              <w:rPr>
                <w:rFonts w:ascii="Arial" w:hAnsi="Arial" w:cs="Arial"/>
                <w:b/>
                <w:sz w:val="24"/>
                <w:szCs w:val="24"/>
              </w:rPr>
              <w:t xml:space="preserve">Please </w:t>
            </w:r>
            <w:r w:rsidR="00861EBB">
              <w:rPr>
                <w:rFonts w:ascii="Arial" w:hAnsi="Arial" w:cs="Arial"/>
                <w:b/>
                <w:sz w:val="24"/>
                <w:szCs w:val="24"/>
              </w:rPr>
              <w:t>summarise</w:t>
            </w:r>
            <w:r>
              <w:rPr>
                <w:rFonts w:ascii="Arial" w:hAnsi="Arial" w:cs="Arial"/>
                <w:b/>
                <w:sz w:val="24"/>
                <w:szCs w:val="24"/>
              </w:rPr>
              <w:t xml:space="preserve"> the </w:t>
            </w:r>
            <w:r w:rsidR="00861EBB">
              <w:rPr>
                <w:rFonts w:ascii="Arial" w:hAnsi="Arial" w:cs="Arial"/>
                <w:b/>
                <w:sz w:val="24"/>
                <w:szCs w:val="24"/>
              </w:rPr>
              <w:t xml:space="preserve">key challenges facing your business: </w:t>
            </w:r>
          </w:p>
        </w:tc>
      </w:tr>
      <w:tr w:rsidR="00FF2B77" w:rsidTr="00FF2B77">
        <w:tc>
          <w:tcPr>
            <w:tcW w:w="10740" w:type="dxa"/>
          </w:tcPr>
          <w:p w:rsidR="00FF2B77" w:rsidRDefault="00FF2B77" w:rsidP="004C7D7A">
            <w:pPr>
              <w:jc w:val="both"/>
              <w:rPr>
                <w:rFonts w:ascii="Arial" w:hAnsi="Arial" w:cs="Arial"/>
                <w:b/>
                <w:sz w:val="24"/>
                <w:szCs w:val="24"/>
              </w:rPr>
            </w:pPr>
          </w:p>
          <w:p w:rsidR="00FF2B77" w:rsidRDefault="00FF2B77" w:rsidP="004C7D7A">
            <w:pPr>
              <w:jc w:val="both"/>
              <w:rPr>
                <w:rFonts w:ascii="Arial" w:hAnsi="Arial" w:cs="Arial"/>
                <w:b/>
                <w:sz w:val="24"/>
                <w:szCs w:val="24"/>
              </w:rPr>
            </w:pPr>
          </w:p>
          <w:p w:rsidR="00FF2B77" w:rsidRDefault="00FF2B77" w:rsidP="004C7D7A">
            <w:pPr>
              <w:jc w:val="both"/>
              <w:rPr>
                <w:rFonts w:ascii="Arial" w:hAnsi="Arial" w:cs="Arial"/>
                <w:b/>
                <w:sz w:val="24"/>
                <w:szCs w:val="24"/>
              </w:rPr>
            </w:pPr>
          </w:p>
          <w:p w:rsidR="00D835FF" w:rsidRDefault="00D835FF" w:rsidP="004C7D7A">
            <w:pPr>
              <w:jc w:val="both"/>
              <w:rPr>
                <w:rFonts w:ascii="Arial" w:hAnsi="Arial" w:cs="Arial"/>
                <w:b/>
                <w:sz w:val="24"/>
                <w:szCs w:val="24"/>
              </w:rPr>
            </w:pPr>
          </w:p>
          <w:p w:rsidR="00D835FF" w:rsidRDefault="00D835FF" w:rsidP="004C7D7A">
            <w:pPr>
              <w:jc w:val="both"/>
              <w:rPr>
                <w:rFonts w:ascii="Arial" w:hAnsi="Arial" w:cs="Arial"/>
                <w:b/>
                <w:sz w:val="24"/>
                <w:szCs w:val="24"/>
              </w:rPr>
            </w:pPr>
          </w:p>
          <w:p w:rsidR="00FF2B77" w:rsidRDefault="00FF2B77" w:rsidP="004C7D7A">
            <w:pPr>
              <w:jc w:val="both"/>
              <w:rPr>
                <w:rFonts w:ascii="Arial" w:hAnsi="Arial" w:cs="Arial"/>
                <w:b/>
                <w:sz w:val="24"/>
                <w:szCs w:val="24"/>
              </w:rPr>
            </w:pPr>
          </w:p>
          <w:p w:rsidR="00E819E8" w:rsidRDefault="00E819E8" w:rsidP="004C7D7A">
            <w:pPr>
              <w:jc w:val="both"/>
              <w:rPr>
                <w:rFonts w:ascii="Arial" w:hAnsi="Arial" w:cs="Arial"/>
                <w:b/>
                <w:sz w:val="24"/>
                <w:szCs w:val="24"/>
              </w:rPr>
            </w:pPr>
          </w:p>
          <w:p w:rsidR="00E819E8" w:rsidRDefault="00E819E8" w:rsidP="004C7D7A">
            <w:pPr>
              <w:jc w:val="both"/>
              <w:rPr>
                <w:rFonts w:ascii="Arial" w:hAnsi="Arial" w:cs="Arial"/>
                <w:b/>
                <w:sz w:val="24"/>
                <w:szCs w:val="24"/>
              </w:rPr>
            </w:pPr>
          </w:p>
          <w:p w:rsidR="00FF2B77" w:rsidRDefault="00FF2B77" w:rsidP="004C7D7A">
            <w:pPr>
              <w:jc w:val="both"/>
              <w:rPr>
                <w:rFonts w:ascii="Arial" w:hAnsi="Arial" w:cs="Arial"/>
                <w:b/>
                <w:sz w:val="24"/>
                <w:szCs w:val="24"/>
              </w:rPr>
            </w:pPr>
          </w:p>
          <w:p w:rsidR="00FF2B77" w:rsidRDefault="00FF2B77" w:rsidP="004C7D7A">
            <w:pPr>
              <w:jc w:val="both"/>
              <w:rPr>
                <w:rFonts w:ascii="Arial" w:hAnsi="Arial" w:cs="Arial"/>
                <w:b/>
                <w:sz w:val="24"/>
                <w:szCs w:val="24"/>
              </w:rPr>
            </w:pPr>
          </w:p>
        </w:tc>
      </w:tr>
    </w:tbl>
    <w:p w:rsidR="00FF2B77" w:rsidRDefault="00FF2B77" w:rsidP="004C7D7A">
      <w:pPr>
        <w:spacing w:after="0" w:line="240" w:lineRule="auto"/>
        <w:jc w:val="both"/>
        <w:rPr>
          <w:rFonts w:ascii="Arial" w:hAnsi="Arial" w:cs="Arial"/>
          <w:b/>
          <w:sz w:val="24"/>
          <w:szCs w:val="24"/>
        </w:rPr>
      </w:pPr>
    </w:p>
    <w:p w:rsidR="004C7D7A" w:rsidRDefault="004C7D7A" w:rsidP="004C7D7A">
      <w:pPr>
        <w:spacing w:after="0" w:line="240" w:lineRule="auto"/>
        <w:jc w:val="both"/>
        <w:rPr>
          <w:rFonts w:ascii="Arial" w:hAnsi="Arial" w:cs="Arial"/>
          <w:b/>
          <w:sz w:val="24"/>
          <w:szCs w:val="24"/>
        </w:rPr>
      </w:pPr>
    </w:p>
    <w:tbl>
      <w:tblPr>
        <w:tblStyle w:val="TableGrid"/>
        <w:tblW w:w="10598" w:type="dxa"/>
        <w:tblLook w:val="04A0" w:firstRow="1" w:lastRow="0" w:firstColumn="1" w:lastColumn="0" w:noHBand="0" w:noVBand="1"/>
      </w:tblPr>
      <w:tblGrid>
        <w:gridCol w:w="4503"/>
        <w:gridCol w:w="708"/>
        <w:gridCol w:w="4820"/>
        <w:gridCol w:w="567"/>
      </w:tblGrid>
      <w:tr w:rsidR="004C7D7A" w:rsidRPr="00F225A0" w:rsidTr="004C7D7A">
        <w:tc>
          <w:tcPr>
            <w:tcW w:w="10598" w:type="dxa"/>
            <w:gridSpan w:val="4"/>
            <w:shd w:val="clear" w:color="auto" w:fill="C6D9F1" w:themeFill="text2" w:themeFillTint="33"/>
          </w:tcPr>
          <w:p w:rsidR="004C7D7A" w:rsidRPr="00F225A0" w:rsidRDefault="004C7D7A" w:rsidP="004C7D7A">
            <w:pPr>
              <w:jc w:val="both"/>
              <w:rPr>
                <w:rFonts w:ascii="Arial" w:hAnsi="Arial" w:cs="Arial"/>
                <w:sz w:val="24"/>
                <w:szCs w:val="24"/>
                <w:highlight w:val="yellow"/>
              </w:rPr>
            </w:pPr>
            <w:r>
              <w:rPr>
                <w:rFonts w:ascii="Arial" w:hAnsi="Arial" w:cs="Arial"/>
                <w:b/>
                <w:sz w:val="24"/>
                <w:szCs w:val="24"/>
              </w:rPr>
              <w:t>What areas of support would most benefit your business?</w:t>
            </w:r>
          </w:p>
        </w:tc>
      </w:tr>
      <w:tr w:rsidR="004C7D7A" w:rsidRPr="00F225A0" w:rsidTr="003C5004">
        <w:trPr>
          <w:trHeight w:val="471"/>
        </w:trPr>
        <w:tc>
          <w:tcPr>
            <w:tcW w:w="4503" w:type="dxa"/>
            <w:shd w:val="clear" w:color="auto" w:fill="auto"/>
          </w:tcPr>
          <w:p w:rsidR="004C7D7A" w:rsidRPr="002B1A68" w:rsidRDefault="004C7D7A" w:rsidP="004C7D7A">
            <w:pPr>
              <w:rPr>
                <w:rFonts w:ascii="Arial" w:hAnsi="Arial" w:cs="Arial"/>
                <w:b/>
                <w:sz w:val="24"/>
                <w:szCs w:val="24"/>
              </w:rPr>
            </w:pPr>
            <w:r>
              <w:rPr>
                <w:rFonts w:ascii="Arial" w:hAnsi="Arial" w:cs="Arial"/>
                <w:b/>
                <w:sz w:val="24"/>
                <w:szCs w:val="24"/>
              </w:rPr>
              <w:t>Business Planning / Strategy Development</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Pr="001D4B63" w:rsidRDefault="004C7D7A" w:rsidP="004C7D7A">
            <w:pPr>
              <w:rPr>
                <w:rFonts w:ascii="Arial" w:hAnsi="Arial" w:cs="Arial"/>
                <w:b/>
                <w:sz w:val="24"/>
                <w:szCs w:val="24"/>
              </w:rPr>
            </w:pPr>
            <w:r w:rsidRPr="001D4B63">
              <w:rPr>
                <w:rFonts w:ascii="Arial" w:hAnsi="Arial" w:cs="Arial"/>
                <w:b/>
                <w:sz w:val="24"/>
                <w:szCs w:val="24"/>
              </w:rPr>
              <w:t xml:space="preserve">Marketing </w:t>
            </w:r>
          </w:p>
        </w:tc>
        <w:tc>
          <w:tcPr>
            <w:tcW w:w="567" w:type="dxa"/>
            <w:shd w:val="clear" w:color="auto" w:fill="auto"/>
          </w:tcPr>
          <w:p w:rsidR="004C7D7A" w:rsidRDefault="004C7D7A" w:rsidP="004C7D7A">
            <w:pPr>
              <w:jc w:val="both"/>
              <w:rPr>
                <w:rFonts w:ascii="Arial" w:hAnsi="Arial" w:cs="Arial"/>
                <w:b/>
                <w:sz w:val="24"/>
                <w:szCs w:val="24"/>
              </w:rPr>
            </w:pPr>
          </w:p>
        </w:tc>
      </w:tr>
      <w:tr w:rsidR="004C7D7A" w:rsidRPr="00F225A0" w:rsidTr="003C5004">
        <w:trPr>
          <w:trHeight w:val="468"/>
        </w:trPr>
        <w:tc>
          <w:tcPr>
            <w:tcW w:w="4503" w:type="dxa"/>
            <w:shd w:val="clear" w:color="auto" w:fill="auto"/>
          </w:tcPr>
          <w:p w:rsidR="004C7D7A" w:rsidRDefault="004C7D7A" w:rsidP="004C7D7A">
            <w:pPr>
              <w:rPr>
                <w:rFonts w:ascii="Arial" w:hAnsi="Arial" w:cs="Arial"/>
                <w:b/>
                <w:sz w:val="24"/>
                <w:szCs w:val="24"/>
              </w:rPr>
            </w:pPr>
            <w:r>
              <w:rPr>
                <w:rFonts w:ascii="Arial" w:hAnsi="Arial" w:cs="Arial"/>
                <w:b/>
                <w:sz w:val="24"/>
                <w:szCs w:val="24"/>
              </w:rPr>
              <w:t>Business Management</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Pr="001D4B63" w:rsidRDefault="004C7D7A" w:rsidP="004C7D7A">
            <w:pPr>
              <w:rPr>
                <w:rFonts w:ascii="Arial" w:hAnsi="Arial" w:cs="Arial"/>
                <w:b/>
                <w:sz w:val="24"/>
                <w:szCs w:val="24"/>
              </w:rPr>
            </w:pPr>
            <w:r>
              <w:rPr>
                <w:rFonts w:ascii="Arial" w:hAnsi="Arial" w:cs="Arial"/>
                <w:b/>
                <w:sz w:val="24"/>
                <w:szCs w:val="24"/>
              </w:rPr>
              <w:t>Social Media / Digital Marketing</w:t>
            </w:r>
          </w:p>
        </w:tc>
        <w:tc>
          <w:tcPr>
            <w:tcW w:w="567" w:type="dxa"/>
            <w:shd w:val="clear" w:color="auto" w:fill="auto"/>
          </w:tcPr>
          <w:p w:rsidR="004C7D7A" w:rsidRDefault="004C7D7A" w:rsidP="004C7D7A">
            <w:pPr>
              <w:jc w:val="both"/>
              <w:rPr>
                <w:rFonts w:ascii="Arial" w:hAnsi="Arial" w:cs="Arial"/>
                <w:b/>
                <w:sz w:val="24"/>
                <w:szCs w:val="24"/>
              </w:rPr>
            </w:pPr>
          </w:p>
        </w:tc>
      </w:tr>
      <w:tr w:rsidR="004C7D7A" w:rsidRPr="00F225A0" w:rsidTr="003C5004">
        <w:trPr>
          <w:trHeight w:val="468"/>
        </w:trPr>
        <w:tc>
          <w:tcPr>
            <w:tcW w:w="4503" w:type="dxa"/>
            <w:shd w:val="clear" w:color="auto" w:fill="auto"/>
          </w:tcPr>
          <w:p w:rsidR="004C7D7A" w:rsidRPr="002B1A68" w:rsidRDefault="003C5004" w:rsidP="003C5004">
            <w:pPr>
              <w:rPr>
                <w:rFonts w:ascii="Arial" w:hAnsi="Arial" w:cs="Arial"/>
                <w:b/>
                <w:sz w:val="24"/>
                <w:szCs w:val="24"/>
              </w:rPr>
            </w:pPr>
            <w:r>
              <w:rPr>
                <w:rFonts w:ascii="Arial" w:hAnsi="Arial" w:cs="Arial"/>
                <w:b/>
                <w:sz w:val="24"/>
                <w:szCs w:val="24"/>
              </w:rPr>
              <w:t>Business Operations, E</w:t>
            </w:r>
            <w:r w:rsidR="004C7D7A">
              <w:rPr>
                <w:rFonts w:ascii="Arial" w:hAnsi="Arial" w:cs="Arial"/>
                <w:b/>
                <w:sz w:val="24"/>
                <w:szCs w:val="24"/>
              </w:rPr>
              <w:t xml:space="preserve">fficiencies, </w:t>
            </w:r>
            <w:r>
              <w:rPr>
                <w:rFonts w:ascii="Arial" w:hAnsi="Arial" w:cs="Arial"/>
                <w:b/>
                <w:sz w:val="24"/>
                <w:szCs w:val="24"/>
              </w:rPr>
              <w:t>Production &amp; L</w:t>
            </w:r>
            <w:r w:rsidR="004C7D7A">
              <w:rPr>
                <w:rFonts w:ascii="Arial" w:hAnsi="Arial" w:cs="Arial"/>
                <w:b/>
                <w:sz w:val="24"/>
                <w:szCs w:val="24"/>
              </w:rPr>
              <w:t>ogistics</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Pr="001D4B63" w:rsidRDefault="004C7D7A" w:rsidP="004C7D7A">
            <w:pPr>
              <w:rPr>
                <w:rFonts w:ascii="Arial" w:hAnsi="Arial" w:cs="Arial"/>
                <w:b/>
                <w:sz w:val="24"/>
                <w:szCs w:val="24"/>
              </w:rPr>
            </w:pPr>
            <w:r w:rsidRPr="001D4B63">
              <w:rPr>
                <w:rFonts w:ascii="Arial" w:hAnsi="Arial" w:cs="Arial"/>
                <w:b/>
                <w:sz w:val="24"/>
                <w:szCs w:val="24"/>
              </w:rPr>
              <w:t>Sales Development</w:t>
            </w:r>
            <w:r w:rsidR="003C5004">
              <w:rPr>
                <w:rFonts w:ascii="Arial" w:hAnsi="Arial" w:cs="Arial"/>
                <w:b/>
                <w:sz w:val="24"/>
                <w:szCs w:val="24"/>
              </w:rPr>
              <w:t xml:space="preserve"> / Brand D</w:t>
            </w:r>
            <w:r>
              <w:rPr>
                <w:rFonts w:ascii="Arial" w:hAnsi="Arial" w:cs="Arial"/>
                <w:b/>
                <w:sz w:val="24"/>
                <w:szCs w:val="24"/>
              </w:rPr>
              <w:t xml:space="preserve">evelopment </w:t>
            </w:r>
          </w:p>
        </w:tc>
        <w:tc>
          <w:tcPr>
            <w:tcW w:w="567" w:type="dxa"/>
            <w:shd w:val="clear" w:color="auto" w:fill="auto"/>
          </w:tcPr>
          <w:p w:rsidR="004C7D7A" w:rsidRDefault="004C7D7A" w:rsidP="004C7D7A">
            <w:pPr>
              <w:jc w:val="both"/>
              <w:rPr>
                <w:rFonts w:ascii="Arial" w:hAnsi="Arial" w:cs="Arial"/>
                <w:b/>
                <w:sz w:val="24"/>
                <w:szCs w:val="24"/>
              </w:rPr>
            </w:pPr>
          </w:p>
        </w:tc>
      </w:tr>
      <w:tr w:rsidR="004C7D7A" w:rsidRPr="00F225A0" w:rsidTr="003C5004">
        <w:trPr>
          <w:trHeight w:val="468"/>
        </w:trPr>
        <w:tc>
          <w:tcPr>
            <w:tcW w:w="4503" w:type="dxa"/>
            <w:shd w:val="clear" w:color="auto" w:fill="auto"/>
          </w:tcPr>
          <w:p w:rsidR="004C7D7A" w:rsidRDefault="004C7D7A" w:rsidP="004C7D7A">
            <w:pPr>
              <w:rPr>
                <w:rFonts w:ascii="Arial" w:hAnsi="Arial" w:cs="Arial"/>
                <w:b/>
                <w:sz w:val="24"/>
                <w:szCs w:val="24"/>
              </w:rPr>
            </w:pPr>
            <w:r>
              <w:rPr>
                <w:rFonts w:ascii="Arial" w:hAnsi="Arial" w:cs="Arial"/>
                <w:b/>
                <w:sz w:val="24"/>
                <w:szCs w:val="24"/>
              </w:rPr>
              <w:t>Employment / Human Resources</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Pr="001D4B63" w:rsidRDefault="003C5004" w:rsidP="004C7D7A">
            <w:pPr>
              <w:rPr>
                <w:rFonts w:ascii="Arial" w:hAnsi="Arial" w:cs="Arial"/>
                <w:b/>
                <w:sz w:val="24"/>
                <w:szCs w:val="24"/>
              </w:rPr>
            </w:pPr>
            <w:r>
              <w:rPr>
                <w:rFonts w:ascii="Arial" w:hAnsi="Arial" w:cs="Arial"/>
                <w:b/>
                <w:sz w:val="24"/>
                <w:szCs w:val="24"/>
              </w:rPr>
              <w:t>Exporting / New Market I</w:t>
            </w:r>
            <w:r w:rsidR="004C7D7A" w:rsidRPr="001D4B63">
              <w:rPr>
                <w:rFonts w:ascii="Arial" w:hAnsi="Arial" w:cs="Arial"/>
                <w:b/>
                <w:sz w:val="24"/>
                <w:szCs w:val="24"/>
              </w:rPr>
              <w:t>dentification</w:t>
            </w:r>
          </w:p>
        </w:tc>
        <w:tc>
          <w:tcPr>
            <w:tcW w:w="567" w:type="dxa"/>
            <w:shd w:val="clear" w:color="auto" w:fill="auto"/>
          </w:tcPr>
          <w:p w:rsidR="004C7D7A" w:rsidRDefault="004C7D7A" w:rsidP="004C7D7A">
            <w:pPr>
              <w:jc w:val="both"/>
              <w:rPr>
                <w:rFonts w:ascii="Arial" w:hAnsi="Arial" w:cs="Arial"/>
                <w:b/>
                <w:sz w:val="24"/>
                <w:szCs w:val="24"/>
              </w:rPr>
            </w:pPr>
          </w:p>
        </w:tc>
      </w:tr>
      <w:tr w:rsidR="004C7D7A" w:rsidRPr="00F225A0" w:rsidTr="003C5004">
        <w:trPr>
          <w:trHeight w:val="468"/>
        </w:trPr>
        <w:tc>
          <w:tcPr>
            <w:tcW w:w="4503" w:type="dxa"/>
            <w:shd w:val="clear" w:color="auto" w:fill="auto"/>
          </w:tcPr>
          <w:p w:rsidR="004C7D7A" w:rsidRDefault="004C7D7A" w:rsidP="004C7D7A">
            <w:pPr>
              <w:rPr>
                <w:rFonts w:ascii="Arial" w:hAnsi="Arial" w:cs="Arial"/>
                <w:b/>
                <w:sz w:val="24"/>
                <w:szCs w:val="24"/>
              </w:rPr>
            </w:pPr>
            <w:r>
              <w:rPr>
                <w:rFonts w:ascii="Arial" w:hAnsi="Arial" w:cs="Arial"/>
                <w:b/>
                <w:sz w:val="24"/>
                <w:szCs w:val="24"/>
              </w:rPr>
              <w:t>Financial Management</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Default="004C7D7A" w:rsidP="004C7D7A">
            <w:pPr>
              <w:rPr>
                <w:rFonts w:ascii="Arial" w:hAnsi="Arial" w:cs="Arial"/>
                <w:b/>
                <w:sz w:val="24"/>
                <w:szCs w:val="24"/>
              </w:rPr>
            </w:pPr>
            <w:r>
              <w:rPr>
                <w:rFonts w:ascii="Arial" w:hAnsi="Arial" w:cs="Arial"/>
                <w:b/>
                <w:sz w:val="24"/>
                <w:szCs w:val="24"/>
              </w:rPr>
              <w:t>Strategic Business Growth</w:t>
            </w:r>
          </w:p>
        </w:tc>
        <w:tc>
          <w:tcPr>
            <w:tcW w:w="567" w:type="dxa"/>
            <w:shd w:val="clear" w:color="auto" w:fill="auto"/>
          </w:tcPr>
          <w:p w:rsidR="004C7D7A" w:rsidRDefault="004C7D7A" w:rsidP="004C7D7A">
            <w:pPr>
              <w:jc w:val="both"/>
              <w:rPr>
                <w:rFonts w:ascii="Arial" w:hAnsi="Arial" w:cs="Arial"/>
                <w:b/>
                <w:sz w:val="24"/>
                <w:szCs w:val="24"/>
              </w:rPr>
            </w:pPr>
          </w:p>
        </w:tc>
      </w:tr>
      <w:tr w:rsidR="004C7D7A" w:rsidRPr="00F225A0" w:rsidTr="003C5004">
        <w:trPr>
          <w:trHeight w:val="468"/>
        </w:trPr>
        <w:tc>
          <w:tcPr>
            <w:tcW w:w="4503" w:type="dxa"/>
            <w:shd w:val="clear" w:color="auto" w:fill="auto"/>
          </w:tcPr>
          <w:p w:rsidR="004C7D7A" w:rsidRDefault="004C7D7A" w:rsidP="004C7D7A">
            <w:pPr>
              <w:rPr>
                <w:rFonts w:ascii="Arial" w:hAnsi="Arial" w:cs="Arial"/>
                <w:b/>
                <w:sz w:val="24"/>
                <w:szCs w:val="24"/>
              </w:rPr>
            </w:pPr>
            <w:r>
              <w:rPr>
                <w:rFonts w:ascii="Arial" w:hAnsi="Arial" w:cs="Arial"/>
                <w:b/>
                <w:sz w:val="24"/>
                <w:szCs w:val="24"/>
              </w:rPr>
              <w:lastRenderedPageBreak/>
              <w:t>Customer Experience Management</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Default="003C5004" w:rsidP="004C7D7A">
            <w:pPr>
              <w:rPr>
                <w:rFonts w:ascii="Arial" w:hAnsi="Arial" w:cs="Arial"/>
                <w:b/>
                <w:sz w:val="24"/>
                <w:szCs w:val="24"/>
              </w:rPr>
            </w:pPr>
            <w:r>
              <w:rPr>
                <w:rFonts w:ascii="Arial" w:hAnsi="Arial" w:cs="Arial"/>
                <w:b/>
                <w:sz w:val="24"/>
                <w:szCs w:val="24"/>
              </w:rPr>
              <w:t>Innovation Support / Product &amp; P</w:t>
            </w:r>
            <w:r w:rsidR="004C7D7A">
              <w:rPr>
                <w:rFonts w:ascii="Arial" w:hAnsi="Arial" w:cs="Arial"/>
                <w:b/>
                <w:sz w:val="24"/>
                <w:szCs w:val="24"/>
              </w:rPr>
              <w:t>rocess development / R&amp;D</w:t>
            </w:r>
          </w:p>
        </w:tc>
        <w:tc>
          <w:tcPr>
            <w:tcW w:w="567" w:type="dxa"/>
            <w:shd w:val="clear" w:color="auto" w:fill="auto"/>
          </w:tcPr>
          <w:p w:rsidR="004C7D7A" w:rsidRDefault="004C7D7A" w:rsidP="004C7D7A">
            <w:pPr>
              <w:jc w:val="both"/>
              <w:rPr>
                <w:rFonts w:ascii="Arial" w:hAnsi="Arial" w:cs="Arial"/>
                <w:b/>
                <w:sz w:val="24"/>
                <w:szCs w:val="24"/>
              </w:rPr>
            </w:pPr>
          </w:p>
        </w:tc>
      </w:tr>
      <w:tr w:rsidR="004C7D7A" w:rsidRPr="00F225A0" w:rsidTr="003C5004">
        <w:trPr>
          <w:trHeight w:val="468"/>
        </w:trPr>
        <w:tc>
          <w:tcPr>
            <w:tcW w:w="4503" w:type="dxa"/>
            <w:shd w:val="clear" w:color="auto" w:fill="auto"/>
          </w:tcPr>
          <w:p w:rsidR="004C7D7A" w:rsidRPr="001D4B63" w:rsidRDefault="004C7D7A" w:rsidP="004C7D7A">
            <w:pPr>
              <w:rPr>
                <w:rFonts w:ascii="Arial" w:hAnsi="Arial" w:cs="Arial"/>
                <w:b/>
                <w:sz w:val="24"/>
                <w:szCs w:val="24"/>
              </w:rPr>
            </w:pPr>
            <w:r w:rsidRPr="001D4B63">
              <w:rPr>
                <w:rFonts w:ascii="Arial" w:hAnsi="Arial" w:cs="Arial"/>
                <w:b/>
                <w:sz w:val="24"/>
                <w:szCs w:val="24"/>
              </w:rPr>
              <w:t xml:space="preserve">ICT </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Default="004C7D7A" w:rsidP="004C7D7A">
            <w:pPr>
              <w:rPr>
                <w:rFonts w:ascii="Arial" w:hAnsi="Arial" w:cs="Arial"/>
                <w:b/>
                <w:sz w:val="24"/>
                <w:szCs w:val="24"/>
              </w:rPr>
            </w:pPr>
            <w:r>
              <w:rPr>
                <w:rFonts w:ascii="Arial" w:hAnsi="Arial" w:cs="Arial"/>
                <w:b/>
                <w:sz w:val="24"/>
                <w:szCs w:val="24"/>
              </w:rPr>
              <w:t>Procurement / Tendering</w:t>
            </w:r>
          </w:p>
        </w:tc>
        <w:tc>
          <w:tcPr>
            <w:tcW w:w="567" w:type="dxa"/>
            <w:shd w:val="clear" w:color="auto" w:fill="auto"/>
          </w:tcPr>
          <w:p w:rsidR="004C7D7A" w:rsidRDefault="004C7D7A" w:rsidP="004C7D7A">
            <w:pPr>
              <w:jc w:val="both"/>
              <w:rPr>
                <w:rFonts w:ascii="Arial" w:hAnsi="Arial" w:cs="Arial"/>
                <w:b/>
                <w:sz w:val="24"/>
                <w:szCs w:val="24"/>
              </w:rPr>
            </w:pPr>
          </w:p>
        </w:tc>
      </w:tr>
      <w:tr w:rsidR="004C7D7A" w:rsidRPr="00F225A0" w:rsidTr="003C5004">
        <w:trPr>
          <w:trHeight w:val="468"/>
        </w:trPr>
        <w:tc>
          <w:tcPr>
            <w:tcW w:w="4503" w:type="dxa"/>
            <w:shd w:val="clear" w:color="auto" w:fill="auto"/>
          </w:tcPr>
          <w:p w:rsidR="004C7D7A" w:rsidRPr="001D4B63" w:rsidRDefault="003C5004" w:rsidP="004C7D7A">
            <w:pPr>
              <w:rPr>
                <w:rFonts w:ascii="Arial" w:hAnsi="Arial" w:cs="Arial"/>
                <w:b/>
                <w:sz w:val="24"/>
                <w:szCs w:val="24"/>
              </w:rPr>
            </w:pPr>
            <w:r>
              <w:rPr>
                <w:rFonts w:ascii="Arial" w:hAnsi="Arial" w:cs="Arial"/>
                <w:b/>
                <w:sz w:val="24"/>
                <w:szCs w:val="24"/>
              </w:rPr>
              <w:t>E C</w:t>
            </w:r>
            <w:r w:rsidR="004C7D7A">
              <w:rPr>
                <w:rFonts w:ascii="Arial" w:hAnsi="Arial" w:cs="Arial"/>
                <w:b/>
                <w:sz w:val="24"/>
                <w:szCs w:val="24"/>
              </w:rPr>
              <w:t xml:space="preserve">ommerce </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Default="004C7D7A" w:rsidP="004C7D7A">
            <w:pPr>
              <w:rPr>
                <w:rFonts w:ascii="Arial" w:hAnsi="Arial" w:cs="Arial"/>
                <w:b/>
                <w:sz w:val="24"/>
                <w:szCs w:val="24"/>
              </w:rPr>
            </w:pPr>
            <w:r>
              <w:rPr>
                <w:rFonts w:ascii="Arial" w:hAnsi="Arial" w:cs="Arial"/>
                <w:b/>
                <w:sz w:val="24"/>
                <w:szCs w:val="24"/>
              </w:rPr>
              <w:t>Skills Development</w:t>
            </w:r>
          </w:p>
        </w:tc>
        <w:tc>
          <w:tcPr>
            <w:tcW w:w="567" w:type="dxa"/>
            <w:shd w:val="clear" w:color="auto" w:fill="auto"/>
          </w:tcPr>
          <w:p w:rsidR="004C7D7A" w:rsidRDefault="004C7D7A" w:rsidP="004C7D7A">
            <w:pPr>
              <w:jc w:val="both"/>
              <w:rPr>
                <w:rFonts w:ascii="Arial" w:hAnsi="Arial" w:cs="Arial"/>
                <w:b/>
                <w:sz w:val="24"/>
                <w:szCs w:val="24"/>
              </w:rPr>
            </w:pPr>
          </w:p>
        </w:tc>
      </w:tr>
      <w:tr w:rsidR="004C7D7A" w:rsidRPr="00F225A0" w:rsidTr="003C5004">
        <w:trPr>
          <w:trHeight w:val="468"/>
        </w:trPr>
        <w:tc>
          <w:tcPr>
            <w:tcW w:w="4503" w:type="dxa"/>
            <w:shd w:val="clear" w:color="auto" w:fill="auto"/>
          </w:tcPr>
          <w:p w:rsidR="004C7D7A" w:rsidRDefault="004C7D7A" w:rsidP="004C7D7A">
            <w:pPr>
              <w:rPr>
                <w:rFonts w:ascii="Arial" w:hAnsi="Arial" w:cs="Arial"/>
                <w:b/>
                <w:sz w:val="24"/>
                <w:szCs w:val="24"/>
              </w:rPr>
            </w:pPr>
            <w:r>
              <w:rPr>
                <w:rFonts w:ascii="Arial" w:hAnsi="Arial" w:cs="Arial"/>
                <w:b/>
                <w:sz w:val="24"/>
                <w:szCs w:val="24"/>
              </w:rPr>
              <w:t>Legislation / Compliance</w:t>
            </w:r>
          </w:p>
        </w:tc>
        <w:tc>
          <w:tcPr>
            <w:tcW w:w="708" w:type="dxa"/>
            <w:shd w:val="clear" w:color="auto" w:fill="auto"/>
          </w:tcPr>
          <w:p w:rsidR="004C7D7A" w:rsidRDefault="004C7D7A" w:rsidP="004C7D7A">
            <w:pPr>
              <w:jc w:val="both"/>
              <w:rPr>
                <w:rFonts w:ascii="Arial" w:hAnsi="Arial" w:cs="Arial"/>
                <w:b/>
                <w:sz w:val="24"/>
                <w:szCs w:val="24"/>
              </w:rPr>
            </w:pPr>
          </w:p>
        </w:tc>
        <w:tc>
          <w:tcPr>
            <w:tcW w:w="4820" w:type="dxa"/>
            <w:shd w:val="clear" w:color="auto" w:fill="auto"/>
          </w:tcPr>
          <w:p w:rsidR="004C7D7A" w:rsidRDefault="003C5004" w:rsidP="004C7D7A">
            <w:pPr>
              <w:rPr>
                <w:rFonts w:ascii="Arial" w:hAnsi="Arial" w:cs="Arial"/>
                <w:b/>
                <w:sz w:val="24"/>
                <w:szCs w:val="24"/>
              </w:rPr>
            </w:pPr>
            <w:r>
              <w:rPr>
                <w:rFonts w:ascii="Arial" w:hAnsi="Arial" w:cs="Arial"/>
                <w:b/>
                <w:sz w:val="24"/>
                <w:szCs w:val="24"/>
              </w:rPr>
              <w:t>Other</w:t>
            </w:r>
          </w:p>
        </w:tc>
        <w:tc>
          <w:tcPr>
            <w:tcW w:w="567" w:type="dxa"/>
            <w:shd w:val="clear" w:color="auto" w:fill="auto"/>
          </w:tcPr>
          <w:p w:rsidR="004C7D7A" w:rsidRDefault="004C7D7A" w:rsidP="004C7D7A">
            <w:pPr>
              <w:jc w:val="both"/>
              <w:rPr>
                <w:rFonts w:ascii="Arial" w:hAnsi="Arial" w:cs="Arial"/>
                <w:b/>
                <w:sz w:val="24"/>
                <w:szCs w:val="24"/>
              </w:rPr>
            </w:pPr>
          </w:p>
        </w:tc>
      </w:tr>
    </w:tbl>
    <w:p w:rsidR="004C7D7A" w:rsidRDefault="004C7D7A" w:rsidP="004C7D7A">
      <w:pPr>
        <w:spacing w:after="0" w:line="240" w:lineRule="auto"/>
        <w:jc w:val="both"/>
        <w:rPr>
          <w:rFonts w:ascii="Arial" w:hAnsi="Arial" w:cs="Arial"/>
          <w:b/>
          <w:sz w:val="24"/>
          <w:szCs w:val="24"/>
        </w:rPr>
      </w:pPr>
    </w:p>
    <w:p w:rsidR="004C7D7A" w:rsidRDefault="004C7D7A" w:rsidP="004C7D7A">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6204"/>
        <w:gridCol w:w="4394"/>
      </w:tblGrid>
      <w:tr w:rsidR="004C7D7A" w:rsidTr="004C7D7A">
        <w:tc>
          <w:tcPr>
            <w:tcW w:w="10598" w:type="dxa"/>
            <w:gridSpan w:val="2"/>
            <w:shd w:val="clear" w:color="auto" w:fill="C6D9F1" w:themeFill="text2" w:themeFillTint="33"/>
          </w:tcPr>
          <w:p w:rsidR="004C7D7A" w:rsidRDefault="004C7D7A" w:rsidP="004C7D7A">
            <w:pPr>
              <w:jc w:val="both"/>
              <w:rPr>
                <w:rFonts w:ascii="Arial" w:hAnsi="Arial" w:cs="Arial"/>
                <w:b/>
                <w:sz w:val="24"/>
                <w:szCs w:val="24"/>
              </w:rPr>
            </w:pPr>
            <w:r>
              <w:rPr>
                <w:rFonts w:ascii="Arial" w:hAnsi="Arial" w:cs="Arial"/>
                <w:b/>
                <w:sz w:val="24"/>
                <w:szCs w:val="24"/>
              </w:rPr>
              <w:t>Please indicate how support from the NMD Business Growth would benefit your business:</w:t>
            </w:r>
          </w:p>
        </w:tc>
      </w:tr>
      <w:tr w:rsidR="004C7D7A" w:rsidTr="004C7D7A">
        <w:tc>
          <w:tcPr>
            <w:tcW w:w="6204" w:type="dxa"/>
          </w:tcPr>
          <w:p w:rsidR="004C7D7A" w:rsidRDefault="004C7D7A" w:rsidP="004C7D7A">
            <w:pPr>
              <w:jc w:val="both"/>
              <w:rPr>
                <w:rFonts w:ascii="Arial" w:hAnsi="Arial" w:cs="Arial"/>
                <w:b/>
                <w:sz w:val="24"/>
                <w:szCs w:val="24"/>
              </w:rPr>
            </w:pPr>
          </w:p>
        </w:tc>
        <w:tc>
          <w:tcPr>
            <w:tcW w:w="4394" w:type="dxa"/>
          </w:tcPr>
          <w:p w:rsidR="004C7D7A" w:rsidRDefault="004C7D7A" w:rsidP="004C7D7A">
            <w:pPr>
              <w:jc w:val="both"/>
              <w:rPr>
                <w:rFonts w:ascii="Arial" w:hAnsi="Arial" w:cs="Arial"/>
                <w:b/>
                <w:sz w:val="24"/>
                <w:szCs w:val="24"/>
              </w:rPr>
            </w:pPr>
            <w:r>
              <w:rPr>
                <w:rFonts w:ascii="Arial" w:hAnsi="Arial" w:cs="Arial"/>
                <w:b/>
                <w:sz w:val="24"/>
                <w:szCs w:val="24"/>
              </w:rPr>
              <w:t xml:space="preserve">Please  </w:t>
            </w:r>
            <w:r>
              <w:rPr>
                <w:rFonts w:ascii="MS Gothic" w:eastAsia="MS Gothic" w:hAnsi="MS Gothic" w:cs="MS Gothic" w:hint="eastAsia"/>
                <w:color w:val="333333"/>
              </w:rPr>
              <w:t>✔</w:t>
            </w:r>
          </w:p>
        </w:tc>
      </w:tr>
      <w:tr w:rsidR="004C7D7A" w:rsidTr="004C7D7A">
        <w:tc>
          <w:tcPr>
            <w:tcW w:w="6204" w:type="dxa"/>
          </w:tcPr>
          <w:p w:rsidR="004C7D7A" w:rsidRPr="002B1A68" w:rsidRDefault="003C5004" w:rsidP="004C7D7A">
            <w:pPr>
              <w:jc w:val="both"/>
              <w:rPr>
                <w:rFonts w:ascii="Arial" w:hAnsi="Arial" w:cs="Arial"/>
                <w:b/>
                <w:sz w:val="24"/>
                <w:szCs w:val="24"/>
              </w:rPr>
            </w:pPr>
            <w:r>
              <w:rPr>
                <w:rFonts w:ascii="Arial" w:hAnsi="Arial" w:cs="Arial"/>
                <w:b/>
                <w:sz w:val="24"/>
                <w:szCs w:val="24"/>
              </w:rPr>
              <w:t>New contracts s</w:t>
            </w:r>
            <w:r w:rsidR="004C7D7A" w:rsidRPr="002B1A68">
              <w:rPr>
                <w:rFonts w:ascii="Arial" w:hAnsi="Arial" w:cs="Arial"/>
                <w:b/>
                <w:sz w:val="24"/>
                <w:szCs w:val="24"/>
              </w:rPr>
              <w:t>ecured</w:t>
            </w:r>
          </w:p>
        </w:tc>
        <w:tc>
          <w:tcPr>
            <w:tcW w:w="4394" w:type="dxa"/>
          </w:tcPr>
          <w:p w:rsidR="004C7D7A" w:rsidRDefault="004C7D7A" w:rsidP="004C7D7A">
            <w:pPr>
              <w:jc w:val="both"/>
              <w:rPr>
                <w:rFonts w:ascii="Arial" w:hAnsi="Arial" w:cs="Arial"/>
                <w:b/>
                <w:sz w:val="24"/>
                <w:szCs w:val="24"/>
              </w:rPr>
            </w:pPr>
          </w:p>
        </w:tc>
      </w:tr>
      <w:tr w:rsidR="004C7D7A" w:rsidTr="004C7D7A">
        <w:tc>
          <w:tcPr>
            <w:tcW w:w="6204" w:type="dxa"/>
          </w:tcPr>
          <w:p w:rsidR="004C7D7A" w:rsidRPr="002B1A68" w:rsidRDefault="004C7D7A" w:rsidP="004C7D7A">
            <w:pPr>
              <w:jc w:val="both"/>
              <w:rPr>
                <w:rFonts w:ascii="Arial" w:hAnsi="Arial" w:cs="Arial"/>
                <w:b/>
                <w:sz w:val="24"/>
                <w:szCs w:val="24"/>
              </w:rPr>
            </w:pPr>
            <w:r w:rsidRPr="002B1A68">
              <w:rPr>
                <w:rFonts w:ascii="Arial" w:hAnsi="Arial" w:cs="Arial"/>
                <w:b/>
                <w:sz w:val="24"/>
                <w:szCs w:val="24"/>
              </w:rPr>
              <w:t>New exporting opportunities</w:t>
            </w:r>
          </w:p>
        </w:tc>
        <w:tc>
          <w:tcPr>
            <w:tcW w:w="4394" w:type="dxa"/>
          </w:tcPr>
          <w:p w:rsidR="004C7D7A" w:rsidRDefault="004C7D7A" w:rsidP="004C7D7A">
            <w:pPr>
              <w:jc w:val="both"/>
              <w:rPr>
                <w:rFonts w:ascii="Arial" w:hAnsi="Arial" w:cs="Arial"/>
                <w:b/>
                <w:sz w:val="24"/>
                <w:szCs w:val="24"/>
              </w:rPr>
            </w:pPr>
          </w:p>
        </w:tc>
      </w:tr>
      <w:tr w:rsidR="004C7D7A" w:rsidTr="004C7D7A">
        <w:tc>
          <w:tcPr>
            <w:tcW w:w="6204" w:type="dxa"/>
          </w:tcPr>
          <w:p w:rsidR="004C7D7A" w:rsidRDefault="003C5004" w:rsidP="004C7D7A">
            <w:pPr>
              <w:jc w:val="both"/>
              <w:rPr>
                <w:rFonts w:ascii="Arial" w:hAnsi="Arial" w:cs="Arial"/>
                <w:b/>
                <w:sz w:val="24"/>
                <w:szCs w:val="24"/>
              </w:rPr>
            </w:pPr>
            <w:r>
              <w:rPr>
                <w:rFonts w:ascii="Arial" w:hAnsi="Arial" w:cs="Arial"/>
                <w:b/>
                <w:sz w:val="24"/>
                <w:szCs w:val="24"/>
              </w:rPr>
              <w:t>Improved business p</w:t>
            </w:r>
            <w:r w:rsidR="004C7D7A">
              <w:rPr>
                <w:rFonts w:ascii="Arial" w:hAnsi="Arial" w:cs="Arial"/>
                <w:b/>
                <w:sz w:val="24"/>
                <w:szCs w:val="24"/>
              </w:rPr>
              <w:t>rocesses</w:t>
            </w:r>
          </w:p>
        </w:tc>
        <w:tc>
          <w:tcPr>
            <w:tcW w:w="4394" w:type="dxa"/>
          </w:tcPr>
          <w:p w:rsidR="004C7D7A" w:rsidRDefault="004C7D7A" w:rsidP="004C7D7A">
            <w:pPr>
              <w:jc w:val="both"/>
              <w:rPr>
                <w:rFonts w:ascii="Arial" w:hAnsi="Arial" w:cs="Arial"/>
                <w:b/>
                <w:sz w:val="24"/>
                <w:szCs w:val="24"/>
              </w:rPr>
            </w:pPr>
          </w:p>
        </w:tc>
      </w:tr>
      <w:tr w:rsidR="004C7D7A" w:rsidTr="004C7D7A">
        <w:tc>
          <w:tcPr>
            <w:tcW w:w="6204" w:type="dxa"/>
          </w:tcPr>
          <w:p w:rsidR="004C7D7A" w:rsidRDefault="004C7D7A" w:rsidP="004C7D7A">
            <w:pPr>
              <w:jc w:val="both"/>
              <w:rPr>
                <w:rFonts w:ascii="Arial" w:hAnsi="Arial" w:cs="Arial"/>
                <w:b/>
                <w:sz w:val="24"/>
                <w:szCs w:val="24"/>
              </w:rPr>
            </w:pPr>
            <w:r>
              <w:rPr>
                <w:rFonts w:ascii="Arial" w:hAnsi="Arial" w:cs="Arial"/>
                <w:b/>
                <w:sz w:val="24"/>
                <w:szCs w:val="24"/>
              </w:rPr>
              <w:t>Increased turnover</w:t>
            </w:r>
          </w:p>
        </w:tc>
        <w:tc>
          <w:tcPr>
            <w:tcW w:w="4394" w:type="dxa"/>
          </w:tcPr>
          <w:p w:rsidR="004C7D7A" w:rsidRDefault="004C7D7A" w:rsidP="004C7D7A">
            <w:pPr>
              <w:jc w:val="both"/>
              <w:rPr>
                <w:rFonts w:ascii="Arial" w:hAnsi="Arial" w:cs="Arial"/>
                <w:b/>
                <w:sz w:val="24"/>
                <w:szCs w:val="24"/>
              </w:rPr>
            </w:pPr>
          </w:p>
        </w:tc>
      </w:tr>
      <w:tr w:rsidR="004C7D7A" w:rsidTr="004C7D7A">
        <w:tc>
          <w:tcPr>
            <w:tcW w:w="6204" w:type="dxa"/>
          </w:tcPr>
          <w:p w:rsidR="004C7D7A" w:rsidRDefault="004C7D7A" w:rsidP="004C7D7A">
            <w:pPr>
              <w:jc w:val="both"/>
              <w:rPr>
                <w:rFonts w:ascii="Arial" w:hAnsi="Arial" w:cs="Arial"/>
                <w:b/>
                <w:sz w:val="24"/>
                <w:szCs w:val="24"/>
              </w:rPr>
            </w:pPr>
            <w:r>
              <w:rPr>
                <w:rFonts w:ascii="Arial" w:hAnsi="Arial" w:cs="Arial"/>
                <w:b/>
                <w:sz w:val="24"/>
                <w:szCs w:val="24"/>
              </w:rPr>
              <w:t>Current employment sustained</w:t>
            </w:r>
          </w:p>
        </w:tc>
        <w:tc>
          <w:tcPr>
            <w:tcW w:w="4394" w:type="dxa"/>
          </w:tcPr>
          <w:p w:rsidR="004C7D7A" w:rsidRDefault="004C7D7A" w:rsidP="004C7D7A">
            <w:pPr>
              <w:jc w:val="both"/>
              <w:rPr>
                <w:rFonts w:ascii="Arial" w:hAnsi="Arial" w:cs="Arial"/>
                <w:b/>
                <w:sz w:val="24"/>
                <w:szCs w:val="24"/>
              </w:rPr>
            </w:pPr>
          </w:p>
        </w:tc>
      </w:tr>
      <w:tr w:rsidR="004C7D7A" w:rsidTr="004C7D7A">
        <w:tc>
          <w:tcPr>
            <w:tcW w:w="6204" w:type="dxa"/>
          </w:tcPr>
          <w:p w:rsidR="004C7D7A" w:rsidRDefault="003C5004" w:rsidP="004C7D7A">
            <w:pPr>
              <w:jc w:val="both"/>
              <w:rPr>
                <w:rFonts w:ascii="Arial" w:hAnsi="Arial" w:cs="Arial"/>
                <w:b/>
                <w:sz w:val="24"/>
                <w:szCs w:val="24"/>
              </w:rPr>
            </w:pPr>
            <w:r>
              <w:rPr>
                <w:rFonts w:ascii="Arial" w:hAnsi="Arial" w:cs="Arial"/>
                <w:b/>
                <w:sz w:val="24"/>
                <w:szCs w:val="24"/>
              </w:rPr>
              <w:t>Additional j</w:t>
            </w:r>
            <w:r w:rsidR="004C7D7A">
              <w:rPr>
                <w:rFonts w:ascii="Arial" w:hAnsi="Arial" w:cs="Arial"/>
                <w:b/>
                <w:sz w:val="24"/>
                <w:szCs w:val="24"/>
              </w:rPr>
              <w:t>obs created</w:t>
            </w:r>
          </w:p>
        </w:tc>
        <w:tc>
          <w:tcPr>
            <w:tcW w:w="4394" w:type="dxa"/>
          </w:tcPr>
          <w:p w:rsidR="004C7D7A" w:rsidRDefault="004C7D7A" w:rsidP="004C7D7A">
            <w:pPr>
              <w:jc w:val="both"/>
              <w:rPr>
                <w:rFonts w:ascii="Arial" w:hAnsi="Arial" w:cs="Arial"/>
                <w:b/>
                <w:sz w:val="24"/>
                <w:szCs w:val="24"/>
              </w:rPr>
            </w:pPr>
          </w:p>
        </w:tc>
      </w:tr>
      <w:tr w:rsidR="004C7D7A" w:rsidTr="004C7D7A">
        <w:tc>
          <w:tcPr>
            <w:tcW w:w="6204" w:type="dxa"/>
          </w:tcPr>
          <w:p w:rsidR="004C7D7A" w:rsidRDefault="003C5004" w:rsidP="004C7D7A">
            <w:pPr>
              <w:jc w:val="both"/>
              <w:rPr>
                <w:rFonts w:ascii="Arial" w:hAnsi="Arial" w:cs="Arial"/>
                <w:b/>
                <w:sz w:val="24"/>
                <w:szCs w:val="24"/>
              </w:rPr>
            </w:pPr>
            <w:r>
              <w:rPr>
                <w:rFonts w:ascii="Arial" w:hAnsi="Arial" w:cs="Arial"/>
                <w:b/>
                <w:sz w:val="24"/>
                <w:szCs w:val="24"/>
              </w:rPr>
              <w:t>Enhanced s</w:t>
            </w:r>
            <w:r w:rsidR="004C7D7A">
              <w:rPr>
                <w:rFonts w:ascii="Arial" w:hAnsi="Arial" w:cs="Arial"/>
                <w:b/>
                <w:sz w:val="24"/>
                <w:szCs w:val="24"/>
              </w:rPr>
              <w:t>kills</w:t>
            </w:r>
          </w:p>
        </w:tc>
        <w:tc>
          <w:tcPr>
            <w:tcW w:w="4394" w:type="dxa"/>
          </w:tcPr>
          <w:p w:rsidR="004C7D7A" w:rsidRDefault="004C7D7A" w:rsidP="004C7D7A">
            <w:pPr>
              <w:jc w:val="both"/>
              <w:rPr>
                <w:rFonts w:ascii="Arial" w:hAnsi="Arial" w:cs="Arial"/>
                <w:b/>
                <w:sz w:val="24"/>
                <w:szCs w:val="24"/>
              </w:rPr>
            </w:pPr>
          </w:p>
        </w:tc>
      </w:tr>
      <w:tr w:rsidR="004C7D7A" w:rsidTr="004C7D7A">
        <w:tc>
          <w:tcPr>
            <w:tcW w:w="10598" w:type="dxa"/>
            <w:gridSpan w:val="2"/>
            <w:shd w:val="clear" w:color="auto" w:fill="C6D9F1" w:themeFill="text2" w:themeFillTint="33"/>
          </w:tcPr>
          <w:p w:rsidR="004C7D7A" w:rsidRPr="003C5004" w:rsidRDefault="004C7D7A" w:rsidP="004C7D7A">
            <w:pPr>
              <w:jc w:val="both"/>
              <w:rPr>
                <w:rFonts w:ascii="Arial" w:hAnsi="Arial" w:cs="Arial"/>
                <w:b/>
                <w:sz w:val="24"/>
                <w:szCs w:val="24"/>
              </w:rPr>
            </w:pPr>
            <w:r w:rsidRPr="003C5004">
              <w:rPr>
                <w:rFonts w:ascii="Arial" w:hAnsi="Arial" w:cs="Arial"/>
                <w:b/>
                <w:sz w:val="24"/>
                <w:szCs w:val="24"/>
              </w:rPr>
              <w:t>Any other comments</w:t>
            </w:r>
          </w:p>
        </w:tc>
      </w:tr>
      <w:tr w:rsidR="004C7D7A" w:rsidTr="004C7D7A">
        <w:tc>
          <w:tcPr>
            <w:tcW w:w="10598" w:type="dxa"/>
            <w:gridSpan w:val="2"/>
          </w:tcPr>
          <w:p w:rsidR="004C7D7A" w:rsidRDefault="004C7D7A" w:rsidP="004C7D7A">
            <w:pPr>
              <w:jc w:val="both"/>
              <w:rPr>
                <w:rFonts w:ascii="Arial" w:hAnsi="Arial" w:cs="Arial"/>
                <w:b/>
                <w:sz w:val="24"/>
                <w:szCs w:val="24"/>
              </w:rPr>
            </w:pPr>
          </w:p>
          <w:p w:rsidR="004C7D7A" w:rsidRDefault="004C7D7A" w:rsidP="004C7D7A">
            <w:pPr>
              <w:jc w:val="both"/>
              <w:rPr>
                <w:rFonts w:ascii="Arial" w:hAnsi="Arial" w:cs="Arial"/>
                <w:b/>
                <w:sz w:val="24"/>
                <w:szCs w:val="24"/>
              </w:rPr>
            </w:pPr>
          </w:p>
        </w:tc>
      </w:tr>
    </w:tbl>
    <w:p w:rsidR="00FF2B77" w:rsidRDefault="00FF2B77" w:rsidP="004C7D7A">
      <w:pPr>
        <w:spacing w:after="0" w:line="240" w:lineRule="auto"/>
        <w:jc w:val="both"/>
        <w:rPr>
          <w:rFonts w:ascii="Arial" w:hAnsi="Arial" w:cs="Arial"/>
          <w:b/>
          <w:sz w:val="24"/>
          <w:szCs w:val="24"/>
        </w:rPr>
      </w:pPr>
    </w:p>
    <w:p w:rsidR="00C42B11" w:rsidRPr="00851094" w:rsidRDefault="00C42B11" w:rsidP="004C7D7A">
      <w:pPr>
        <w:spacing w:line="240" w:lineRule="auto"/>
        <w:rPr>
          <w:bCs/>
          <w:color w:val="000000"/>
        </w:rPr>
      </w:pPr>
      <w:r w:rsidRPr="00851094">
        <w:rPr>
          <w:bCs/>
          <w:color w:val="000000"/>
        </w:rPr>
        <w:t>As a local authority the Council collects, holds and processes a considerable amount of information, including personal data which allows us to provide our services more effectively.  We understand that your personal data is important to you, and we have a responsibility to you regarding the information we hold about you, to ensure that the information we collect and use is done so proportionately, correctly and safely</w:t>
      </w:r>
      <w:r>
        <w:rPr>
          <w:bCs/>
          <w:color w:val="000000"/>
        </w:rPr>
        <w:t xml:space="preserve"> in accordance with the General Data Protection Regulations 2018</w:t>
      </w:r>
      <w:r w:rsidRPr="00851094">
        <w:rPr>
          <w:bCs/>
          <w:color w:val="000000"/>
        </w:rPr>
        <w:t>.</w:t>
      </w:r>
    </w:p>
    <w:p w:rsidR="00E819E8" w:rsidRDefault="00C42B11" w:rsidP="004C7D7A">
      <w:pPr>
        <w:spacing w:line="240" w:lineRule="auto"/>
        <w:rPr>
          <w:bCs/>
          <w:color w:val="000000"/>
        </w:rPr>
      </w:pPr>
      <w:r w:rsidRPr="00851094">
        <w:rPr>
          <w:bCs/>
          <w:color w:val="000000"/>
        </w:rPr>
        <w:t xml:space="preserve">The information provided in this Enquiry Form will be shared </w:t>
      </w:r>
      <w:r>
        <w:rPr>
          <w:bCs/>
          <w:color w:val="000000"/>
        </w:rPr>
        <w:t xml:space="preserve">with </w:t>
      </w:r>
      <w:r w:rsidRPr="00851094">
        <w:rPr>
          <w:bCs/>
          <w:color w:val="000000"/>
        </w:rPr>
        <w:t xml:space="preserve">relevant Council Departments and Programme Delivery Agents to provide you with the most suitable business support.  By submitting this form you consent to Council using your personal data in the manner described in this Privacy Statement.  </w:t>
      </w:r>
      <w:r w:rsidRPr="00851094">
        <w:rPr>
          <w:color w:val="000000"/>
        </w:rPr>
        <w:br/>
      </w:r>
      <w:r w:rsidRPr="00851094">
        <w:rPr>
          <w:bCs/>
          <w:color w:val="000000"/>
        </w:rPr>
        <w:br/>
        <w:t>In accordance with Council</w:t>
      </w:r>
      <w:r>
        <w:rPr>
          <w:bCs/>
          <w:color w:val="000000"/>
        </w:rPr>
        <w:t>’s Retention and Disposal Policy, Council</w:t>
      </w:r>
      <w:r w:rsidRPr="00851094">
        <w:rPr>
          <w:bCs/>
          <w:color w:val="000000"/>
        </w:rPr>
        <w:t xml:space="preserve"> will retain this information until March 202</w:t>
      </w:r>
      <w:r>
        <w:rPr>
          <w:bCs/>
          <w:color w:val="000000"/>
        </w:rPr>
        <w:t>8</w:t>
      </w:r>
      <w:r w:rsidRPr="00851094">
        <w:rPr>
          <w:bCs/>
          <w:color w:val="000000"/>
        </w:rPr>
        <w:t>.</w:t>
      </w:r>
      <w:r>
        <w:rPr>
          <w:bCs/>
          <w:color w:val="000000"/>
        </w:rPr>
        <w:t xml:space="preserve">  </w:t>
      </w:r>
      <w:r w:rsidRPr="00851094">
        <w:rPr>
          <w:bCs/>
          <w:color w:val="000000"/>
        </w:rPr>
        <w:t xml:space="preserve">To view Council's Privacy </w:t>
      </w:r>
      <w:r>
        <w:rPr>
          <w:bCs/>
          <w:color w:val="000000"/>
        </w:rPr>
        <w:t>Policy</w:t>
      </w:r>
      <w:r w:rsidRPr="00851094">
        <w:rPr>
          <w:bCs/>
          <w:color w:val="000000"/>
        </w:rPr>
        <w:t xml:space="preserve"> in full please see Council's website on </w:t>
      </w:r>
      <w:hyperlink r:id="rId9" w:history="1">
        <w:r w:rsidR="004C7D7A" w:rsidRPr="00416B3A">
          <w:rPr>
            <w:rStyle w:val="Hyperlink"/>
            <w:bCs/>
          </w:rPr>
          <w:t>www.newrymournedown.org</w:t>
        </w:r>
      </w:hyperlink>
    </w:p>
    <w:tbl>
      <w:tblPr>
        <w:tblStyle w:val="TableGrid"/>
        <w:tblW w:w="0" w:type="auto"/>
        <w:tblLook w:val="04A0" w:firstRow="1" w:lastRow="0" w:firstColumn="1" w:lastColumn="0" w:noHBand="0" w:noVBand="1"/>
      </w:tblPr>
      <w:tblGrid>
        <w:gridCol w:w="4644"/>
        <w:gridCol w:w="5954"/>
      </w:tblGrid>
      <w:tr w:rsidR="004C7D7A" w:rsidRPr="00D65C3F" w:rsidTr="003C5004">
        <w:trPr>
          <w:trHeight w:val="553"/>
        </w:trPr>
        <w:tc>
          <w:tcPr>
            <w:tcW w:w="4644" w:type="dxa"/>
            <w:shd w:val="clear" w:color="auto" w:fill="FFFF00"/>
          </w:tcPr>
          <w:p w:rsidR="004C7D7A" w:rsidRPr="00D65C3F" w:rsidRDefault="004C7D7A" w:rsidP="003C5004">
            <w:pPr>
              <w:spacing w:line="360" w:lineRule="auto"/>
              <w:jc w:val="right"/>
              <w:rPr>
                <w:rFonts w:ascii="Arial" w:hAnsi="Arial" w:cs="Arial"/>
                <w:b/>
                <w:sz w:val="24"/>
                <w:szCs w:val="24"/>
                <w:highlight w:val="yellow"/>
              </w:rPr>
            </w:pPr>
            <w:r>
              <w:rPr>
                <w:rFonts w:ascii="Arial" w:hAnsi="Arial" w:cs="Arial"/>
                <w:b/>
                <w:sz w:val="24"/>
                <w:szCs w:val="24"/>
                <w:highlight w:val="yellow"/>
              </w:rPr>
              <w:t xml:space="preserve">Business Contact </w:t>
            </w:r>
            <w:r w:rsidRPr="00D65C3F">
              <w:rPr>
                <w:rFonts w:ascii="Arial" w:hAnsi="Arial" w:cs="Arial"/>
                <w:b/>
                <w:sz w:val="24"/>
                <w:szCs w:val="24"/>
                <w:highlight w:val="yellow"/>
              </w:rPr>
              <w:t>Signature</w:t>
            </w:r>
            <w:r>
              <w:rPr>
                <w:rFonts w:ascii="Arial" w:hAnsi="Arial" w:cs="Arial"/>
                <w:b/>
                <w:sz w:val="24"/>
                <w:szCs w:val="24"/>
                <w:highlight w:val="yellow"/>
              </w:rPr>
              <w:t>:</w:t>
            </w:r>
            <w:r w:rsidRPr="00D65C3F">
              <w:rPr>
                <w:rFonts w:ascii="Arial" w:hAnsi="Arial" w:cs="Arial"/>
                <w:b/>
                <w:sz w:val="24"/>
                <w:szCs w:val="24"/>
                <w:highlight w:val="yellow"/>
              </w:rPr>
              <w:t xml:space="preserve"> </w:t>
            </w:r>
          </w:p>
        </w:tc>
        <w:tc>
          <w:tcPr>
            <w:tcW w:w="5954" w:type="dxa"/>
            <w:shd w:val="clear" w:color="auto" w:fill="FFFF00"/>
          </w:tcPr>
          <w:p w:rsidR="004C7D7A" w:rsidRPr="00D65C3F" w:rsidRDefault="004C7D7A" w:rsidP="003C5004">
            <w:pPr>
              <w:spacing w:line="360" w:lineRule="auto"/>
              <w:jc w:val="both"/>
              <w:rPr>
                <w:rFonts w:ascii="Arial" w:hAnsi="Arial" w:cs="Arial"/>
                <w:sz w:val="24"/>
                <w:szCs w:val="24"/>
                <w:highlight w:val="yellow"/>
              </w:rPr>
            </w:pPr>
          </w:p>
        </w:tc>
      </w:tr>
    </w:tbl>
    <w:p w:rsidR="004C7D7A" w:rsidRDefault="004C7D7A" w:rsidP="004C7D7A">
      <w:pPr>
        <w:spacing w:line="240" w:lineRule="auto"/>
        <w:rPr>
          <w:rFonts w:ascii="Arial" w:hAnsi="Arial" w:cs="Arial"/>
          <w:b/>
          <w:sz w:val="24"/>
          <w:szCs w:val="24"/>
        </w:rPr>
      </w:pPr>
    </w:p>
    <w:p w:rsidR="001D4B63" w:rsidRPr="001D4B63" w:rsidRDefault="00E013E4" w:rsidP="004C7D7A">
      <w:pPr>
        <w:spacing w:line="240" w:lineRule="auto"/>
        <w:rPr>
          <w:rFonts w:ascii="Arial" w:hAnsi="Arial" w:cs="Arial"/>
          <w:b/>
          <w:sz w:val="24"/>
          <w:szCs w:val="24"/>
        </w:rPr>
      </w:pPr>
      <w:r>
        <w:rPr>
          <w:rFonts w:ascii="Arial" w:hAnsi="Arial" w:cs="Arial"/>
          <w:b/>
          <w:sz w:val="24"/>
          <w:szCs w:val="24"/>
        </w:rPr>
        <w:t>P</w:t>
      </w:r>
      <w:r w:rsidR="001D4B63" w:rsidRPr="001D4B63">
        <w:rPr>
          <w:rFonts w:ascii="Arial" w:hAnsi="Arial" w:cs="Arial"/>
          <w:b/>
          <w:sz w:val="24"/>
          <w:szCs w:val="24"/>
        </w:rPr>
        <w:t xml:space="preserve">lease return this enquiry form to:  </w:t>
      </w:r>
    </w:p>
    <w:p w:rsidR="001D4B63" w:rsidRPr="001D4B63" w:rsidRDefault="001D4B63" w:rsidP="004C7D7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1D4B63">
        <w:rPr>
          <w:rFonts w:ascii="Arial" w:hAnsi="Arial" w:cs="Arial"/>
          <w:b/>
          <w:sz w:val="24"/>
          <w:szCs w:val="24"/>
        </w:rPr>
        <w:t>Enterprise, Employment &amp; Regeneration, Newry, Mourne and Down District Council</w:t>
      </w:r>
    </w:p>
    <w:p w:rsidR="001D4B63" w:rsidRPr="001D4B63" w:rsidRDefault="003C5004" w:rsidP="004C7D7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Pr>
          <w:rFonts w:ascii="Arial" w:hAnsi="Arial" w:cs="Arial"/>
          <w:b/>
          <w:sz w:val="24"/>
          <w:szCs w:val="24"/>
        </w:rPr>
        <w:t>E</w:t>
      </w:r>
      <w:r w:rsidR="001D4B63" w:rsidRPr="001D4B63">
        <w:rPr>
          <w:rFonts w:ascii="Arial" w:hAnsi="Arial" w:cs="Arial"/>
          <w:b/>
          <w:sz w:val="24"/>
          <w:szCs w:val="24"/>
        </w:rPr>
        <w:t xml:space="preserve">: </w:t>
      </w:r>
      <w:hyperlink r:id="rId10" w:history="1">
        <w:r w:rsidR="001D4B63" w:rsidRPr="003C5004">
          <w:rPr>
            <w:rStyle w:val="Hyperlink"/>
            <w:rFonts w:ascii="Arial" w:hAnsi="Arial" w:cs="Arial"/>
            <w:b/>
            <w:color w:val="auto"/>
            <w:sz w:val="24"/>
            <w:szCs w:val="24"/>
            <w:u w:val="none"/>
          </w:rPr>
          <w:t>business@nmandd.org</w:t>
        </w:r>
      </w:hyperlink>
      <w:r>
        <w:rPr>
          <w:rFonts w:ascii="Arial" w:hAnsi="Arial" w:cs="Arial"/>
          <w:b/>
          <w:sz w:val="24"/>
          <w:szCs w:val="24"/>
        </w:rPr>
        <w:t xml:space="preserve"> / T: </w:t>
      </w:r>
      <w:r w:rsidR="001D4B63" w:rsidRPr="001D4B63">
        <w:rPr>
          <w:rFonts w:ascii="Arial" w:hAnsi="Arial" w:cs="Arial"/>
          <w:b/>
          <w:sz w:val="24"/>
          <w:szCs w:val="24"/>
        </w:rPr>
        <w:t>028 3031 3223 or 028 3031 3250</w:t>
      </w:r>
    </w:p>
    <w:p w:rsidR="00C42B11" w:rsidRDefault="00C42B11" w:rsidP="004C7D7A">
      <w:pPr>
        <w:spacing w:after="0" w:line="240" w:lineRule="auto"/>
        <w:rPr>
          <w:rFonts w:ascii="Arial" w:hAnsi="Arial" w:cs="Arial"/>
          <w:b/>
          <w:bCs/>
          <w:i/>
        </w:rPr>
      </w:pPr>
    </w:p>
    <w:p w:rsidR="004C7D7A" w:rsidRDefault="004C7D7A" w:rsidP="004C7D7A">
      <w:pPr>
        <w:spacing w:after="0" w:line="240" w:lineRule="auto"/>
        <w:rPr>
          <w:rFonts w:ascii="Arial" w:hAnsi="Arial" w:cs="Arial"/>
          <w:b/>
          <w:bCs/>
          <w:i/>
        </w:rPr>
      </w:pPr>
    </w:p>
    <w:p w:rsidR="003C5004" w:rsidRDefault="001D4B63" w:rsidP="004C7D7A">
      <w:pPr>
        <w:spacing w:after="0" w:line="240" w:lineRule="auto"/>
        <w:rPr>
          <w:noProof/>
          <w:lang w:eastAsia="en-GB"/>
        </w:rPr>
      </w:pPr>
      <w:r w:rsidRPr="003C5004">
        <w:rPr>
          <w:rFonts w:ascii="Arial" w:hAnsi="Arial" w:cs="Arial"/>
          <w:b/>
          <w:bCs/>
        </w:rPr>
        <w:t>This project is part funded by Invest Northern Ireland and the European Regional Development Fun</w:t>
      </w:r>
      <w:r w:rsidR="00AD31BF" w:rsidRPr="003C5004">
        <w:rPr>
          <w:rFonts w:ascii="Arial" w:hAnsi="Arial" w:cs="Arial"/>
          <w:b/>
          <w:bCs/>
        </w:rPr>
        <w:t>d under the Investment for Growt</w:t>
      </w:r>
      <w:r w:rsidRPr="003C5004">
        <w:rPr>
          <w:rFonts w:ascii="Arial" w:hAnsi="Arial" w:cs="Arial"/>
          <w:b/>
          <w:bCs/>
        </w:rPr>
        <w:t>h &amp; Jobs Northern Ireland (2014-2020) Programme.</w:t>
      </w:r>
      <w:r w:rsidR="00C42B11" w:rsidRPr="00C42B11">
        <w:rPr>
          <w:noProof/>
          <w:lang w:eastAsia="en-GB"/>
        </w:rPr>
        <w:t xml:space="preserve"> </w:t>
      </w:r>
    </w:p>
    <w:p w:rsidR="001D4B63" w:rsidRDefault="004F1D1A" w:rsidP="004C7D7A">
      <w:pPr>
        <w:spacing w:after="0" w:line="240" w:lineRule="auto"/>
        <w:rPr>
          <w:rFonts w:ascii="Arial" w:hAnsi="Arial" w:cs="Arial"/>
          <w:b/>
          <w:sz w:val="24"/>
          <w:szCs w:val="24"/>
        </w:rPr>
      </w:pPr>
      <w:r>
        <w:rPr>
          <w:noProof/>
          <w:lang w:eastAsia="en-GB"/>
        </w:rPr>
        <mc:AlternateContent>
          <mc:Choice Requires="wps">
            <w:drawing>
              <wp:anchor distT="0" distB="0" distL="114300" distR="114300" simplePos="0" relativeHeight="251660288" behindDoc="0" locked="0" layoutInCell="1" allowOverlap="1" wp14:anchorId="645F5CCC" wp14:editId="3977E942">
                <wp:simplePos x="0" y="0"/>
                <wp:positionH relativeFrom="column">
                  <wp:posOffset>2578735</wp:posOffset>
                </wp:positionH>
                <wp:positionV relativeFrom="paragraph">
                  <wp:posOffset>280670</wp:posOffset>
                </wp:positionV>
                <wp:extent cx="1530985" cy="123317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530985" cy="1233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004" w:rsidRDefault="003C5004">
                            <w:r w:rsidRPr="003253AC">
                              <w:rPr>
                                <w:noProof/>
                                <w:lang w:eastAsia="en-GB"/>
                              </w:rPr>
                              <w:drawing>
                                <wp:inline distT="0" distB="0" distL="0" distR="0" wp14:anchorId="053EB48A" wp14:editId="51A0D45E">
                                  <wp:extent cx="1104908" cy="1020726"/>
                                  <wp:effectExtent l="0" t="0" r="0" b="8255"/>
                                  <wp:docPr id="19" name="Picture 19" descr="https://intranet.investni.com/static/images/brand-guidelines/logo-corporate-isolated-1800x1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investni.com/static/images/brand-guidelines/logo-corporate-isolated-1800x166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749" cy="1027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3.05pt;margin-top:22.1pt;width:120.55pt;height:9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" fillcolor="white [3201]" stroked="f" strokeweight=".5pt">
                <v:textbox>
                  <w:txbxContent>
                    <w:p w:rsidR="003C5004" w:rsidRDefault="003C5004">
                      <w:r w:rsidRPr="003253AC">
                        <w:rPr>
                          <w:noProof/>
                          <w:lang w:eastAsia="en-GB"/>
                        </w:rPr>
                        <w:drawing>
                          <wp:inline distT="0" distB="0" distL="0" distR="0" wp14:anchorId="053EB48A" wp14:editId="51A0D45E">
                            <wp:extent cx="1104908" cy="1020726"/>
                            <wp:effectExtent l="0" t="0" r="0" b="8255"/>
                            <wp:docPr id="19" name="Picture 19" descr="https://intranet.investni.com/static/images/brand-guidelines/logo-corporate-isolated-1800x1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investni.com/static/images/brand-guidelines/logo-corporate-isolated-1800x166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749" cy="102797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6875CD1" wp14:editId="4200AF98">
                <wp:simplePos x="0" y="0"/>
                <wp:positionH relativeFrom="column">
                  <wp:posOffset>4269740</wp:posOffset>
                </wp:positionH>
                <wp:positionV relativeFrom="paragraph">
                  <wp:posOffset>452755</wp:posOffset>
                </wp:positionV>
                <wp:extent cx="1988185" cy="115887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1988185" cy="115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004" w:rsidRDefault="003C5004">
                            <w:r w:rsidRPr="003253AC">
                              <w:rPr>
                                <w:rFonts w:ascii="Arial" w:hAnsi="Arial" w:cs="Arial"/>
                                <w:noProof/>
                                <w:sz w:val="24"/>
                                <w:szCs w:val="24"/>
                                <w:lang w:eastAsia="en-GB"/>
                              </w:rPr>
                              <w:drawing>
                                <wp:inline distT="0" distB="0" distL="0" distR="0" wp14:anchorId="77EE537F" wp14:editId="0D061B30">
                                  <wp:extent cx="1764081" cy="850605"/>
                                  <wp:effectExtent l="0" t="0" r="7620" b="6985"/>
                                  <wp:docPr id="20" name="Picture 20" descr="\\prnwyfp01\Enterprisedev\Amanda Smyth\NMD Council info_templates_guidance\Council Logo\NMD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nwyfp01\Enterprisedev\Amanda Smyth\NMD Council info_templates_guidance\Council Logo\NMD_logo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947" cy="8597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36.2pt;margin-top:35.65pt;width:156.5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" filled="f" stroked="f" strokeweight=".5pt">
                <v:textbox>
                  <w:txbxContent>
                    <w:p w:rsidR="003C5004" w:rsidRDefault="003C5004">
                      <w:r w:rsidRPr="003253AC">
                        <w:rPr>
                          <w:rFonts w:ascii="Arial" w:hAnsi="Arial" w:cs="Arial"/>
                          <w:noProof/>
                          <w:sz w:val="24"/>
                          <w:szCs w:val="24"/>
                          <w:lang w:eastAsia="en-GB"/>
                        </w:rPr>
                        <w:drawing>
                          <wp:inline distT="0" distB="0" distL="0" distR="0" wp14:anchorId="77EE537F" wp14:editId="0D061B30">
                            <wp:extent cx="1764081" cy="850605"/>
                            <wp:effectExtent l="0" t="0" r="7620" b="6985"/>
                            <wp:docPr id="20" name="Picture 20" descr="\\prnwyfp01\Enterprisedev\Amanda Smyth\NMD Council info_templates_guidance\Council Logo\NMD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nwyfp01\Enterprisedev\Amanda Smyth\NMD Council info_templates_guidance\Council Logo\NMD_logo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947" cy="85970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F5D22D3" wp14:editId="230DD2DE">
                <wp:simplePos x="0" y="0"/>
                <wp:positionH relativeFrom="column">
                  <wp:posOffset>166370</wp:posOffset>
                </wp:positionH>
                <wp:positionV relativeFrom="paragraph">
                  <wp:posOffset>537668</wp:posOffset>
                </wp:positionV>
                <wp:extent cx="1977390" cy="924560"/>
                <wp:effectExtent l="0" t="0" r="3810" b="8890"/>
                <wp:wrapNone/>
                <wp:docPr id="7" name="Text Box 7"/>
                <wp:cNvGraphicFramePr/>
                <a:graphic xmlns:a="http://schemas.openxmlformats.org/drawingml/2006/main">
                  <a:graphicData uri="http://schemas.microsoft.com/office/word/2010/wordprocessingShape">
                    <wps:wsp>
                      <wps:cNvSpPr txBox="1"/>
                      <wps:spPr>
                        <a:xfrm>
                          <a:off x="0" y="0"/>
                          <a:ext cx="1977390" cy="924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004" w:rsidRDefault="003C5004">
                            <w:r w:rsidRPr="00AD31BF">
                              <w:rPr>
                                <w:noProof/>
                                <w:lang w:eastAsia="en-GB"/>
                              </w:rPr>
                              <w:drawing>
                                <wp:inline distT="0" distB="0" distL="0" distR="0" wp14:anchorId="6A59AD89" wp14:editId="0D6347E0">
                                  <wp:extent cx="1830374" cy="776176"/>
                                  <wp:effectExtent l="0" t="0" r="0" b="5080"/>
                                  <wp:docPr id="18" name="Picture 18" descr="http://www.jobsandgrowthni.gov.uk/downloads/Landscape_Colour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obsandgrowthni.gov.uk/downloads/Landscape_Colour_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817" cy="7784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3.1pt;margin-top:42.35pt;width:155.7pt;height: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" fillcolor="white [3201]" stroked="f" strokeweight=".5pt">
                <v:textbox>
                  <w:txbxContent>
                    <w:p w:rsidR="003C5004" w:rsidRDefault="003C5004">
                      <w:r w:rsidRPr="00AD31BF">
                        <w:rPr>
                          <w:noProof/>
                          <w:lang w:eastAsia="en-GB"/>
                        </w:rPr>
                        <w:drawing>
                          <wp:inline distT="0" distB="0" distL="0" distR="0" wp14:anchorId="6A59AD89" wp14:editId="0D6347E0">
                            <wp:extent cx="1830374" cy="776176"/>
                            <wp:effectExtent l="0" t="0" r="0" b="5080"/>
                            <wp:docPr id="18" name="Picture 18" descr="http://www.jobsandgrowthni.gov.uk/downloads/Landscape_Colour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obsandgrowthni.gov.uk/downloads/Landscape_Colour_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817" cy="778484"/>
                                    </a:xfrm>
                                    <a:prstGeom prst="rect">
                                      <a:avLst/>
                                    </a:prstGeom>
                                    <a:noFill/>
                                    <a:ln>
                                      <a:noFill/>
                                    </a:ln>
                                  </pic:spPr>
                                </pic:pic>
                              </a:graphicData>
                            </a:graphic>
                          </wp:inline>
                        </w:drawing>
                      </w:r>
                    </w:p>
                  </w:txbxContent>
                </v:textbox>
              </v:shape>
            </w:pict>
          </mc:Fallback>
        </mc:AlternateContent>
      </w:r>
      <w:r w:rsidR="00C42B11">
        <w:rPr>
          <w:noProof/>
          <w:lang w:eastAsia="en-GB"/>
        </w:rPr>
        <w:t xml:space="preserve">          </w:t>
      </w:r>
      <w:r w:rsidR="001D4B63" w:rsidRPr="003253AC">
        <w:rPr>
          <w:rFonts w:ascii="Arial" w:hAnsi="Arial" w:cs="Arial"/>
          <w:sz w:val="24"/>
          <w:szCs w:val="24"/>
        </w:rPr>
        <w:t xml:space="preserve">             </w:t>
      </w:r>
      <w:bookmarkStart w:id="0" w:name="_GoBack"/>
      <w:bookmarkEnd w:id="0"/>
    </w:p>
    <w:sectPr w:rsidR="001D4B63" w:rsidSect="004C7D7A">
      <w:headerReference w:type="default" r:id="rId14"/>
      <w:footerReference w:type="default" r:id="rId15"/>
      <w:pgSz w:w="11906" w:h="16838"/>
      <w:pgMar w:top="-419" w:right="70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04" w:rsidRDefault="003C5004" w:rsidP="002426D0">
      <w:pPr>
        <w:spacing w:after="0" w:line="240" w:lineRule="auto"/>
      </w:pPr>
      <w:r>
        <w:separator/>
      </w:r>
    </w:p>
  </w:endnote>
  <w:endnote w:type="continuationSeparator" w:id="0">
    <w:p w:rsidR="003C5004" w:rsidRDefault="003C5004" w:rsidP="002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0625"/>
      <w:docPartObj>
        <w:docPartGallery w:val="Page Numbers (Bottom of Page)"/>
        <w:docPartUnique/>
      </w:docPartObj>
    </w:sdtPr>
    <w:sdtEndPr>
      <w:rPr>
        <w:noProof/>
      </w:rPr>
    </w:sdtEndPr>
    <w:sdtContent>
      <w:p w:rsidR="00AD31BF" w:rsidRDefault="00AD31BF">
        <w:pPr>
          <w:pStyle w:val="Footer"/>
          <w:jc w:val="right"/>
        </w:pPr>
        <w:r>
          <w:fldChar w:fldCharType="begin"/>
        </w:r>
        <w:r>
          <w:instrText xml:space="preserve"> PAGE   \* MERGEFORMAT </w:instrText>
        </w:r>
        <w:r>
          <w:fldChar w:fldCharType="separate"/>
        </w:r>
        <w:r w:rsidR="004F1D1A">
          <w:rPr>
            <w:noProof/>
          </w:rPr>
          <w:t>2</w:t>
        </w:r>
        <w:r>
          <w:rPr>
            <w:noProof/>
          </w:rPr>
          <w:fldChar w:fldCharType="end"/>
        </w:r>
      </w:p>
    </w:sdtContent>
  </w:sdt>
  <w:p w:rsidR="00AD31BF" w:rsidRDefault="003C5004" w:rsidP="003C5004">
    <w:pPr>
      <w:pStyle w:val="Footer"/>
      <w:tabs>
        <w:tab w:val="clear" w:pos="4513"/>
        <w:tab w:val="clear" w:pos="9026"/>
        <w:tab w:val="left" w:pos="276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04" w:rsidRDefault="003C5004" w:rsidP="002426D0">
      <w:pPr>
        <w:spacing w:after="0" w:line="240" w:lineRule="auto"/>
      </w:pPr>
      <w:r>
        <w:separator/>
      </w:r>
    </w:p>
  </w:footnote>
  <w:footnote w:type="continuationSeparator" w:id="0">
    <w:p w:rsidR="003C5004" w:rsidRDefault="003C5004" w:rsidP="00242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04" w:rsidRDefault="003C5004">
    <w:pPr>
      <w:pStyle w:val="Header"/>
    </w:pPr>
  </w:p>
  <w:p w:rsidR="003C5004" w:rsidRDefault="003C5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679"/>
    <w:multiLevelType w:val="hybridMultilevel"/>
    <w:tmpl w:val="08285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7E0DDA"/>
    <w:multiLevelType w:val="hybridMultilevel"/>
    <w:tmpl w:val="4C22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D466A5"/>
    <w:multiLevelType w:val="multilevel"/>
    <w:tmpl w:val="1D7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AFD"/>
    <w:multiLevelType w:val="multilevel"/>
    <w:tmpl w:val="C990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BD37FD"/>
    <w:multiLevelType w:val="hybridMultilevel"/>
    <w:tmpl w:val="62CA4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43"/>
    <w:rsid w:val="00046259"/>
    <w:rsid w:val="001D4B63"/>
    <w:rsid w:val="002426D0"/>
    <w:rsid w:val="002B1A68"/>
    <w:rsid w:val="003253AC"/>
    <w:rsid w:val="0034631D"/>
    <w:rsid w:val="003C5004"/>
    <w:rsid w:val="004474AF"/>
    <w:rsid w:val="004C0B6B"/>
    <w:rsid w:val="004C7D7A"/>
    <w:rsid w:val="004F1D1A"/>
    <w:rsid w:val="004F7F3C"/>
    <w:rsid w:val="006261F3"/>
    <w:rsid w:val="006C6D39"/>
    <w:rsid w:val="00704F9A"/>
    <w:rsid w:val="00717647"/>
    <w:rsid w:val="007A52F0"/>
    <w:rsid w:val="008310F2"/>
    <w:rsid w:val="00861EBB"/>
    <w:rsid w:val="008A663A"/>
    <w:rsid w:val="00944952"/>
    <w:rsid w:val="009746E8"/>
    <w:rsid w:val="009F46F5"/>
    <w:rsid w:val="009F5C4A"/>
    <w:rsid w:val="00AA1B4A"/>
    <w:rsid w:val="00AA78CB"/>
    <w:rsid w:val="00AD31BF"/>
    <w:rsid w:val="00B55C62"/>
    <w:rsid w:val="00B64795"/>
    <w:rsid w:val="00C165C2"/>
    <w:rsid w:val="00C42B11"/>
    <w:rsid w:val="00D62BD1"/>
    <w:rsid w:val="00D771D0"/>
    <w:rsid w:val="00D835FF"/>
    <w:rsid w:val="00E013E4"/>
    <w:rsid w:val="00E819E8"/>
    <w:rsid w:val="00EE0E43"/>
    <w:rsid w:val="00F24F66"/>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12,F5 List Paragraph,Colorful List - Accent 11,Normal numbered,List Paragraph2"/>
    <w:basedOn w:val="Normal"/>
    <w:link w:val="ListParagraphChar"/>
    <w:uiPriority w:val="34"/>
    <w:qFormat/>
    <w:rsid w:val="00EE0E43"/>
    <w:pPr>
      <w:spacing w:after="0" w:line="240" w:lineRule="auto"/>
      <w:ind w:left="720"/>
    </w:pPr>
    <w:rPr>
      <w:rFonts w:ascii="Arial" w:eastAsia="Times New Roman" w:hAnsi="Arial" w:cs="Times New Roman"/>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12 Char"/>
    <w:basedOn w:val="DefaultParagraphFont"/>
    <w:link w:val="ListParagraph"/>
    <w:uiPriority w:val="34"/>
    <w:qFormat/>
    <w:rsid w:val="00EE0E43"/>
    <w:rPr>
      <w:rFonts w:ascii="Arial" w:eastAsia="Times New Roman" w:hAnsi="Arial" w:cs="Times New Roman"/>
      <w:lang w:eastAsia="en-GB"/>
    </w:rPr>
  </w:style>
  <w:style w:type="character" w:styleId="Hyperlink">
    <w:name w:val="Hyperlink"/>
    <w:basedOn w:val="DefaultParagraphFont"/>
    <w:uiPriority w:val="99"/>
    <w:unhideWhenUsed/>
    <w:rsid w:val="00EE0E43"/>
    <w:rPr>
      <w:color w:val="0000FF" w:themeColor="hyperlink"/>
      <w:u w:val="single"/>
    </w:rPr>
  </w:style>
  <w:style w:type="paragraph" w:styleId="Header">
    <w:name w:val="header"/>
    <w:basedOn w:val="Normal"/>
    <w:link w:val="HeaderChar"/>
    <w:uiPriority w:val="99"/>
    <w:unhideWhenUsed/>
    <w:rsid w:val="00242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6D0"/>
  </w:style>
  <w:style w:type="paragraph" w:styleId="Footer">
    <w:name w:val="footer"/>
    <w:basedOn w:val="Normal"/>
    <w:link w:val="FooterChar"/>
    <w:uiPriority w:val="99"/>
    <w:unhideWhenUsed/>
    <w:rsid w:val="00242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6D0"/>
  </w:style>
  <w:style w:type="paragraph" w:styleId="BalloonText">
    <w:name w:val="Balloon Text"/>
    <w:basedOn w:val="Normal"/>
    <w:link w:val="BalloonTextChar"/>
    <w:uiPriority w:val="99"/>
    <w:semiHidden/>
    <w:unhideWhenUsed/>
    <w:rsid w:val="00242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D0"/>
    <w:rPr>
      <w:rFonts w:ascii="Tahoma" w:hAnsi="Tahoma" w:cs="Tahoma"/>
      <w:sz w:val="16"/>
      <w:szCs w:val="16"/>
    </w:rPr>
  </w:style>
  <w:style w:type="character" w:styleId="Strong">
    <w:name w:val="Strong"/>
    <w:basedOn w:val="DefaultParagraphFont"/>
    <w:uiPriority w:val="22"/>
    <w:qFormat/>
    <w:rsid w:val="00AA1B4A"/>
    <w:rPr>
      <w:b/>
      <w:bCs/>
    </w:rPr>
  </w:style>
  <w:style w:type="paragraph" w:styleId="NormalWeb">
    <w:name w:val="Normal (Web)"/>
    <w:basedOn w:val="Normal"/>
    <w:uiPriority w:val="99"/>
    <w:semiHidden/>
    <w:unhideWhenUsed/>
    <w:rsid w:val="00AA1B4A"/>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24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12,F5 List Paragraph,Colorful List - Accent 11,Normal numbered,List Paragraph2"/>
    <w:basedOn w:val="Normal"/>
    <w:link w:val="ListParagraphChar"/>
    <w:uiPriority w:val="34"/>
    <w:qFormat/>
    <w:rsid w:val="00EE0E43"/>
    <w:pPr>
      <w:spacing w:after="0" w:line="240" w:lineRule="auto"/>
      <w:ind w:left="720"/>
    </w:pPr>
    <w:rPr>
      <w:rFonts w:ascii="Arial" w:eastAsia="Times New Roman" w:hAnsi="Arial" w:cs="Times New Roman"/>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12 Char"/>
    <w:basedOn w:val="DefaultParagraphFont"/>
    <w:link w:val="ListParagraph"/>
    <w:uiPriority w:val="34"/>
    <w:qFormat/>
    <w:rsid w:val="00EE0E43"/>
    <w:rPr>
      <w:rFonts w:ascii="Arial" w:eastAsia="Times New Roman" w:hAnsi="Arial" w:cs="Times New Roman"/>
      <w:lang w:eastAsia="en-GB"/>
    </w:rPr>
  </w:style>
  <w:style w:type="character" w:styleId="Hyperlink">
    <w:name w:val="Hyperlink"/>
    <w:basedOn w:val="DefaultParagraphFont"/>
    <w:uiPriority w:val="99"/>
    <w:unhideWhenUsed/>
    <w:rsid w:val="00EE0E43"/>
    <w:rPr>
      <w:color w:val="0000FF" w:themeColor="hyperlink"/>
      <w:u w:val="single"/>
    </w:rPr>
  </w:style>
  <w:style w:type="paragraph" w:styleId="Header">
    <w:name w:val="header"/>
    <w:basedOn w:val="Normal"/>
    <w:link w:val="HeaderChar"/>
    <w:uiPriority w:val="99"/>
    <w:unhideWhenUsed/>
    <w:rsid w:val="00242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6D0"/>
  </w:style>
  <w:style w:type="paragraph" w:styleId="Footer">
    <w:name w:val="footer"/>
    <w:basedOn w:val="Normal"/>
    <w:link w:val="FooterChar"/>
    <w:uiPriority w:val="99"/>
    <w:unhideWhenUsed/>
    <w:rsid w:val="00242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6D0"/>
  </w:style>
  <w:style w:type="paragraph" w:styleId="BalloonText">
    <w:name w:val="Balloon Text"/>
    <w:basedOn w:val="Normal"/>
    <w:link w:val="BalloonTextChar"/>
    <w:uiPriority w:val="99"/>
    <w:semiHidden/>
    <w:unhideWhenUsed/>
    <w:rsid w:val="00242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D0"/>
    <w:rPr>
      <w:rFonts w:ascii="Tahoma" w:hAnsi="Tahoma" w:cs="Tahoma"/>
      <w:sz w:val="16"/>
      <w:szCs w:val="16"/>
    </w:rPr>
  </w:style>
  <w:style w:type="character" w:styleId="Strong">
    <w:name w:val="Strong"/>
    <w:basedOn w:val="DefaultParagraphFont"/>
    <w:uiPriority w:val="22"/>
    <w:qFormat/>
    <w:rsid w:val="00AA1B4A"/>
    <w:rPr>
      <w:b/>
      <w:bCs/>
    </w:rPr>
  </w:style>
  <w:style w:type="paragraph" w:styleId="NormalWeb">
    <w:name w:val="Normal (Web)"/>
    <w:basedOn w:val="Normal"/>
    <w:uiPriority w:val="99"/>
    <w:semiHidden/>
    <w:unhideWhenUsed/>
    <w:rsid w:val="00AA1B4A"/>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24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41385">
      <w:bodyDiv w:val="1"/>
      <w:marLeft w:val="0"/>
      <w:marRight w:val="0"/>
      <w:marTop w:val="0"/>
      <w:marBottom w:val="0"/>
      <w:divBdr>
        <w:top w:val="none" w:sz="0" w:space="0" w:color="auto"/>
        <w:left w:val="none" w:sz="0" w:space="0" w:color="auto"/>
        <w:bottom w:val="none" w:sz="0" w:space="0" w:color="auto"/>
        <w:right w:val="none" w:sz="0" w:space="0" w:color="auto"/>
      </w:divBdr>
      <w:divsChild>
        <w:div w:id="876819793">
          <w:marLeft w:val="0"/>
          <w:marRight w:val="0"/>
          <w:marTop w:val="0"/>
          <w:marBottom w:val="0"/>
          <w:divBdr>
            <w:top w:val="none" w:sz="0" w:space="0" w:color="auto"/>
            <w:left w:val="none" w:sz="0" w:space="0" w:color="auto"/>
            <w:bottom w:val="none" w:sz="0" w:space="0" w:color="auto"/>
            <w:right w:val="none" w:sz="0" w:space="0" w:color="auto"/>
          </w:divBdr>
          <w:divsChild>
            <w:div w:id="1442989773">
              <w:marLeft w:val="0"/>
              <w:marRight w:val="0"/>
              <w:marTop w:val="0"/>
              <w:marBottom w:val="0"/>
              <w:divBdr>
                <w:top w:val="none" w:sz="0" w:space="0" w:color="auto"/>
                <w:left w:val="none" w:sz="0" w:space="0" w:color="auto"/>
                <w:bottom w:val="none" w:sz="0" w:space="0" w:color="auto"/>
                <w:right w:val="none" w:sz="0" w:space="0" w:color="auto"/>
              </w:divBdr>
              <w:divsChild>
                <w:div w:id="16110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usiness@nmandd.org" TargetMode="External"/><Relationship Id="rId4" Type="http://schemas.microsoft.com/office/2007/relationships/stylesWithEffects" Target="stylesWithEffects.xml"/><Relationship Id="rId9" Type="http://schemas.openxmlformats.org/officeDocument/2006/relationships/hyperlink" Target="http://www.newrymournedow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DBC2-89AD-40A8-B2A3-2AD8A9C8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Devlin</dc:creator>
  <cp:lastModifiedBy>Belshaw, Kathryn</cp:lastModifiedBy>
  <cp:revision>11</cp:revision>
  <cp:lastPrinted>2018-10-30T12:55:00Z</cp:lastPrinted>
  <dcterms:created xsi:type="dcterms:W3CDTF">2018-10-29T13:48:00Z</dcterms:created>
  <dcterms:modified xsi:type="dcterms:W3CDTF">2018-11-26T11:49:00Z</dcterms:modified>
</cp:coreProperties>
</file>